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C9A" w:rsidRDefault="008A5ABA" w:rsidP="008A5A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Ответы на </w:t>
      </w:r>
      <w:r w:rsidR="00695470">
        <w:rPr>
          <w:rFonts w:ascii="Times New Roman" w:hAnsi="Times New Roman" w:cs="Times New Roman"/>
          <w:sz w:val="28"/>
          <w:szCs w:val="28"/>
        </w:rPr>
        <w:t xml:space="preserve">вопросы, </w:t>
      </w:r>
      <w:r>
        <w:rPr>
          <w:rFonts w:ascii="Times New Roman" w:hAnsi="Times New Roman" w:cs="Times New Roman"/>
          <w:sz w:val="28"/>
          <w:szCs w:val="28"/>
        </w:rPr>
        <w:t>наиболее часто встречающиеся</w:t>
      </w:r>
      <w:r>
        <w:rPr>
          <w:rFonts w:ascii="Times New Roman" w:hAnsi="Times New Roman" w:cs="Times New Roman"/>
          <w:sz w:val="28"/>
          <w:szCs w:val="28"/>
        </w:rPr>
        <w:br/>
      </w:r>
      <w:r w:rsidRPr="008A5ABA">
        <w:rPr>
          <w:rFonts w:ascii="Times New Roman" w:hAnsi="Times New Roman" w:cs="Times New Roman"/>
          <w:spacing w:val="4"/>
          <w:sz w:val="28"/>
          <w:szCs w:val="28"/>
        </w:rPr>
        <w:t>в ходе подготовки проведения выборов</w:t>
      </w:r>
      <w:r>
        <w:rPr>
          <w:rFonts w:ascii="Times New Roman" w:hAnsi="Times New Roman" w:cs="Times New Roman"/>
          <w:sz w:val="28"/>
          <w:szCs w:val="28"/>
        </w:rPr>
        <w:br/>
      </w:r>
      <w:r w:rsidRPr="008A5ABA">
        <w:rPr>
          <w:rFonts w:ascii="Times New Roman" w:hAnsi="Times New Roman" w:cs="Times New Roman"/>
          <w:spacing w:val="-4"/>
          <w:sz w:val="28"/>
          <w:szCs w:val="28"/>
        </w:rPr>
        <w:t>депутатов Государственной Думы Федерального Собрания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8A5ABA">
        <w:rPr>
          <w:rFonts w:ascii="Times New Roman" w:hAnsi="Times New Roman" w:cs="Times New Roman"/>
          <w:spacing w:val="4"/>
          <w:sz w:val="28"/>
          <w:szCs w:val="28"/>
        </w:rPr>
        <w:t>Российской Федерации девятого созыва.</w:t>
      </w:r>
    </w:p>
    <w:p w:rsidR="008A5ABA" w:rsidRDefault="008A5ABA" w:rsidP="00CF08BF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F08BF" w:rsidRPr="006616A5" w:rsidRDefault="008A5ABA" w:rsidP="00CF08BF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Где</w:t>
      </w:r>
      <w:r w:rsidR="00CF08BF" w:rsidRPr="006616A5">
        <w:rPr>
          <w:rFonts w:ascii="Times New Roman" w:hAnsi="Times New Roman" w:cs="Times New Roman"/>
          <w:i/>
          <w:sz w:val="28"/>
          <w:szCs w:val="28"/>
        </w:rPr>
        <w:t xml:space="preserve"> будут расположены избирательные участки и каковы их границы?</w:t>
      </w:r>
    </w:p>
    <w:p w:rsidR="00F0017A" w:rsidRPr="00F0017A" w:rsidRDefault="00F0017A" w:rsidP="00CF08B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017A">
        <w:rPr>
          <w:rFonts w:ascii="Times New Roman" w:hAnsi="Times New Roman" w:cs="Times New Roman"/>
          <w:sz w:val="28"/>
          <w:szCs w:val="28"/>
        </w:rPr>
        <w:t>Для голосования избирателей - граждан Российской Федерации, зарегистрированных в Байконуре (постоянно или временно), постановлением Главы администрации от 16 июня 2026 г. № 213 на территории нашего города образовано 7 (семь) избирательных участков:</w:t>
      </w:r>
    </w:p>
    <w:p w:rsidR="00F0017A" w:rsidRDefault="00F0017A" w:rsidP="00F0017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5"/>
        <w:gridCol w:w="2905"/>
        <w:gridCol w:w="5399"/>
      </w:tblGrid>
      <w:tr w:rsidR="00F0017A" w:rsidRPr="00F0017A" w:rsidTr="00F0017A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Номер участка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Место размещения УИК, адрес, телефон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pacing w:before="120" w:after="120" w:line="235" w:lineRule="auto"/>
              <w:ind w:left="168" w:right="19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Границы участка</w:t>
            </w:r>
          </w:p>
        </w:tc>
      </w:tr>
      <w:tr w:rsidR="00F0017A" w:rsidRPr="00F0017A" w:rsidTr="00F0017A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8140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здании ГБОУ «Лицей «МКШ им. В.Н.</w:t>
            </w:r>
            <w:r w:rsidR="00E035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Челомея</w:t>
            </w:r>
            <w:proofErr w:type="spell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 микрорайон, № 7а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5-66-53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 микрорайон – дома № 1, 2, 3, 4, 5, 6, 7, 9, 10, 11, 12, 13, 14, 15, 16, 19, 20, 21, 21б, 22, 23, 24, 25, 26, 27, 102, 103, 104;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7а микрорайон – дома № 1, 2, 3, 4, 5;</w:t>
            </w:r>
          </w:p>
          <w:p w:rsidR="00F0017A" w:rsidRPr="00F0017A" w:rsidRDefault="00F0017A" w:rsidP="00502A48">
            <w:pPr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6а микрорайон – дома № 20, 23, 26, 73, 74, 75, 79, 80.</w:t>
            </w:r>
          </w:p>
        </w:tc>
      </w:tr>
      <w:tr w:rsidR="00F0017A" w:rsidRPr="00F0017A" w:rsidTr="00F0017A">
        <w:trPr>
          <w:trHeight w:val="1547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8141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здании  ГБОУ</w:t>
            </w:r>
            <w:proofErr w:type="gram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 № </w:t>
            </w:r>
            <w:r w:rsidR="00E035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им. В.П. Бармина,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микрорайон, № 31а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5-24-31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микрорайон – дома № 5, 6, 7, 8, 9, 10, 11, 12, 15, 16, 17, 18, 19, 21, 22, 24, 25, 27, 28, 29, 30, 31, 32, 33, 34, 35, 36, 37, 37а, 76;</w:t>
            </w:r>
          </w:p>
          <w:p w:rsidR="00F0017A" w:rsidRPr="007272FC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272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6а микрорайон – дома № 21, 22, 24, 25, 70, 71, 72.</w:t>
            </w:r>
          </w:p>
        </w:tc>
      </w:tr>
      <w:tr w:rsidR="00F0017A" w:rsidRPr="00F0017A" w:rsidTr="00F0017A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8142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DE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здании филиала «Восход» ФГАОУ ВО «МАИ» в городе Байконуре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 Гагарина, № 5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5-16-00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 микрорайон – дома № 1, 2, 3, 4, 5, 6, 7, 8, 9, 10, 11, 12, 13, 14, 15, 16, 17, 18, 19, 20, 21, 22, 23, 24, 25, 26, 27, 28, 29, 30;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5а микрорайон – дома № 11, 12, 13, 14, 17, 18, 9/1, 9/3, 9/4;</w:t>
            </w:r>
          </w:p>
          <w:p w:rsidR="00F0017A" w:rsidRPr="00F0017A" w:rsidRDefault="00BC2DE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гостиница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Галакси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F0017A" w:rsidRPr="00F0017A" w:rsidTr="00F0017A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8143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Default="00DC3D74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здании </w:t>
            </w:r>
            <w:r w:rsidR="00F0017A"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ЭУ № 3</w:t>
            </w:r>
            <w:r w:rsid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Янгеля</w:t>
            </w:r>
            <w:proofErr w:type="spell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№ 23а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7-53-90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Горького – дома № 40, 42;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пр-т академика Королева – дома № 27, 37, 37а, 39, 39а, 41, 41а, 43, 43а;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Мира – дома № 1, 3, 5, 5а, 7, 8, 9, 10, 11, 12, 12а, 12б, 12в, 13, 14;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Сейфуллина – дома № 2, 2а, 4, 4а, 4б, 8, 8а, 8б, 10, 10а, 10б, 12, 12а, 14;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Янгеля</w:t>
            </w:r>
            <w:proofErr w:type="spell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дома № 12, 14, 15, 15а, 18, 18а, 18б, 19, 21, 21а, 21б, 21в, 21г, 21д, 22, 22б, 22в, 23, 24, 25.</w:t>
            </w:r>
          </w:p>
        </w:tc>
      </w:tr>
      <w:tr w:rsidR="00F0017A" w:rsidRPr="00F0017A" w:rsidTr="00F0017A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8144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ГБУ СОК «Байконур» Спортивный корпус «Маяк»,</w:t>
            </w:r>
          </w:p>
          <w:p w:rsid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улица имени генерал-полковника </w:t>
            </w:r>
            <w:r w:rsidR="00700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А.А., № 1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4-06-65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Горького – дома № 2, 4, 6, 10;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Комарова – дома № 1, 27, 31, 33, 35, 37;</w:t>
            </w:r>
          </w:p>
          <w:p w:rsidR="00F0017A" w:rsidRPr="007272FC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272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пр-т академика Королева – дома № 2, 3, 3а, 4, 6;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Ленина – дома № 3, 4, 5, 6, 7, 9, 10;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имени генерал-полковника Максимова А.А. – дом № 5;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Носова – дома № 1, 2, 3, 4, 7, 13, 15, 16, 17, 18;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Осташева</w:t>
            </w:r>
            <w:proofErr w:type="spell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дома № 4, 6, 8, 14, 15, 16, 18;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имени космонавта Титова Г.С. – дома № 3, 4, 5, 10, 12, 14, 15, 16, 17;</w:t>
            </w:r>
          </w:p>
          <w:p w:rsidR="00F0017A" w:rsidRPr="007272FC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272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ул. Шубникова – дома № 2, 4, 6, 8, 10, 14, 16, 18;</w:t>
            </w:r>
          </w:p>
          <w:p w:rsidR="00F0017A" w:rsidRPr="00F0017A" w:rsidRDefault="00700A16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гостиница «Центральная»;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жилые дома и ведомственные гостиницы по улицам – Авиационная, Набережная, Октябрьская, Первомайская, Песчаная, Школьная, переулкам Лесной, Новый.</w:t>
            </w:r>
          </w:p>
        </w:tc>
      </w:tr>
      <w:tr w:rsidR="00F0017A" w:rsidRPr="00F0017A" w:rsidTr="00F0017A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здании ГБУ ДО «</w:t>
            </w:r>
            <w:proofErr w:type="spell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ЦРТДиЮ</w:t>
            </w:r>
            <w:proofErr w:type="spell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им. В.М. Комарова»,</w:t>
            </w:r>
          </w:p>
          <w:p w:rsid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 имени генерал-полковника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А.А., № 10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7-65-22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8 Марта – дома № 1, 2, 3, 4, 5, 6, 7, 8, 9, 10;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пр-т Абая – дома № 2, 4, 6, 8, 10, 19, 21, 23, 25;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Горького – дома № 12, 16а;</w:t>
            </w:r>
          </w:p>
          <w:p w:rsidR="00F0017A" w:rsidRPr="007272FC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272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пр-т академика Королева – дома № 9, 11, 13, 14, 14а, 15, 17, 18, 19, 20, 21, 23, 24, 25, 26, 28, 30, 32;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имени генерал-полковника Максимова А.А. – дома № 15, 17, 19, 20, 21, 22, 23;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Ниточкина</w:t>
            </w:r>
            <w:proofErr w:type="spell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дома № 1, 1а, 2, 3, 4, 5;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Шубникова – дома № 1, 3, 5, 7, 9.</w:t>
            </w:r>
          </w:p>
        </w:tc>
      </w:tr>
      <w:tr w:rsidR="00F0017A" w:rsidRPr="00F0017A" w:rsidTr="00F0017A"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8146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здании ГБ </w:t>
            </w:r>
            <w:proofErr w:type="gram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 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БЭРТТ»,</w:t>
            </w:r>
          </w:p>
          <w:p w:rsid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проспект Абая, 11</w:t>
            </w:r>
          </w:p>
          <w:p w:rsidR="00F0017A" w:rsidRPr="00F0017A" w:rsidRDefault="00F0017A" w:rsidP="00502A48">
            <w:pPr>
              <w:spacing w:before="120" w:after="12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7-64-84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пр-т Абая – дома № 3, 5, 7, 13, 15;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Глушко – дома № 2, 3, 4, 4а, 4б, 5, 5а, 6, 7;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Горького – дома № 22, 24, 26, 26а, 26б, 26в, 28, 30, 36;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Неделина</w:t>
            </w:r>
            <w:proofErr w:type="spell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дома № 1, 2, 3, 4, 5, 5а, 5б, 5в, 7, 9, 9а;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Янгеля</w:t>
            </w:r>
            <w:proofErr w:type="spell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дома № 2, 3, 4, 6, 7, 8, 9;</w:t>
            </w:r>
          </w:p>
          <w:p w:rsidR="00F0017A" w:rsidRPr="00F0017A" w:rsidRDefault="00F0017A" w:rsidP="00502A48">
            <w:pPr>
              <w:shd w:val="clear" w:color="auto" w:fill="FFFFFF"/>
              <w:spacing w:before="120" w:after="120" w:line="235" w:lineRule="auto"/>
              <w:ind w:left="168" w:right="1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гостиницы и общежития, расположенные на удаленных площадках комплекса «Байконур»</w:t>
            </w:r>
          </w:p>
        </w:tc>
      </w:tr>
    </w:tbl>
    <w:p w:rsidR="00F0017A" w:rsidRPr="006616A5" w:rsidRDefault="000F5919" w:rsidP="000F591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Где голосовать гражданам</w:t>
      </w:r>
      <w:r w:rsidR="00F0017A" w:rsidRPr="006616A5">
        <w:rPr>
          <w:rFonts w:ascii="Times New Roman" w:hAnsi="Times New Roman" w:cs="Times New Roman"/>
          <w:i/>
          <w:sz w:val="28"/>
          <w:szCs w:val="28"/>
        </w:rPr>
        <w:t xml:space="preserve"> РФ, не имеющим регистрации в Байконуре?</w:t>
      </w:r>
    </w:p>
    <w:p w:rsidR="00F0017A" w:rsidRPr="00F0017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17A">
        <w:rPr>
          <w:rFonts w:ascii="Times New Roman" w:hAnsi="Times New Roman" w:cs="Times New Roman"/>
          <w:sz w:val="28"/>
          <w:szCs w:val="28"/>
        </w:rPr>
        <w:t xml:space="preserve">По решению ТИК г. Байконура для голосования избирателей – граждан Российской Федерации, не имеющих регистрации в городе Байконур (как правило, это сотрудники предприятий космической отрасли, туристы, гости города), которые в дни голосования с 18 по 20 сентября 2026 г. будут </w:t>
      </w:r>
      <w:r w:rsidRPr="00F0017A">
        <w:rPr>
          <w:rFonts w:ascii="Times New Roman" w:hAnsi="Times New Roman" w:cs="Times New Roman"/>
          <w:sz w:val="28"/>
          <w:szCs w:val="28"/>
        </w:rPr>
        <w:lastRenderedPageBreak/>
        <w:t xml:space="preserve">находиться на территории комплекса «Байконур», определен избирательный участок № 8146, расположенный в здании </w:t>
      </w:r>
      <w:proofErr w:type="spellStart"/>
      <w:r w:rsidRPr="00F0017A">
        <w:rPr>
          <w:rFonts w:ascii="Times New Roman" w:hAnsi="Times New Roman" w:cs="Times New Roman"/>
          <w:sz w:val="28"/>
          <w:szCs w:val="28"/>
        </w:rPr>
        <w:t>Байконурского</w:t>
      </w:r>
      <w:proofErr w:type="spellEnd"/>
      <w:r w:rsidRPr="00F001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7A">
        <w:rPr>
          <w:rFonts w:ascii="Times New Roman" w:hAnsi="Times New Roman" w:cs="Times New Roman"/>
          <w:sz w:val="28"/>
          <w:szCs w:val="28"/>
        </w:rPr>
        <w:t>электрорадиотехнического</w:t>
      </w:r>
      <w:proofErr w:type="spellEnd"/>
      <w:r w:rsidRPr="00F0017A">
        <w:rPr>
          <w:rFonts w:ascii="Times New Roman" w:hAnsi="Times New Roman" w:cs="Times New Roman"/>
          <w:sz w:val="28"/>
          <w:szCs w:val="28"/>
        </w:rPr>
        <w:t xml:space="preserve"> техникума им. М.И. </w:t>
      </w:r>
      <w:proofErr w:type="spellStart"/>
      <w:r w:rsidRPr="00F0017A">
        <w:rPr>
          <w:rFonts w:ascii="Times New Roman" w:hAnsi="Times New Roman" w:cs="Times New Roman"/>
          <w:sz w:val="28"/>
          <w:szCs w:val="28"/>
        </w:rPr>
        <w:t>Неделина</w:t>
      </w:r>
      <w:proofErr w:type="spellEnd"/>
      <w:r w:rsidRPr="00F001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017A" w:rsidRPr="00F0017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17A" w:rsidRPr="006616A5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16A5">
        <w:rPr>
          <w:rFonts w:ascii="Times New Roman" w:hAnsi="Times New Roman" w:cs="Times New Roman"/>
          <w:i/>
          <w:sz w:val="28"/>
          <w:szCs w:val="28"/>
        </w:rPr>
        <w:t xml:space="preserve">Одним из способов отдать свой голос за кандидата является участие </w:t>
      </w:r>
      <w:proofErr w:type="gramStart"/>
      <w:r w:rsidRPr="006616A5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0323E6">
        <w:rPr>
          <w:rFonts w:ascii="Times New Roman" w:hAnsi="Times New Roman" w:cs="Times New Roman"/>
          <w:i/>
          <w:sz w:val="28"/>
          <w:szCs w:val="28"/>
        </w:rPr>
        <w:t> </w:t>
      </w:r>
      <w:r w:rsidRPr="006616A5">
        <w:rPr>
          <w:rFonts w:ascii="Times New Roman" w:hAnsi="Times New Roman" w:cs="Times New Roman"/>
          <w:i/>
          <w:sz w:val="28"/>
          <w:szCs w:val="28"/>
        </w:rPr>
        <w:t>Дистанционном</w:t>
      </w:r>
      <w:proofErr w:type="gramEnd"/>
      <w:r w:rsidRPr="006616A5">
        <w:rPr>
          <w:rFonts w:ascii="Times New Roman" w:hAnsi="Times New Roman" w:cs="Times New Roman"/>
          <w:i/>
          <w:sz w:val="28"/>
          <w:szCs w:val="28"/>
        </w:rPr>
        <w:t xml:space="preserve"> электронном голосовании. Смогут ли граждане Российской Федерации, находящиеся в дни голосования в Байконуре, воспользоваться этой опцией?</w:t>
      </w:r>
    </w:p>
    <w:p w:rsidR="00F0017A" w:rsidRPr="00F0017A" w:rsidRDefault="00930D0E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0017A" w:rsidRPr="00F0017A">
        <w:rPr>
          <w:rFonts w:ascii="Times New Roman" w:hAnsi="Times New Roman" w:cs="Times New Roman"/>
          <w:sz w:val="28"/>
          <w:szCs w:val="28"/>
        </w:rPr>
        <w:t xml:space="preserve">Дистанционном электронном голосовании (ДЭГ) принимают участие только 33 региона нашей страны, в перечень которых город Байконур не входит. Кроме того, мы не подключены к системе ГАС </w:t>
      </w:r>
      <w:r w:rsidR="008E13E5">
        <w:rPr>
          <w:rFonts w:ascii="Times New Roman" w:hAnsi="Times New Roman" w:cs="Times New Roman"/>
          <w:sz w:val="28"/>
          <w:szCs w:val="28"/>
        </w:rPr>
        <w:t>«</w:t>
      </w:r>
      <w:r w:rsidR="00F0017A" w:rsidRPr="00F0017A">
        <w:rPr>
          <w:rFonts w:ascii="Times New Roman" w:hAnsi="Times New Roman" w:cs="Times New Roman"/>
          <w:sz w:val="28"/>
          <w:szCs w:val="28"/>
        </w:rPr>
        <w:t>Выборы</w:t>
      </w:r>
      <w:r w:rsidR="008E13E5">
        <w:rPr>
          <w:rFonts w:ascii="Times New Roman" w:hAnsi="Times New Roman" w:cs="Times New Roman"/>
          <w:sz w:val="28"/>
          <w:szCs w:val="28"/>
        </w:rPr>
        <w:t>»</w:t>
      </w:r>
      <w:r w:rsidR="00F0017A" w:rsidRPr="00F0017A">
        <w:rPr>
          <w:rFonts w:ascii="Times New Roman" w:hAnsi="Times New Roman" w:cs="Times New Roman"/>
          <w:sz w:val="28"/>
          <w:szCs w:val="28"/>
        </w:rPr>
        <w:t xml:space="preserve">, в которую вносятся все перемещения избирателей. Избирательные участки города Байконур фактически рассматриваются как образованные за пределами Российской Федерации, учитывая особый статус нашего города. </w:t>
      </w:r>
    </w:p>
    <w:p w:rsidR="00F0017A" w:rsidRPr="00F0017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17A">
        <w:rPr>
          <w:rFonts w:ascii="Times New Roman" w:hAnsi="Times New Roman" w:cs="Times New Roman"/>
          <w:sz w:val="28"/>
          <w:szCs w:val="28"/>
        </w:rPr>
        <w:t xml:space="preserve">По информации Центральной избирательной комиссии Российской Федерации доступ к порталу </w:t>
      </w:r>
      <w:proofErr w:type="spellStart"/>
      <w:r w:rsidRPr="00F0017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F0017A">
        <w:rPr>
          <w:rFonts w:ascii="Times New Roman" w:hAnsi="Times New Roman" w:cs="Times New Roman"/>
          <w:sz w:val="28"/>
          <w:szCs w:val="28"/>
        </w:rPr>
        <w:t xml:space="preserve"> для участия в ДЭГ в период с 18 по 20 сентября 2026 года для граждан Российской Федерации, проживающих (временно пребывающих) на территории города Байконур</w:t>
      </w:r>
      <w:r w:rsidR="000323E6">
        <w:rPr>
          <w:rFonts w:ascii="Times New Roman" w:hAnsi="Times New Roman" w:cs="Times New Roman"/>
          <w:sz w:val="28"/>
          <w:szCs w:val="28"/>
        </w:rPr>
        <w:t>,</w:t>
      </w:r>
      <w:r w:rsidRPr="00F0017A">
        <w:rPr>
          <w:rFonts w:ascii="Times New Roman" w:hAnsi="Times New Roman" w:cs="Times New Roman"/>
          <w:sz w:val="28"/>
          <w:szCs w:val="28"/>
        </w:rPr>
        <w:t xml:space="preserve"> будет невозможен во избежание случаев повторного голосования.</w:t>
      </w:r>
    </w:p>
    <w:p w:rsidR="00F0017A" w:rsidRPr="00F0017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17A">
        <w:rPr>
          <w:rFonts w:ascii="Times New Roman" w:hAnsi="Times New Roman" w:cs="Times New Roman"/>
          <w:sz w:val="28"/>
          <w:szCs w:val="28"/>
        </w:rPr>
        <w:t>Тем не менее, граждан</w:t>
      </w:r>
      <w:r w:rsidR="008E13E5">
        <w:rPr>
          <w:rFonts w:ascii="Times New Roman" w:hAnsi="Times New Roman" w:cs="Times New Roman"/>
          <w:sz w:val="28"/>
          <w:szCs w:val="28"/>
        </w:rPr>
        <w:t>е</w:t>
      </w:r>
      <w:r w:rsidRPr="00F0017A">
        <w:rPr>
          <w:rFonts w:ascii="Times New Roman" w:hAnsi="Times New Roman" w:cs="Times New Roman"/>
          <w:sz w:val="28"/>
          <w:szCs w:val="28"/>
        </w:rPr>
        <w:t xml:space="preserve"> Российск</w:t>
      </w:r>
      <w:r w:rsidR="008E13E5">
        <w:rPr>
          <w:rFonts w:ascii="Times New Roman" w:hAnsi="Times New Roman" w:cs="Times New Roman"/>
          <w:sz w:val="28"/>
          <w:szCs w:val="28"/>
        </w:rPr>
        <w:t>ой Федерации, зарегистрированные</w:t>
      </w:r>
      <w:r w:rsidRPr="00F0017A">
        <w:rPr>
          <w:rFonts w:ascii="Times New Roman" w:hAnsi="Times New Roman" w:cs="Times New Roman"/>
          <w:sz w:val="28"/>
          <w:szCs w:val="28"/>
        </w:rPr>
        <w:t xml:space="preserve"> в городе Байконур, которые ранее заявили о желании проголосовать дистанционно через портал </w:t>
      </w:r>
      <w:proofErr w:type="spellStart"/>
      <w:r w:rsidRPr="00F0017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F0017A">
        <w:rPr>
          <w:rFonts w:ascii="Times New Roman" w:hAnsi="Times New Roman" w:cs="Times New Roman"/>
          <w:sz w:val="28"/>
          <w:szCs w:val="28"/>
        </w:rPr>
        <w:t xml:space="preserve"> и в дни голосования будут находиться на территории нашего города, смогут проголосовать на избирательных участках по месту своей регистрации в городе Байконур.</w:t>
      </w:r>
    </w:p>
    <w:p w:rsidR="00F0017A" w:rsidRPr="00F0017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17A" w:rsidRPr="003952A0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2A0">
        <w:rPr>
          <w:rFonts w:ascii="Times New Roman" w:hAnsi="Times New Roman" w:cs="Times New Roman"/>
          <w:i/>
          <w:sz w:val="28"/>
          <w:szCs w:val="28"/>
        </w:rPr>
        <w:t xml:space="preserve">Как избирателю можно убедиться, что информация о нем внесена </w:t>
      </w:r>
      <w:proofErr w:type="gramStart"/>
      <w:r w:rsidRPr="003952A0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092025">
        <w:rPr>
          <w:rFonts w:ascii="Times New Roman" w:hAnsi="Times New Roman" w:cs="Times New Roman"/>
          <w:i/>
          <w:sz w:val="28"/>
          <w:szCs w:val="28"/>
        </w:rPr>
        <w:t> </w:t>
      </w:r>
      <w:r w:rsidRPr="003952A0">
        <w:rPr>
          <w:rFonts w:ascii="Times New Roman" w:hAnsi="Times New Roman" w:cs="Times New Roman"/>
          <w:i/>
          <w:sz w:val="28"/>
          <w:szCs w:val="28"/>
        </w:rPr>
        <w:t>список</w:t>
      </w:r>
      <w:proofErr w:type="gramEnd"/>
      <w:r w:rsidRPr="003952A0">
        <w:rPr>
          <w:rFonts w:ascii="Times New Roman" w:hAnsi="Times New Roman" w:cs="Times New Roman"/>
          <w:i/>
          <w:sz w:val="28"/>
          <w:szCs w:val="28"/>
        </w:rPr>
        <w:t xml:space="preserve"> избирателей? </w:t>
      </w:r>
    </w:p>
    <w:p w:rsidR="00F0017A" w:rsidRPr="00F0017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17A">
        <w:rPr>
          <w:rFonts w:ascii="Times New Roman" w:hAnsi="Times New Roman" w:cs="Times New Roman"/>
          <w:sz w:val="28"/>
          <w:szCs w:val="28"/>
        </w:rPr>
        <w:t xml:space="preserve">На избирательных участках, </w:t>
      </w:r>
      <w:r w:rsidR="00092025">
        <w:rPr>
          <w:rFonts w:ascii="Times New Roman" w:hAnsi="Times New Roman" w:cs="Times New Roman"/>
          <w:sz w:val="28"/>
          <w:szCs w:val="28"/>
        </w:rPr>
        <w:t xml:space="preserve">образованных в городе </w:t>
      </w:r>
      <w:proofErr w:type="gramStart"/>
      <w:r w:rsidR="00092025">
        <w:rPr>
          <w:rFonts w:ascii="Times New Roman" w:hAnsi="Times New Roman" w:cs="Times New Roman"/>
          <w:sz w:val="28"/>
          <w:szCs w:val="28"/>
        </w:rPr>
        <w:t>Байконур,</w:t>
      </w:r>
      <w:r w:rsidR="00092025">
        <w:rPr>
          <w:rFonts w:ascii="Times New Roman" w:hAnsi="Times New Roman" w:cs="Times New Roman"/>
          <w:sz w:val="28"/>
          <w:szCs w:val="28"/>
        </w:rPr>
        <w:br/>
      </w:r>
      <w:r w:rsidRPr="00F0017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017A">
        <w:rPr>
          <w:rFonts w:ascii="Times New Roman" w:hAnsi="Times New Roman" w:cs="Times New Roman"/>
          <w:sz w:val="28"/>
          <w:szCs w:val="28"/>
        </w:rPr>
        <w:t xml:space="preserve"> 09 сентября 2026 года участковыми комиссиями будет проводиться работа по ознакомлению избирателей со списками избирателей. Каждый гражданин Российской Федерации, зарегистрированный (постоянно или временно) </w:t>
      </w:r>
      <w:proofErr w:type="gramStart"/>
      <w:r w:rsidRPr="00F0017A">
        <w:rPr>
          <w:rFonts w:ascii="Times New Roman" w:hAnsi="Times New Roman" w:cs="Times New Roman"/>
          <w:sz w:val="28"/>
          <w:szCs w:val="28"/>
        </w:rPr>
        <w:t xml:space="preserve">на </w:t>
      </w:r>
      <w:r w:rsidR="00C80D32">
        <w:rPr>
          <w:rFonts w:ascii="Times New Roman" w:hAnsi="Times New Roman" w:cs="Times New Roman"/>
          <w:sz w:val="28"/>
          <w:szCs w:val="28"/>
        </w:rPr>
        <w:t> </w:t>
      </w:r>
      <w:r w:rsidRPr="00F0017A"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 w:rsidRPr="00F0017A">
        <w:rPr>
          <w:rFonts w:ascii="Times New Roman" w:hAnsi="Times New Roman" w:cs="Times New Roman"/>
          <w:sz w:val="28"/>
          <w:szCs w:val="28"/>
        </w:rPr>
        <w:t xml:space="preserve"> города Байконур, обладающий активным избирательным правом, вправе лично обратиться в участковую комиссию, сверить правильность информации о себе в списке избирателей, обратиться с </w:t>
      </w:r>
      <w:r w:rsidR="00C80D32">
        <w:rPr>
          <w:rFonts w:ascii="Times New Roman" w:hAnsi="Times New Roman" w:cs="Times New Roman"/>
          <w:sz w:val="28"/>
          <w:szCs w:val="28"/>
        </w:rPr>
        <w:t> </w:t>
      </w:r>
      <w:r w:rsidRPr="00F0017A">
        <w:rPr>
          <w:rFonts w:ascii="Times New Roman" w:hAnsi="Times New Roman" w:cs="Times New Roman"/>
          <w:sz w:val="28"/>
          <w:szCs w:val="28"/>
        </w:rPr>
        <w:t xml:space="preserve">заявлением о включении его в список избирателей (если по какой-то причине он в списке отсутствует), сообщить о любой ошибке или неточности в сведениях о нем, внесенных в список избирателей. При этом необходимо иметь при себе паспорт гражданина Российской Федерации (а для лиц, зарегистрированных в Байконуре временно, еще и адресную справку) </w:t>
      </w:r>
      <w:proofErr w:type="gramStart"/>
      <w:r w:rsidRPr="00F0017A">
        <w:rPr>
          <w:rFonts w:ascii="Times New Roman" w:hAnsi="Times New Roman" w:cs="Times New Roman"/>
          <w:sz w:val="28"/>
          <w:szCs w:val="28"/>
        </w:rPr>
        <w:t xml:space="preserve">для </w:t>
      </w:r>
      <w:r w:rsidR="00C80D32">
        <w:rPr>
          <w:rFonts w:ascii="Times New Roman" w:hAnsi="Times New Roman" w:cs="Times New Roman"/>
          <w:sz w:val="28"/>
          <w:szCs w:val="28"/>
        </w:rPr>
        <w:t> </w:t>
      </w:r>
      <w:r w:rsidRPr="00F0017A">
        <w:rPr>
          <w:rFonts w:ascii="Times New Roman" w:hAnsi="Times New Roman" w:cs="Times New Roman"/>
          <w:sz w:val="28"/>
          <w:szCs w:val="28"/>
        </w:rPr>
        <w:t>подтверждения</w:t>
      </w:r>
      <w:proofErr w:type="gramEnd"/>
      <w:r w:rsidRPr="00F0017A">
        <w:rPr>
          <w:rFonts w:ascii="Times New Roman" w:hAnsi="Times New Roman" w:cs="Times New Roman"/>
          <w:sz w:val="28"/>
          <w:szCs w:val="28"/>
        </w:rPr>
        <w:t xml:space="preserve"> персональной информации. Это поможет гражданину </w:t>
      </w:r>
      <w:proofErr w:type="gramStart"/>
      <w:r w:rsidRPr="00F0017A">
        <w:rPr>
          <w:rFonts w:ascii="Times New Roman" w:hAnsi="Times New Roman" w:cs="Times New Roman"/>
          <w:sz w:val="28"/>
          <w:szCs w:val="28"/>
        </w:rPr>
        <w:lastRenderedPageBreak/>
        <w:t xml:space="preserve">и </w:t>
      </w:r>
      <w:r w:rsidR="00C80D32">
        <w:rPr>
          <w:rFonts w:ascii="Times New Roman" w:hAnsi="Times New Roman" w:cs="Times New Roman"/>
          <w:sz w:val="28"/>
          <w:szCs w:val="28"/>
        </w:rPr>
        <w:t> </w:t>
      </w:r>
      <w:r w:rsidRPr="00F0017A">
        <w:rPr>
          <w:rFonts w:ascii="Times New Roman" w:hAnsi="Times New Roman" w:cs="Times New Roman"/>
          <w:sz w:val="28"/>
          <w:szCs w:val="28"/>
        </w:rPr>
        <w:t>избирательной</w:t>
      </w:r>
      <w:proofErr w:type="gramEnd"/>
      <w:r w:rsidRPr="00F0017A">
        <w:rPr>
          <w:rFonts w:ascii="Times New Roman" w:hAnsi="Times New Roman" w:cs="Times New Roman"/>
          <w:sz w:val="28"/>
          <w:szCs w:val="28"/>
        </w:rPr>
        <w:t xml:space="preserve"> комиссии сэкономить время в дни голосования в случае наличия неточностей в списке избирателей.</w:t>
      </w:r>
    </w:p>
    <w:p w:rsidR="00F0017A" w:rsidRPr="00F0017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ABA" w:rsidRPr="00D375FC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375FC">
        <w:rPr>
          <w:rFonts w:ascii="Times New Roman" w:hAnsi="Times New Roman" w:cs="Times New Roman"/>
          <w:i/>
          <w:sz w:val="28"/>
          <w:szCs w:val="28"/>
        </w:rPr>
        <w:t>В сентябре 2026 года мне исполнится 18 лет. Смогу ли я принять участие в голосовании?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Активным избирательным правом (правом избирать) обладает гражданин Российской Федерации, достигший на день голосования возраста 18 лет (в случае трехдневного голосования – на последний день голосования).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Итак, если на последний день голосования 20 сентября 2026 года гражданину исполнится 18 лет он будет включен в список избирателей,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но </w:t>
      </w:r>
      <w:r w:rsidR="00F321E4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сможет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реализовать свое активное избирательное право на Выборах именно в этот день – 20 сентября, а не раньше.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ABA" w:rsidRPr="00D375FC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375FC">
        <w:rPr>
          <w:rFonts w:ascii="Times New Roman" w:hAnsi="Times New Roman" w:cs="Times New Roman"/>
          <w:i/>
          <w:sz w:val="28"/>
          <w:szCs w:val="28"/>
        </w:rPr>
        <w:t>Какие формы голосования предусмотрены на выборах?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Как и на большинстве избирательных участков, к основным формам голосования в нашем городе относятся: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5ABA">
        <w:rPr>
          <w:rFonts w:ascii="Times New Roman" w:hAnsi="Times New Roman" w:cs="Times New Roman"/>
          <w:sz w:val="28"/>
          <w:szCs w:val="28"/>
        </w:rPr>
        <w:t>•  голосование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избирателя в помещении для голосования на </w:t>
      </w:r>
      <w:r w:rsidR="00F321E4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избирательном участке по месту регистрации (18, 19 и 20 марта 2026 года с 8:00 до 20:00);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5ABA">
        <w:rPr>
          <w:rFonts w:ascii="Times New Roman" w:hAnsi="Times New Roman" w:cs="Times New Roman"/>
          <w:sz w:val="28"/>
          <w:szCs w:val="28"/>
        </w:rPr>
        <w:t>•  голосование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вне помещения голосования (на дому) при наличии уважительных причин (маломобильные граждане, лица с инвалидностью, пожилые люди).   Избирателям, которые включены в список избирателей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и </w:t>
      </w:r>
      <w:r w:rsidR="00F321E4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</w:t>
      </w:r>
      <w:r w:rsidR="00F321E4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могут прибыть в помещение для голосования по состоянию здоровья, инвалидности, в связи с необходимостью ухода за лицами, в этом нуждающимися, и по иным уважительным причинам, участковая избирательная комиссия этого участка обеспечит возможность проголосовать вне помещения для голосования. Для этого с 9 сентября и не позднее 14.00</w:t>
      </w:r>
      <w:r w:rsidR="00F321E4">
        <w:rPr>
          <w:rFonts w:ascii="Times New Roman" w:hAnsi="Times New Roman" w:cs="Times New Roman"/>
          <w:sz w:val="28"/>
          <w:szCs w:val="28"/>
        </w:rPr>
        <w:t xml:space="preserve"> час.</w:t>
      </w:r>
      <w:r w:rsidRPr="008A5A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по </w:t>
      </w:r>
      <w:r w:rsidR="00F321E4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местному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времени 20 сентября 2026 года избиратель вправе направить в </w:t>
      </w:r>
      <w:r w:rsidR="00252750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 xml:space="preserve">участковую избирательную комиссию письменное заявление </w:t>
      </w:r>
      <w:r w:rsidR="00252750">
        <w:rPr>
          <w:rFonts w:ascii="Times New Roman" w:hAnsi="Times New Roman" w:cs="Times New Roman"/>
          <w:sz w:val="28"/>
          <w:szCs w:val="28"/>
        </w:rPr>
        <w:t>либо</w:t>
      </w:r>
      <w:r w:rsidRPr="008A5ABA">
        <w:rPr>
          <w:rFonts w:ascii="Times New Roman" w:hAnsi="Times New Roman" w:cs="Times New Roman"/>
          <w:sz w:val="28"/>
          <w:szCs w:val="28"/>
        </w:rPr>
        <w:t xml:space="preserve"> устно обратиться в УИК лично (либо при содействии других лиц)</w:t>
      </w:r>
      <w:r w:rsidR="0025275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8A5ABA">
        <w:rPr>
          <w:rFonts w:ascii="Times New Roman" w:hAnsi="Times New Roman" w:cs="Times New Roman"/>
          <w:sz w:val="28"/>
          <w:szCs w:val="28"/>
        </w:rPr>
        <w:t xml:space="preserve">по </w:t>
      </w:r>
      <w:r w:rsidR="00F701B4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 xml:space="preserve">телефону УИК о предоставлении такой возможности. 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Если в ходе голосования избиратель не может самостоятельно расписаться в получении избирательного бюллетеня или заполнить избирательный бюллетень, он вправе воспользоваться для этого помощью другого лица, например, родственника, не являющегося членом избирательной комиссии или наблюдателем.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Голосование вне помещения для голосования также будет организовано для лиц, находящихся в местах временного пребывания (на стационарном лечении в ФГБУЗ ЦМСЧ № 1 ФМБА России, ИВС УМВД Росс</w:t>
      </w:r>
      <w:r w:rsidR="00F701B4">
        <w:rPr>
          <w:rFonts w:ascii="Times New Roman" w:hAnsi="Times New Roman" w:cs="Times New Roman"/>
          <w:sz w:val="28"/>
          <w:szCs w:val="28"/>
        </w:rPr>
        <w:t>и</w:t>
      </w:r>
      <w:r w:rsidRPr="008A5ABA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на </w:t>
      </w:r>
      <w:r w:rsidR="00F701B4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комплексе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«Байконур») в соответствии с требованиями действующего законодательства.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ABA" w:rsidRPr="00D375FC" w:rsidRDefault="00F701B4" w:rsidP="008A5AB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A8F">
        <w:rPr>
          <w:rFonts w:ascii="Times New Roman" w:hAnsi="Times New Roman" w:cs="Times New Roman"/>
          <w:i/>
          <w:sz w:val="28"/>
          <w:szCs w:val="28"/>
        </w:rPr>
        <w:t xml:space="preserve">Каким образом можно </w:t>
      </w:r>
      <w:proofErr w:type="gramStart"/>
      <w:r w:rsidR="008A5ABA" w:rsidRPr="00242A8F">
        <w:rPr>
          <w:rFonts w:ascii="Times New Roman" w:hAnsi="Times New Roman" w:cs="Times New Roman"/>
          <w:i/>
          <w:sz w:val="28"/>
          <w:szCs w:val="28"/>
        </w:rPr>
        <w:t>проголосовать,  находясь</w:t>
      </w:r>
      <w:proofErr w:type="gramEnd"/>
      <w:r w:rsidR="008A5ABA" w:rsidRPr="00242A8F">
        <w:rPr>
          <w:rFonts w:ascii="Times New Roman" w:hAnsi="Times New Roman" w:cs="Times New Roman"/>
          <w:i/>
          <w:sz w:val="28"/>
          <w:szCs w:val="28"/>
        </w:rPr>
        <w:t xml:space="preserve"> на территории Российской Федерации в отпуске, командировке, а не по месту жительства?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Поскольку город Байконур не включен в систему ГАС «Выборы»,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в </w:t>
      </w:r>
      <w:r w:rsidR="00242A8F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отражаются все перемещения избирателей, то такая форма как </w:t>
      </w:r>
      <w:r w:rsidR="00242A8F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заявление о голосовании по месту нахождения избирательными комиссиями Байконура</w:t>
      </w:r>
      <w:r w:rsidR="008E13E5">
        <w:rPr>
          <w:rFonts w:ascii="Times New Roman" w:hAnsi="Times New Roman" w:cs="Times New Roman"/>
          <w:sz w:val="28"/>
          <w:szCs w:val="28"/>
        </w:rPr>
        <w:t xml:space="preserve"> использоваться не будет</w:t>
      </w:r>
      <w:r w:rsidRPr="008A5ABA">
        <w:rPr>
          <w:rFonts w:ascii="Times New Roman" w:hAnsi="Times New Roman" w:cs="Times New Roman"/>
          <w:sz w:val="28"/>
          <w:szCs w:val="28"/>
        </w:rPr>
        <w:t xml:space="preserve">. Но для избирателей, которые в дни голосования будут находиться на территории РФ, она будет доступна. Заявление о включение в список избирателей по месту нахождения можно подать с 3 августа по 14 сентября через личный кабинет на </w:t>
      </w:r>
      <w:proofErr w:type="spellStart"/>
      <w:r w:rsidRPr="008A5ABA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8A5ABA">
        <w:rPr>
          <w:rFonts w:ascii="Times New Roman" w:hAnsi="Times New Roman" w:cs="Times New Roman"/>
          <w:sz w:val="28"/>
          <w:szCs w:val="28"/>
        </w:rPr>
        <w:t>, либо в МФЦ, либо в местную территориальную избирательную комиссию, либо в ближайшую участковую комиссию. Давайте подробнее рассмотрим, как быть в ситуации: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а) если в дни голосования вы планируете находиться на территории РФ (в отпуске, командировке, на лечении и т.п.). Здесь есть нюансы, т.к. если у вас постоянная регистрация только в Байконуре, то для включения в список избирателей по месту нахождения необходимо подать заявление соответствующего образца. Это можно сделать: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в любую ТИК, либо через многофункциональный центр предоставления государственных и муниципальных услуг, либо через Единый портал государственных и муниципальных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>услуг  -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с 3 августа по 14 сентября;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в любую УИК - с 9 по 14 сентября. 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б) если у вас в Байконуре регистрация временная, и вы находитесь на территории РФ по месту постоянной регистрации </w:t>
      </w:r>
      <w:r w:rsidR="00DB497F">
        <w:rPr>
          <w:rFonts w:ascii="Times New Roman" w:hAnsi="Times New Roman" w:cs="Times New Roman"/>
          <w:sz w:val="28"/>
          <w:szCs w:val="28"/>
        </w:rPr>
        <w:t xml:space="preserve">— </w:t>
      </w:r>
      <w:r w:rsidRPr="008A5ABA">
        <w:rPr>
          <w:rFonts w:ascii="Times New Roman" w:hAnsi="Times New Roman" w:cs="Times New Roman"/>
          <w:sz w:val="28"/>
          <w:szCs w:val="28"/>
        </w:rPr>
        <w:t xml:space="preserve">вы однозначно должны быть включены в список избирателей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на </w:t>
      </w:r>
      <w:r w:rsidR="00467B9D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избирательном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участке по месту постоянной регистрации. Уточнить это можно с 9 сентября. 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Кроме того, любой гражданин, имеющий или не имеющий постоянной регистрации в пределах Российской Федерации, может принять участие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в </w:t>
      </w:r>
      <w:r w:rsidR="000B7393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голосовании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на любом избирательном участке РФ по устному обращению в </w:t>
      </w:r>
      <w:r w:rsidR="00443829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 xml:space="preserve">день голосования (за исключением случаев, если избирательными комиссиями не принято иного решения, например, в Байконуре для </w:t>
      </w:r>
      <w:r w:rsidR="00443829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 xml:space="preserve">голосования иногородних граждан РФ определен УИК № 8146, расположенный в БЭРТТ). В случае, если иногородние граждане РФ запланировали нахождение в нашем городе в период проведения голосования, при подаче заявления о голосовании по месту нахождения им будет предложен только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>УИК  №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8146. Кроме того, если к вам в дни голосования приедут гости, родственники, друзья - граждане России, то они тоже смогут проголосовать только на избирательном участке № 8146.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Заявление будут заполнять сами члены избирательной комиссии. После заполнения отрывная часть заявления, заверенная печатью органа, выдавшего его, передается заявителю. Избирательный участок по месту своего </w:t>
      </w:r>
      <w:r w:rsidRPr="008A5ABA">
        <w:rPr>
          <w:rFonts w:ascii="Times New Roman" w:hAnsi="Times New Roman" w:cs="Times New Roman"/>
          <w:sz w:val="28"/>
          <w:szCs w:val="28"/>
        </w:rPr>
        <w:lastRenderedPageBreak/>
        <w:t>нахождения избиратель выбирает сам при оформлении заявления. В дни голосования отрывную часть лучше всего иметь с собой и предъявить в случае, если вас не окажется в списке избирателей на указанном избирательном участке. Заявление может быть подано избирателем только один раз и может быть аннулировано избирателем, если обстоятельства или планы изменились. Это возможно сделать в любом пункте приема заявлений или отозвать поданное заявление через портал «</w:t>
      </w:r>
      <w:proofErr w:type="spellStart"/>
      <w:r w:rsidRPr="008A5AB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A5ABA">
        <w:rPr>
          <w:rFonts w:ascii="Times New Roman" w:hAnsi="Times New Roman" w:cs="Times New Roman"/>
          <w:sz w:val="28"/>
          <w:szCs w:val="28"/>
        </w:rPr>
        <w:t xml:space="preserve">». Если предыдущее заявление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о </w:t>
      </w:r>
      <w:r w:rsidR="003E17BF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голосовании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по месту нахождения аннулировано, то до 14 сентября можно подать новое заявление.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Еще раз хочу обратить внимание избирателей на то, что участковые комиссии избирательных участков, образованных в городе Байконур, НЕ ОСУЩЕСТВЛЯЮТ прием заявлений о включении в список избирателей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по </w:t>
      </w:r>
      <w:r w:rsidR="003E17BF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месту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</w:t>
      </w:r>
      <w:r w:rsidRPr="004D5242">
        <w:rPr>
          <w:rFonts w:ascii="Times New Roman" w:hAnsi="Times New Roman" w:cs="Times New Roman"/>
          <w:sz w:val="28"/>
          <w:szCs w:val="28"/>
        </w:rPr>
        <w:t>нахождения.</w:t>
      </w:r>
      <w:r w:rsidR="003E17BF" w:rsidRPr="004D5242">
        <w:rPr>
          <w:rFonts w:ascii="Times New Roman" w:hAnsi="Times New Roman" w:cs="Times New Roman"/>
          <w:sz w:val="28"/>
          <w:szCs w:val="28"/>
        </w:rPr>
        <w:t xml:space="preserve"> Избиратели не имеющие регистрации в городе смогут проголосовать на избирательном участке № 8146 (ГБ ПОУ «БЭРТТ»).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ABA" w:rsidRPr="00D375FC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375FC">
        <w:rPr>
          <w:rFonts w:ascii="Times New Roman" w:hAnsi="Times New Roman" w:cs="Times New Roman"/>
          <w:i/>
          <w:sz w:val="28"/>
          <w:szCs w:val="28"/>
        </w:rPr>
        <w:t xml:space="preserve">В процессе голосования может ли вестись фото- и видеосъёмка. </w:t>
      </w:r>
      <w:proofErr w:type="gramStart"/>
      <w:r w:rsidRPr="00D375FC">
        <w:rPr>
          <w:rFonts w:ascii="Times New Roman" w:hAnsi="Times New Roman" w:cs="Times New Roman"/>
          <w:i/>
          <w:sz w:val="28"/>
          <w:szCs w:val="28"/>
        </w:rPr>
        <w:t xml:space="preserve">К </w:t>
      </w:r>
      <w:r w:rsidR="00D375FC">
        <w:rPr>
          <w:rFonts w:ascii="Times New Roman" w:hAnsi="Times New Roman" w:cs="Times New Roman"/>
          <w:i/>
          <w:sz w:val="28"/>
          <w:szCs w:val="28"/>
        </w:rPr>
        <w:t> </w:t>
      </w:r>
      <w:r w:rsidRPr="00D375FC">
        <w:rPr>
          <w:rFonts w:ascii="Times New Roman" w:hAnsi="Times New Roman" w:cs="Times New Roman"/>
          <w:i/>
          <w:sz w:val="28"/>
          <w:szCs w:val="28"/>
        </w:rPr>
        <w:t>примеру</w:t>
      </w:r>
      <w:proofErr w:type="gramEnd"/>
      <w:r w:rsidRPr="00D375FC">
        <w:rPr>
          <w:rFonts w:ascii="Times New Roman" w:hAnsi="Times New Roman" w:cs="Times New Roman"/>
          <w:i/>
          <w:sz w:val="28"/>
          <w:szCs w:val="28"/>
        </w:rPr>
        <w:t xml:space="preserve">, избиратель впервые голосует и хочет запечатлеть этот момент на память? 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На самом деле, такое возможно, но есть ряд требований к проведению съемки: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•</w:t>
      </w:r>
      <w:r w:rsidRPr="008A5ABA">
        <w:rPr>
          <w:rFonts w:ascii="Times New Roman" w:hAnsi="Times New Roman" w:cs="Times New Roman"/>
          <w:sz w:val="28"/>
          <w:szCs w:val="28"/>
        </w:rPr>
        <w:tab/>
        <w:t xml:space="preserve">для проведения необходимо уведомить председателя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или </w:t>
      </w:r>
      <w:r w:rsidR="00EF06CF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секретаря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избирательной комиссии (съёмка проводится с места, определённого председателем комиссии);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•</w:t>
      </w:r>
      <w:r w:rsidRPr="008A5ABA">
        <w:rPr>
          <w:rFonts w:ascii="Times New Roman" w:hAnsi="Times New Roman" w:cs="Times New Roman"/>
          <w:sz w:val="28"/>
          <w:szCs w:val="28"/>
        </w:rPr>
        <w:tab/>
        <w:t>съёмка должна вестись так, чтобы не нарушать правило о тайне голосования, в частности, запрещено снимать или фотографировать в кабинах для голосования, рядом со списком избирателей при получении бюллетеня (персональные данные избирателей не должны фиксироваться).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ABA" w:rsidRPr="00344D27" w:rsidRDefault="003C2C21" w:rsidP="008A5AB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4D27">
        <w:rPr>
          <w:rFonts w:ascii="Times New Roman" w:hAnsi="Times New Roman" w:cs="Times New Roman"/>
          <w:i/>
          <w:sz w:val="28"/>
          <w:szCs w:val="28"/>
        </w:rPr>
        <w:t xml:space="preserve">Какая ответственность предусмотрена </w:t>
      </w:r>
      <w:r w:rsidR="008A5ABA" w:rsidRPr="00344D27">
        <w:rPr>
          <w:rFonts w:ascii="Times New Roman" w:hAnsi="Times New Roman" w:cs="Times New Roman"/>
          <w:i/>
          <w:sz w:val="28"/>
          <w:szCs w:val="28"/>
        </w:rPr>
        <w:t>за нарушение законодательства о выборах?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Важно отметить, что ответственность возлагается на всех участников избирательного процесса (как избирателей, так и членов избирательных комиссий, и органов власти). Основное, на чем хотелось бы акцентировать внимание: участие в выборах является для каждого избирателя свободным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и </w:t>
      </w:r>
      <w:r w:rsidR="00EF54EC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добровольным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решением. Это его </w:t>
      </w:r>
      <w:r w:rsidR="00AE1E68">
        <w:rPr>
          <w:rFonts w:ascii="Times New Roman" w:hAnsi="Times New Roman" w:cs="Times New Roman"/>
          <w:sz w:val="28"/>
          <w:szCs w:val="28"/>
        </w:rPr>
        <w:t xml:space="preserve">Конституционное </w:t>
      </w:r>
      <w:r w:rsidRPr="008A5ABA">
        <w:rPr>
          <w:rFonts w:ascii="Times New Roman" w:hAnsi="Times New Roman" w:cs="Times New Roman"/>
          <w:sz w:val="28"/>
          <w:szCs w:val="28"/>
        </w:rPr>
        <w:t xml:space="preserve">право, а не обязанность, и никто не вправе оказывать воздействие на гражданина, обладающего активным избирательным правом (т.е. правом избирать) с целью принудить его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к </w:t>
      </w:r>
      <w:r w:rsidR="00EF54EC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участию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или неучастию в выборах либо воспрепятствовать его свободному волеизъявлению. 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Административная ответственность за нарушение законодательства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о </w:t>
      </w:r>
      <w:r w:rsidR="00EF54EC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выборах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может быть связана с использованием должностными лицами </w:t>
      </w:r>
      <w:r w:rsidRPr="008A5ABA">
        <w:rPr>
          <w:rFonts w:ascii="Times New Roman" w:hAnsi="Times New Roman" w:cs="Times New Roman"/>
          <w:sz w:val="28"/>
          <w:szCs w:val="28"/>
        </w:rPr>
        <w:lastRenderedPageBreak/>
        <w:t>своего служебного положения в целях избрания кандидата (спис</w:t>
      </w:r>
      <w:r w:rsidR="009B5480">
        <w:rPr>
          <w:rFonts w:ascii="Times New Roman" w:hAnsi="Times New Roman" w:cs="Times New Roman"/>
          <w:sz w:val="28"/>
          <w:szCs w:val="28"/>
        </w:rPr>
        <w:t>ка кандидатов) (статья 5.45 КоАП</w:t>
      </w:r>
      <w:r w:rsidRPr="008A5ABA">
        <w:rPr>
          <w:rFonts w:ascii="Times New Roman" w:hAnsi="Times New Roman" w:cs="Times New Roman"/>
          <w:sz w:val="28"/>
          <w:szCs w:val="28"/>
        </w:rPr>
        <w:t xml:space="preserve"> РФ), подкупом</w:t>
      </w:r>
      <w:r w:rsidR="009B5480">
        <w:rPr>
          <w:rFonts w:ascii="Times New Roman" w:hAnsi="Times New Roman" w:cs="Times New Roman"/>
          <w:sz w:val="28"/>
          <w:szCs w:val="28"/>
        </w:rPr>
        <w:t xml:space="preserve"> избирателей (статья 5.16 КоАП</w:t>
      </w:r>
      <w:r w:rsidRPr="008A5ABA">
        <w:rPr>
          <w:rFonts w:ascii="Times New Roman" w:hAnsi="Times New Roman" w:cs="Times New Roman"/>
          <w:sz w:val="28"/>
          <w:szCs w:val="28"/>
        </w:rPr>
        <w:t xml:space="preserve"> РФ), проведением предвыборной агитации лицами, которым запрещено это делать (статья 5.11 КоАП РФ), вмешательством в деятельность избирательной комиссии либо созданием помех участию избирателей</w:t>
      </w:r>
      <w:r w:rsidR="009B5480">
        <w:rPr>
          <w:rFonts w:ascii="Times New Roman" w:hAnsi="Times New Roman" w:cs="Times New Roman"/>
          <w:sz w:val="28"/>
          <w:szCs w:val="28"/>
        </w:rPr>
        <w:t xml:space="preserve"> в голосовании (статья 5.69 КоАП</w:t>
      </w:r>
      <w:r w:rsidRPr="008A5ABA">
        <w:rPr>
          <w:rFonts w:ascii="Times New Roman" w:hAnsi="Times New Roman" w:cs="Times New Roman"/>
          <w:sz w:val="28"/>
          <w:szCs w:val="28"/>
        </w:rPr>
        <w:t xml:space="preserve"> РФ). </w:t>
      </w:r>
    </w:p>
    <w:p w:rsid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Уголовная ответственность наступает, например, в случае воспрепятствования свободному осуществлению гражданином своих избирательных прав или работе избирательных комиссий, в том числе связанное с подкупом, обманом, принуждением, применением насилия либо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с </w:t>
      </w:r>
      <w:r w:rsidR="00EF54EC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угрозой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его применения, в том числе, совершенные лицом с использованием своего служебного положения (статья 141 УК РФ).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ABA" w:rsidRPr="004232C8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2C8">
        <w:rPr>
          <w:rFonts w:ascii="Times New Roman" w:hAnsi="Times New Roman" w:cs="Times New Roman"/>
          <w:i/>
          <w:sz w:val="28"/>
          <w:szCs w:val="28"/>
        </w:rPr>
        <w:t xml:space="preserve">Можно ли получить бюллетень, предъявив загранпаспорт </w:t>
      </w:r>
      <w:proofErr w:type="gramStart"/>
      <w:r w:rsidRPr="004232C8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="00EF54EC">
        <w:rPr>
          <w:rFonts w:ascii="Times New Roman" w:hAnsi="Times New Roman" w:cs="Times New Roman"/>
          <w:i/>
          <w:sz w:val="28"/>
          <w:szCs w:val="28"/>
        </w:rPr>
        <w:t> </w:t>
      </w:r>
      <w:r w:rsidRPr="004232C8">
        <w:rPr>
          <w:rFonts w:ascii="Times New Roman" w:hAnsi="Times New Roman" w:cs="Times New Roman"/>
          <w:i/>
          <w:sz w:val="28"/>
          <w:szCs w:val="28"/>
        </w:rPr>
        <w:t>водительское</w:t>
      </w:r>
      <w:proofErr w:type="gramEnd"/>
      <w:r w:rsidRPr="004232C8">
        <w:rPr>
          <w:rFonts w:ascii="Times New Roman" w:hAnsi="Times New Roman" w:cs="Times New Roman"/>
          <w:i/>
          <w:sz w:val="28"/>
          <w:szCs w:val="28"/>
        </w:rPr>
        <w:t xml:space="preserve"> удостоверение? 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Федеральным законом о выборах четко определено, что бюллетень выдается избирателю по предъявлении паспорта гражданина РФ или документа, заменяющего паспорт гражданина РФ. Это тот документ,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в </w:t>
      </w:r>
      <w:r w:rsidR="00EF54EC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содержится необходимая информация об избирателе, в том числе, о месте его регистрации. А для </w:t>
      </w:r>
      <w:proofErr w:type="spellStart"/>
      <w:r w:rsidRPr="008A5ABA">
        <w:rPr>
          <w:rFonts w:ascii="Times New Roman" w:hAnsi="Times New Roman" w:cs="Times New Roman"/>
          <w:sz w:val="28"/>
          <w:szCs w:val="28"/>
        </w:rPr>
        <w:t>байконурцев</w:t>
      </w:r>
      <w:proofErr w:type="spellEnd"/>
      <w:r w:rsidRPr="008A5ABA">
        <w:rPr>
          <w:rFonts w:ascii="Times New Roman" w:hAnsi="Times New Roman" w:cs="Times New Roman"/>
          <w:sz w:val="28"/>
          <w:szCs w:val="28"/>
        </w:rPr>
        <w:t xml:space="preserve">, имеющих временную регистрацию в нашем городе, необходимо при себе также иметь справку формы 8 для подтверждения места регистрации. </w:t>
      </w:r>
      <w:r w:rsidRPr="008A5ABA">
        <w:rPr>
          <w:rFonts w:ascii="Times New Roman" w:hAnsi="Times New Roman" w:cs="Times New Roman"/>
          <w:sz w:val="28"/>
          <w:szCs w:val="28"/>
        </w:rPr>
        <w:tab/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ABA" w:rsidRPr="004232C8" w:rsidRDefault="0066694E" w:rsidP="008A5AB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Может</w:t>
      </w:r>
      <w:r w:rsidR="008A5ABA" w:rsidRPr="004232C8">
        <w:rPr>
          <w:rFonts w:ascii="Times New Roman" w:hAnsi="Times New Roman" w:cs="Times New Roman"/>
          <w:i/>
          <w:sz w:val="28"/>
          <w:szCs w:val="28"/>
        </w:rPr>
        <w:t xml:space="preserve"> ли такое случиться, что человек зарегистрирован в Байконуре постоянно или временно, а в списке избирателей его нет? </w:t>
      </w:r>
    </w:p>
    <w:p w:rsid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К сожалению, такое не исключено, поскольку списки избирателей формируются уполномоченными органами на основании сведений о фактах выдачи и замены паспорта гражданам РФ, их регистрации и снятия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с </w:t>
      </w:r>
      <w:r w:rsidR="00795558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регистрационного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учета по месту жительства и месту пребывания, фактах смерти, или признания избирателей судом недееспособными. Эта работа осуществляется на постоянной основе, сведения ежемесячно актуализируются и, в конечном счете, сформированные списки передаются для проведения голосования в избирательные комиссии. Вполне возможна ситуация,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что </w:t>
      </w:r>
      <w:r w:rsidR="00C25F52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человека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не оказалось в списке избирателей, хотя он зарегистрирован в </w:t>
      </w:r>
      <w:r w:rsidR="00C25F52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 xml:space="preserve">границах данного избирательного участка. Мы не исключаем человеческий фактор. В этом случае совершенно нет повода для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>возмущени</w:t>
      </w:r>
      <w:r w:rsidR="00D9613A">
        <w:rPr>
          <w:rFonts w:ascii="Times New Roman" w:hAnsi="Times New Roman" w:cs="Times New Roman"/>
          <w:sz w:val="28"/>
          <w:szCs w:val="28"/>
        </w:rPr>
        <w:t>я,</w:t>
      </w:r>
      <w:r w:rsidR="00D9613A">
        <w:rPr>
          <w:rFonts w:ascii="Times New Roman" w:hAnsi="Times New Roman" w:cs="Times New Roman"/>
          <w:sz w:val="28"/>
          <w:szCs w:val="28"/>
        </w:rPr>
        <w:br/>
      </w:r>
      <w:r w:rsidRPr="008A5AB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члены участковой комиссии, при пр</w:t>
      </w:r>
      <w:r w:rsidR="00D9613A">
        <w:rPr>
          <w:rFonts w:ascii="Times New Roman" w:hAnsi="Times New Roman" w:cs="Times New Roman"/>
          <w:sz w:val="28"/>
          <w:szCs w:val="28"/>
        </w:rPr>
        <w:t>едъявлении избирателем паспорта</w:t>
      </w:r>
      <w:r w:rsidR="00D9613A">
        <w:rPr>
          <w:rFonts w:ascii="Times New Roman" w:hAnsi="Times New Roman" w:cs="Times New Roman"/>
          <w:sz w:val="28"/>
          <w:szCs w:val="28"/>
        </w:rPr>
        <w:br/>
      </w:r>
      <w:r w:rsidRPr="008A5ABA">
        <w:rPr>
          <w:rFonts w:ascii="Times New Roman" w:hAnsi="Times New Roman" w:cs="Times New Roman"/>
          <w:sz w:val="28"/>
          <w:szCs w:val="28"/>
        </w:rPr>
        <w:t xml:space="preserve">и справки о </w:t>
      </w:r>
      <w:r w:rsidR="00D9613A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 xml:space="preserve">регистрации в городе Байконур, незамедлительно, внесут сведения о </w:t>
      </w:r>
      <w:r w:rsidR="00D9613A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 xml:space="preserve">гражданине в список избирателей, и он сможет реализовать свое активное избирательное право. Если же адрес регистрации избирателя находится в границах другого избирательного участка, то ему подскажут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66FCC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какую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участковую избирательную комиссию нужно обратиться. А чтобы таких казусов не возникало в дни голосования, избирателям как раз и дается возможность заранее с 9 по 14 сентября прийти на участок и проверить полноту и достоверность сведений о себе в списках избирателей. Всем рекомендую воспользоваться этой возможностью.</w:t>
      </w:r>
    </w:p>
    <w:p w:rsidR="00D00346" w:rsidRPr="008A5ABA" w:rsidRDefault="00D00346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ABA" w:rsidRPr="00006D31" w:rsidRDefault="00006D31" w:rsidP="008A5AB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Я</w:t>
      </w:r>
      <w:r w:rsidR="008A5ABA" w:rsidRPr="00006D31">
        <w:rPr>
          <w:rFonts w:ascii="Times New Roman" w:hAnsi="Times New Roman" w:cs="Times New Roman"/>
          <w:i/>
          <w:sz w:val="28"/>
          <w:szCs w:val="28"/>
        </w:rPr>
        <w:t xml:space="preserve"> голосую впервые.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="008A5ABA" w:rsidRPr="00006D31">
        <w:rPr>
          <w:rFonts w:ascii="Times New Roman" w:hAnsi="Times New Roman" w:cs="Times New Roman"/>
          <w:i/>
          <w:sz w:val="28"/>
          <w:szCs w:val="28"/>
        </w:rPr>
        <w:t>ак правильно заполняется избирательный бюллетень?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 xml:space="preserve">После того, как избиратель получил бюллетень и расписался </w:t>
      </w:r>
      <w:proofErr w:type="gramStart"/>
      <w:r w:rsidRPr="008A5ABA">
        <w:rPr>
          <w:rFonts w:ascii="Times New Roman" w:hAnsi="Times New Roman" w:cs="Times New Roman"/>
          <w:sz w:val="28"/>
          <w:szCs w:val="28"/>
        </w:rPr>
        <w:t xml:space="preserve">в </w:t>
      </w:r>
      <w:r w:rsidR="00266FCC">
        <w:rPr>
          <w:rFonts w:ascii="Times New Roman" w:hAnsi="Times New Roman" w:cs="Times New Roman"/>
          <w:sz w:val="28"/>
          <w:szCs w:val="28"/>
        </w:rPr>
        <w:t> </w:t>
      </w:r>
      <w:r w:rsidRPr="008A5ABA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Pr="008A5ABA">
        <w:rPr>
          <w:rFonts w:ascii="Times New Roman" w:hAnsi="Times New Roman" w:cs="Times New Roman"/>
          <w:sz w:val="28"/>
          <w:szCs w:val="28"/>
        </w:rPr>
        <w:t xml:space="preserve"> в списке избирателей, он проходит в кабинку для голосования, которая обеспечена письменными принадлежностями (т.е. с собой приносить шариковую ручку не нужно). Чтобы проголосовать, необходимо проставить любой знак (крест, галочка и т.п.) в квадратном поле рядом с наименованием партии или кандидата, которому вы отдаете предпочтение.</w:t>
      </w:r>
    </w:p>
    <w:p w:rsidR="008A5ABA" w:rsidRPr="008A5ABA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Если знак поставлен вне квадрата, то избирательная комиссия не сможет учесть ваш голос, т.к. не сможет однозначно определить, в пользу какого кандидата он отдан.</w:t>
      </w:r>
    </w:p>
    <w:p w:rsidR="00EC60D0" w:rsidRDefault="008A5ABA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BA">
        <w:rPr>
          <w:rFonts w:ascii="Times New Roman" w:hAnsi="Times New Roman" w:cs="Times New Roman"/>
          <w:sz w:val="28"/>
          <w:szCs w:val="28"/>
        </w:rPr>
        <w:t>Если знаков проставлено больше, чем в одном квадрате, то такой бюллетень при подсчете голосов будет считаться испорченным и голос избирателя тоже учитываться не будет.</w:t>
      </w:r>
    </w:p>
    <w:p w:rsidR="004D5242" w:rsidRDefault="00645EFC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Заполненный бюллетень необходимо опустить в ящик для голосования. Перед этим </w:t>
      </w:r>
      <w:r w:rsidR="00BB549F">
        <w:rPr>
          <w:rFonts w:ascii="Times New Roman" w:hAnsi="Times New Roman" w:cs="Times New Roman"/>
          <w:sz w:val="28"/>
          <w:szCs w:val="28"/>
        </w:rPr>
        <w:t>его рекомендуется сложить вдвое текстом внутрь, чтобы сохранить тайну голосования.</w:t>
      </w:r>
    </w:p>
    <w:p w:rsidR="009D0CC4" w:rsidRDefault="009D0CC4" w:rsidP="008A5A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6304" w:rsidRPr="00C674EB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74EB">
        <w:rPr>
          <w:rFonts w:ascii="Times New Roman" w:hAnsi="Times New Roman" w:cs="Times New Roman"/>
          <w:i/>
          <w:sz w:val="28"/>
          <w:szCs w:val="28"/>
        </w:rPr>
        <w:t xml:space="preserve"> Как в Байконуре организовано информирование избирателей?</w:t>
      </w:r>
    </w:p>
    <w:p w:rsidR="00F26304" w:rsidRPr="00F26304" w:rsidRDefault="00F26304" w:rsidP="00266F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ТИК г.</w:t>
      </w:r>
      <w:r w:rsidR="00266FCC">
        <w:rPr>
          <w:rFonts w:ascii="Times New Roman" w:hAnsi="Times New Roman" w:cs="Times New Roman"/>
          <w:sz w:val="28"/>
          <w:szCs w:val="28"/>
        </w:rPr>
        <w:t xml:space="preserve"> </w:t>
      </w:r>
      <w:r w:rsidRPr="00F26304">
        <w:rPr>
          <w:rFonts w:ascii="Times New Roman" w:hAnsi="Times New Roman" w:cs="Times New Roman"/>
          <w:sz w:val="28"/>
          <w:szCs w:val="28"/>
        </w:rPr>
        <w:t>Байконура задействованы все возможные способы информирования граждан о предстоящих Выборах, ходе избирательной кампании и работе избирательных комиссий. Еженедельно мы направляем актуальную информацию для публикации в газете «Байконур», а также размещаем в разделе ТИК г.</w:t>
      </w:r>
      <w:r w:rsidR="00266FCC">
        <w:rPr>
          <w:rFonts w:ascii="Times New Roman" w:hAnsi="Times New Roman" w:cs="Times New Roman"/>
          <w:sz w:val="28"/>
          <w:szCs w:val="28"/>
        </w:rPr>
        <w:t xml:space="preserve"> </w:t>
      </w:r>
      <w:r w:rsidRPr="00F26304">
        <w:rPr>
          <w:rFonts w:ascii="Times New Roman" w:hAnsi="Times New Roman" w:cs="Times New Roman"/>
          <w:sz w:val="28"/>
          <w:szCs w:val="28"/>
        </w:rPr>
        <w:t xml:space="preserve">Байконура на официальном сайте администрации города Байконур. Кроме того, с 9 сентября на информационных щитах, размещенных на подъездах жилых домов, участковыми комиссиями будут расклеены листовки, содержащие информацию о дате и времени проведения голосования на предстоящих выборах, номере избирательного участка, месте его размещения, графике работы и контактном номере телефона. В листовках также будут указаны номера телефонов вышестоящих избирательных комиссий и QR-код, отсканировав который избиратели смогут перейти на официальный сайт ЦИК России и более подробно ознакомиться с ходом подготовки, проведения и результатами выборов как в регионах, так и в целом по стране. Там же можно обратиться в информационно-справочный центр, который в период подготовки и проведения выборов функционирует в часы </w:t>
      </w:r>
      <w:r w:rsidRPr="00F26304">
        <w:rPr>
          <w:rFonts w:ascii="Times New Roman" w:hAnsi="Times New Roman" w:cs="Times New Roman"/>
          <w:sz w:val="28"/>
          <w:szCs w:val="28"/>
        </w:rPr>
        <w:lastRenderedPageBreak/>
        <w:t>работы ЦИК России, при этом с 9 часов 17 сентября до 18 часов 21 сентября 2026 года – в круглосуточном режиме. Звонки от граждан с территории Российской Федерации принимаются по бесплатному многоканальному телефонному номеру 8-800-200-00-20, из-з</w:t>
      </w:r>
      <w:r w:rsidR="00266FCC">
        <w:rPr>
          <w:rFonts w:ascii="Times New Roman" w:hAnsi="Times New Roman" w:cs="Times New Roman"/>
          <w:sz w:val="28"/>
          <w:szCs w:val="28"/>
        </w:rPr>
        <w:t xml:space="preserve">а рубежа по телефонному номеру </w:t>
      </w:r>
      <w:r w:rsidRPr="00F26304">
        <w:rPr>
          <w:rFonts w:ascii="Times New Roman" w:hAnsi="Times New Roman" w:cs="Times New Roman"/>
          <w:sz w:val="28"/>
          <w:szCs w:val="28"/>
        </w:rPr>
        <w:t>+7-495-249-75-25 (звонки из-за рубежа тарифицируются согласно тарифам вашего оператора телефонной связи).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В Информационно-справочном центре ЦИК России избиратели и иные участники избирательного процесса могут: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- получить справочную информацию о проводимых избирательных кампаниях по выборам, назначенным на единый день голосования 20 сентября 2026 года;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- получить справочную информацию об особенностях реализации избирательных прав граждан Российской Федерации в ходе избирательных кампаний;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- получить справочную информацию о порядке и сроках подачи заявлений о голосовании по месту нахождения и для участия в дистанционном электронном голосовании;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- запросить контактную информацию (адреса и номера телефонов) избирательных комиссий и пунктов приема заявлений;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 xml:space="preserve">- получить разъяснения случаев и порядка письменного обращения </w:t>
      </w:r>
      <w:proofErr w:type="gramStart"/>
      <w:r w:rsidRPr="00F26304">
        <w:rPr>
          <w:rFonts w:ascii="Times New Roman" w:hAnsi="Times New Roman" w:cs="Times New Roman"/>
          <w:sz w:val="28"/>
          <w:szCs w:val="28"/>
        </w:rPr>
        <w:t xml:space="preserve">и </w:t>
      </w:r>
      <w:r w:rsidR="00266FCC">
        <w:rPr>
          <w:rFonts w:ascii="Times New Roman" w:hAnsi="Times New Roman" w:cs="Times New Roman"/>
          <w:sz w:val="28"/>
          <w:szCs w:val="28"/>
        </w:rPr>
        <w:t> </w:t>
      </w:r>
      <w:r w:rsidRPr="00F26304">
        <w:rPr>
          <w:rFonts w:ascii="Times New Roman" w:hAnsi="Times New Roman" w:cs="Times New Roman"/>
          <w:sz w:val="28"/>
          <w:szCs w:val="28"/>
        </w:rPr>
        <w:t>личного</w:t>
      </w:r>
      <w:proofErr w:type="gramEnd"/>
      <w:r w:rsidRPr="00F26304">
        <w:rPr>
          <w:rFonts w:ascii="Times New Roman" w:hAnsi="Times New Roman" w:cs="Times New Roman"/>
          <w:sz w:val="28"/>
          <w:szCs w:val="28"/>
        </w:rPr>
        <w:t xml:space="preserve"> приема в ЦИК России;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- оставить информацию для сведения;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- быть переадресованными по компетенции.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На сайте также существует раздел «Общественная приемная ЦИК России» для обращений граждан и обратной связи с избирателями</w:t>
      </w:r>
      <w:r w:rsidR="00C674EB">
        <w:rPr>
          <w:rFonts w:ascii="Times New Roman" w:hAnsi="Times New Roman" w:cs="Times New Roman"/>
          <w:sz w:val="28"/>
          <w:szCs w:val="28"/>
        </w:rPr>
        <w:t>.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График работы Общественной приемной ЦИК России: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понедельник - четверг: с 9:00 до 18:00 часов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пятница: с 9:00 до 16:45 часов</w:t>
      </w:r>
    </w:p>
    <w:p w:rsidR="00F26304" w:rsidRPr="00F26304" w:rsidRDefault="00266FCC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суббота, </w:t>
      </w:r>
      <w:r w:rsidR="00F26304" w:rsidRPr="00F26304">
        <w:rPr>
          <w:rFonts w:ascii="Times New Roman" w:hAnsi="Times New Roman" w:cs="Times New Roman"/>
          <w:sz w:val="28"/>
          <w:szCs w:val="28"/>
        </w:rPr>
        <w:t>воскресенье: выходные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Телефон +7 495 606-10-28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В Общественной приемной ЦИК России проводится прием граждан, предоставляется информация и консультация, а также оказывается содействие по следующим вопросам: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•</w:t>
      </w:r>
      <w:r w:rsidRPr="00F26304">
        <w:rPr>
          <w:rFonts w:ascii="Times New Roman" w:hAnsi="Times New Roman" w:cs="Times New Roman"/>
          <w:sz w:val="28"/>
          <w:szCs w:val="28"/>
        </w:rPr>
        <w:tab/>
        <w:t>о компетенции и деятельности ЦИК России;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•</w:t>
      </w:r>
      <w:r w:rsidRPr="00F26304">
        <w:rPr>
          <w:rFonts w:ascii="Times New Roman" w:hAnsi="Times New Roman" w:cs="Times New Roman"/>
          <w:sz w:val="28"/>
          <w:szCs w:val="28"/>
        </w:rPr>
        <w:tab/>
        <w:t>о нормативных актах ЦИК России;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•</w:t>
      </w:r>
      <w:r w:rsidRPr="00F26304">
        <w:rPr>
          <w:rFonts w:ascii="Times New Roman" w:hAnsi="Times New Roman" w:cs="Times New Roman"/>
          <w:sz w:val="28"/>
          <w:szCs w:val="28"/>
        </w:rPr>
        <w:tab/>
        <w:t>по оформлению письменных обращений и документов при подаче их в ЦИК России;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•</w:t>
      </w:r>
      <w:r w:rsidRPr="00F26304">
        <w:rPr>
          <w:rFonts w:ascii="Times New Roman" w:hAnsi="Times New Roman" w:cs="Times New Roman"/>
          <w:sz w:val="28"/>
          <w:szCs w:val="28"/>
        </w:rPr>
        <w:tab/>
        <w:t>о реквизитах и ходе рассмотрения направленных в ЦИК России жалоб, заявлений и предложений;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•</w:t>
      </w:r>
      <w:r w:rsidRPr="00F26304">
        <w:rPr>
          <w:rFonts w:ascii="Times New Roman" w:hAnsi="Times New Roman" w:cs="Times New Roman"/>
          <w:sz w:val="28"/>
          <w:szCs w:val="28"/>
        </w:rPr>
        <w:tab/>
        <w:t>о прохождении государственной службы в Аппарате ЦИК России;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F26304">
        <w:rPr>
          <w:rFonts w:ascii="Times New Roman" w:hAnsi="Times New Roman" w:cs="Times New Roman"/>
          <w:sz w:val="28"/>
          <w:szCs w:val="28"/>
        </w:rPr>
        <w:tab/>
        <w:t>о порядке направления обращений в органы государственной власти и органы местного самоуправления в соответствии с их компетенцией;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•</w:t>
      </w:r>
      <w:r w:rsidRPr="00F26304">
        <w:rPr>
          <w:rFonts w:ascii="Times New Roman" w:hAnsi="Times New Roman" w:cs="Times New Roman"/>
          <w:sz w:val="28"/>
          <w:szCs w:val="28"/>
        </w:rPr>
        <w:tab/>
        <w:t>об оказании помощи в поиске информации на официальном сайте ЦИК России в информационно-телек</w:t>
      </w:r>
      <w:r w:rsidR="004D05FE">
        <w:rPr>
          <w:rFonts w:ascii="Times New Roman" w:hAnsi="Times New Roman" w:cs="Times New Roman"/>
          <w:sz w:val="28"/>
          <w:szCs w:val="28"/>
        </w:rPr>
        <w:t>оммуникационной сети «Интернет»;</w:t>
      </w:r>
    </w:p>
    <w:p w:rsidR="00F26304" w:rsidRPr="00F26304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>•</w:t>
      </w:r>
      <w:r w:rsidRPr="00F26304">
        <w:rPr>
          <w:rFonts w:ascii="Times New Roman" w:hAnsi="Times New Roman" w:cs="Times New Roman"/>
          <w:sz w:val="28"/>
          <w:szCs w:val="28"/>
        </w:rPr>
        <w:tab/>
        <w:t>организация и проведение личного пр</w:t>
      </w:r>
      <w:r w:rsidR="004D05FE">
        <w:rPr>
          <w:rFonts w:ascii="Times New Roman" w:hAnsi="Times New Roman" w:cs="Times New Roman"/>
          <w:sz w:val="28"/>
          <w:szCs w:val="28"/>
        </w:rPr>
        <w:t xml:space="preserve">иема граждан членами ЦИК </w:t>
      </w:r>
      <w:r w:rsidR="00B531C1"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F26304">
        <w:rPr>
          <w:rFonts w:ascii="Times New Roman" w:hAnsi="Times New Roman" w:cs="Times New Roman"/>
          <w:sz w:val="28"/>
          <w:szCs w:val="28"/>
        </w:rPr>
        <w:t>в соответствии с графиком, утверждаемым Председателем ЦИК России.</w:t>
      </w:r>
    </w:p>
    <w:p w:rsidR="009D0CC4" w:rsidRPr="00F0017A" w:rsidRDefault="00F26304" w:rsidP="00F263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04">
        <w:rPr>
          <w:rFonts w:ascii="Times New Roman" w:hAnsi="Times New Roman" w:cs="Times New Roman"/>
          <w:sz w:val="28"/>
          <w:szCs w:val="28"/>
        </w:rPr>
        <w:t xml:space="preserve">В случаях, требующих дополнительной проверки обстоятельств, изложенных в устном обращении, и детальной проработки ответа, заявителю может быть предложено направить обращение в адрес ЦИК России </w:t>
      </w:r>
      <w:proofErr w:type="gramStart"/>
      <w:r w:rsidRPr="00F26304">
        <w:rPr>
          <w:rFonts w:ascii="Times New Roman" w:hAnsi="Times New Roman" w:cs="Times New Roman"/>
          <w:sz w:val="28"/>
          <w:szCs w:val="28"/>
        </w:rPr>
        <w:t xml:space="preserve">в </w:t>
      </w:r>
      <w:r w:rsidR="008868E8">
        <w:rPr>
          <w:rFonts w:ascii="Times New Roman" w:hAnsi="Times New Roman" w:cs="Times New Roman"/>
          <w:sz w:val="28"/>
          <w:szCs w:val="28"/>
        </w:rPr>
        <w:t> </w:t>
      </w:r>
      <w:r w:rsidRPr="00F26304">
        <w:rPr>
          <w:rFonts w:ascii="Times New Roman" w:hAnsi="Times New Roman" w:cs="Times New Roman"/>
          <w:sz w:val="28"/>
          <w:szCs w:val="28"/>
        </w:rPr>
        <w:t>письменной</w:t>
      </w:r>
      <w:proofErr w:type="gramEnd"/>
      <w:r w:rsidRPr="00F26304">
        <w:rPr>
          <w:rFonts w:ascii="Times New Roman" w:hAnsi="Times New Roman" w:cs="Times New Roman"/>
          <w:sz w:val="28"/>
          <w:szCs w:val="28"/>
        </w:rPr>
        <w:t xml:space="preserve"> форме либо в форме электронного документа.</w:t>
      </w:r>
    </w:p>
    <w:p w:rsidR="00F0017A" w:rsidRPr="00F0017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17A" w:rsidRPr="003952A0" w:rsidRDefault="003952A0" w:rsidP="006616A5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 кому обратиться, если не </w:t>
      </w:r>
      <w:r w:rsidR="005E4572">
        <w:rPr>
          <w:rFonts w:ascii="Times New Roman" w:hAnsi="Times New Roman" w:cs="Times New Roman"/>
          <w:i/>
          <w:sz w:val="28"/>
          <w:szCs w:val="28"/>
        </w:rPr>
        <w:t>нашел</w:t>
      </w:r>
      <w:r>
        <w:rPr>
          <w:rFonts w:ascii="Times New Roman" w:hAnsi="Times New Roman" w:cs="Times New Roman"/>
          <w:i/>
          <w:sz w:val="28"/>
          <w:szCs w:val="28"/>
        </w:rPr>
        <w:t xml:space="preserve"> ответа на свой вопрос</w:t>
      </w:r>
      <w:r w:rsidR="00F0017A" w:rsidRPr="003952A0">
        <w:rPr>
          <w:rFonts w:ascii="Times New Roman" w:hAnsi="Times New Roman" w:cs="Times New Roman"/>
          <w:i/>
          <w:sz w:val="28"/>
          <w:szCs w:val="28"/>
        </w:rPr>
        <w:t>?</w:t>
      </w:r>
    </w:p>
    <w:p w:rsidR="00F0017A" w:rsidRPr="00F0017A" w:rsidRDefault="006478DC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0017A" w:rsidRPr="00F0017A">
        <w:rPr>
          <w:rFonts w:ascii="Times New Roman" w:hAnsi="Times New Roman" w:cs="Times New Roman"/>
          <w:sz w:val="28"/>
          <w:szCs w:val="28"/>
        </w:rPr>
        <w:t>се полномочия по организации и проведению Выборов на территории города Байконур возложены на ТИК г.</w:t>
      </w:r>
      <w:r w:rsidR="003952A0">
        <w:rPr>
          <w:rFonts w:ascii="Times New Roman" w:hAnsi="Times New Roman" w:cs="Times New Roman"/>
          <w:sz w:val="28"/>
          <w:szCs w:val="28"/>
        </w:rPr>
        <w:t xml:space="preserve"> </w:t>
      </w:r>
      <w:r w:rsidR="00F0017A" w:rsidRPr="00F0017A">
        <w:rPr>
          <w:rFonts w:ascii="Times New Roman" w:hAnsi="Times New Roman" w:cs="Times New Roman"/>
          <w:sz w:val="28"/>
          <w:szCs w:val="28"/>
        </w:rPr>
        <w:t>Байконура, которая обладает актуальной и исчерпывающей информацией об особенностях проведения электоральных мероприятий на территории города Байконур с учетом его особого статуса.</w:t>
      </w:r>
    </w:p>
    <w:p w:rsidR="00F0017A" w:rsidRPr="00F0017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17A">
        <w:rPr>
          <w:rFonts w:ascii="Times New Roman" w:hAnsi="Times New Roman" w:cs="Times New Roman"/>
          <w:sz w:val="28"/>
          <w:szCs w:val="28"/>
        </w:rPr>
        <w:t>Поэтому по всем возникающим вопросам любой избиратель может обращаться в ТИК г.</w:t>
      </w:r>
      <w:r w:rsidR="00E91BCB">
        <w:rPr>
          <w:rFonts w:ascii="Times New Roman" w:hAnsi="Times New Roman" w:cs="Times New Roman"/>
          <w:sz w:val="28"/>
          <w:szCs w:val="28"/>
        </w:rPr>
        <w:t xml:space="preserve"> </w:t>
      </w:r>
      <w:r w:rsidRPr="00F0017A">
        <w:rPr>
          <w:rFonts w:ascii="Times New Roman" w:hAnsi="Times New Roman" w:cs="Times New Roman"/>
          <w:sz w:val="28"/>
          <w:szCs w:val="28"/>
        </w:rPr>
        <w:t xml:space="preserve">Байконура по адресу: ул. имени космонавта Титова Г.С., д.13, </w:t>
      </w:r>
      <w:proofErr w:type="spellStart"/>
      <w:r w:rsidRPr="00F0017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F0017A">
        <w:rPr>
          <w:rFonts w:ascii="Times New Roman" w:hAnsi="Times New Roman" w:cs="Times New Roman"/>
          <w:sz w:val="28"/>
          <w:szCs w:val="28"/>
        </w:rPr>
        <w:t xml:space="preserve">. 309, тел. 7-62-64, моб. 8-771-201-35-28. </w:t>
      </w:r>
    </w:p>
    <w:p w:rsidR="00AD3C9A" w:rsidRPr="00AD3C9A" w:rsidRDefault="00F0017A" w:rsidP="006616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17A">
        <w:rPr>
          <w:rFonts w:ascii="Times New Roman" w:hAnsi="Times New Roman" w:cs="Times New Roman"/>
          <w:sz w:val="28"/>
          <w:szCs w:val="28"/>
        </w:rPr>
        <w:t xml:space="preserve">Кроме того, на официальном сайте администрации города Байконур </w:t>
      </w:r>
      <w:hyperlink r:id="rId7" w:history="1">
        <w:r w:rsidRPr="005F2904">
          <w:rPr>
            <w:rStyle w:val="a7"/>
            <w:rFonts w:ascii="Times New Roman" w:hAnsi="Times New Roman" w:cs="Times New Roman"/>
            <w:sz w:val="28"/>
            <w:szCs w:val="28"/>
          </w:rPr>
          <w:t>portal.baikonuradm.ru</w:t>
        </w:r>
      </w:hyperlink>
      <w:r w:rsidRPr="00F0017A">
        <w:rPr>
          <w:rFonts w:ascii="Times New Roman" w:hAnsi="Times New Roman" w:cs="Times New Roman"/>
          <w:sz w:val="28"/>
          <w:szCs w:val="28"/>
        </w:rPr>
        <w:t xml:space="preserve"> создан раздел </w:t>
      </w:r>
      <w:hyperlink r:id="rId8" w:history="1">
        <w:r w:rsidRPr="008868E8">
          <w:rPr>
            <w:rStyle w:val="a7"/>
            <w:rFonts w:ascii="Times New Roman" w:hAnsi="Times New Roman" w:cs="Times New Roman"/>
            <w:sz w:val="28"/>
            <w:szCs w:val="28"/>
          </w:rPr>
          <w:t>ТИК г.</w:t>
        </w:r>
        <w:r w:rsidR="00E91BCB" w:rsidRPr="008868E8">
          <w:rPr>
            <w:rStyle w:val="a7"/>
            <w:rFonts w:ascii="Times New Roman" w:hAnsi="Times New Roman" w:cs="Times New Roman"/>
            <w:sz w:val="28"/>
            <w:szCs w:val="28"/>
          </w:rPr>
          <w:t xml:space="preserve"> </w:t>
        </w:r>
        <w:r w:rsidRPr="008868E8">
          <w:rPr>
            <w:rStyle w:val="a7"/>
            <w:rFonts w:ascii="Times New Roman" w:hAnsi="Times New Roman" w:cs="Times New Roman"/>
            <w:sz w:val="28"/>
            <w:szCs w:val="28"/>
          </w:rPr>
          <w:t>Байконура</w:t>
        </w:r>
      </w:hyperlink>
      <w:r w:rsidR="008868E8">
        <w:rPr>
          <w:rFonts w:ascii="Times New Roman" w:hAnsi="Times New Roman" w:cs="Times New Roman"/>
          <w:sz w:val="28"/>
          <w:szCs w:val="28"/>
        </w:rPr>
        <w:t xml:space="preserve"> (Главная страница, левый блок)</w:t>
      </w:r>
      <w:r w:rsidRPr="00F0017A">
        <w:rPr>
          <w:rFonts w:ascii="Times New Roman" w:hAnsi="Times New Roman" w:cs="Times New Roman"/>
          <w:sz w:val="28"/>
          <w:szCs w:val="28"/>
        </w:rPr>
        <w:t xml:space="preserve">, где публикуется вся актуальная информация о ходе подготовки </w:t>
      </w:r>
      <w:proofErr w:type="gramStart"/>
      <w:r w:rsidRPr="00F0017A">
        <w:rPr>
          <w:rFonts w:ascii="Times New Roman" w:hAnsi="Times New Roman" w:cs="Times New Roman"/>
          <w:sz w:val="28"/>
          <w:szCs w:val="28"/>
        </w:rPr>
        <w:t xml:space="preserve">и </w:t>
      </w:r>
      <w:r w:rsidR="00C511AC">
        <w:rPr>
          <w:rFonts w:ascii="Times New Roman" w:hAnsi="Times New Roman" w:cs="Times New Roman"/>
          <w:sz w:val="28"/>
          <w:szCs w:val="28"/>
        </w:rPr>
        <w:t> </w:t>
      </w:r>
      <w:r w:rsidRPr="00F0017A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F0017A">
        <w:rPr>
          <w:rFonts w:ascii="Times New Roman" w:hAnsi="Times New Roman" w:cs="Times New Roman"/>
          <w:sz w:val="28"/>
          <w:szCs w:val="28"/>
        </w:rPr>
        <w:t xml:space="preserve"> Выборов на </w:t>
      </w:r>
      <w:r w:rsidR="008868E8">
        <w:rPr>
          <w:rFonts w:ascii="Times New Roman" w:hAnsi="Times New Roman" w:cs="Times New Roman"/>
          <w:sz w:val="28"/>
          <w:szCs w:val="28"/>
        </w:rPr>
        <w:t> </w:t>
      </w:r>
      <w:r w:rsidRPr="00F0017A">
        <w:rPr>
          <w:rFonts w:ascii="Times New Roman" w:hAnsi="Times New Roman" w:cs="Times New Roman"/>
          <w:sz w:val="28"/>
          <w:szCs w:val="28"/>
        </w:rPr>
        <w:t>территории нашего города.</w:t>
      </w:r>
    </w:p>
    <w:sectPr w:rsidR="00AD3C9A" w:rsidRPr="00AD3C9A" w:rsidSect="00242A8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B23" w:rsidRDefault="004C2B23" w:rsidP="00242A8F">
      <w:pPr>
        <w:spacing w:after="0" w:line="240" w:lineRule="auto"/>
      </w:pPr>
      <w:r>
        <w:separator/>
      </w:r>
    </w:p>
  </w:endnote>
  <w:endnote w:type="continuationSeparator" w:id="0">
    <w:p w:rsidR="004C2B23" w:rsidRDefault="004C2B23" w:rsidP="00242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B23" w:rsidRDefault="004C2B23" w:rsidP="00242A8F">
      <w:pPr>
        <w:spacing w:after="0" w:line="240" w:lineRule="auto"/>
      </w:pPr>
      <w:r>
        <w:separator/>
      </w:r>
    </w:p>
  </w:footnote>
  <w:footnote w:type="continuationSeparator" w:id="0">
    <w:p w:rsidR="004C2B23" w:rsidRDefault="004C2B23" w:rsidP="00242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2234948"/>
      <w:docPartObj>
        <w:docPartGallery w:val="Page Numbers (Top of Page)"/>
        <w:docPartUnique/>
      </w:docPartObj>
    </w:sdtPr>
    <w:sdtEndPr/>
    <w:sdtContent>
      <w:p w:rsidR="00242A8F" w:rsidRDefault="00242A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9C4">
          <w:rPr>
            <w:noProof/>
          </w:rPr>
          <w:t>10</w:t>
        </w:r>
        <w:r>
          <w:fldChar w:fldCharType="end"/>
        </w:r>
      </w:p>
    </w:sdtContent>
  </w:sdt>
  <w:p w:rsidR="00242A8F" w:rsidRDefault="00242A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054"/>
    <w:rsid w:val="00006D31"/>
    <w:rsid w:val="000323E6"/>
    <w:rsid w:val="00092025"/>
    <w:rsid w:val="000B7393"/>
    <w:rsid w:val="000F5919"/>
    <w:rsid w:val="001D2DFE"/>
    <w:rsid w:val="001E31EF"/>
    <w:rsid w:val="00242A8F"/>
    <w:rsid w:val="00252750"/>
    <w:rsid w:val="00266FCC"/>
    <w:rsid w:val="00344D27"/>
    <w:rsid w:val="003952A0"/>
    <w:rsid w:val="003B5347"/>
    <w:rsid w:val="003C2C21"/>
    <w:rsid w:val="003E17BF"/>
    <w:rsid w:val="003E1D91"/>
    <w:rsid w:val="00404012"/>
    <w:rsid w:val="00410927"/>
    <w:rsid w:val="00417054"/>
    <w:rsid w:val="004232C8"/>
    <w:rsid w:val="00443829"/>
    <w:rsid w:val="00467B9D"/>
    <w:rsid w:val="004C2B23"/>
    <w:rsid w:val="004D05FE"/>
    <w:rsid w:val="004D5242"/>
    <w:rsid w:val="00502A48"/>
    <w:rsid w:val="00510B23"/>
    <w:rsid w:val="005E4572"/>
    <w:rsid w:val="005F2904"/>
    <w:rsid w:val="0061759C"/>
    <w:rsid w:val="00645EFC"/>
    <w:rsid w:val="006478DC"/>
    <w:rsid w:val="006616A5"/>
    <w:rsid w:val="0066694E"/>
    <w:rsid w:val="00695470"/>
    <w:rsid w:val="00700A16"/>
    <w:rsid w:val="007272FC"/>
    <w:rsid w:val="00795558"/>
    <w:rsid w:val="00833D7E"/>
    <w:rsid w:val="008868E8"/>
    <w:rsid w:val="008A5ABA"/>
    <w:rsid w:val="008B4C01"/>
    <w:rsid w:val="008E13E5"/>
    <w:rsid w:val="00930D0E"/>
    <w:rsid w:val="009429C4"/>
    <w:rsid w:val="009A3155"/>
    <w:rsid w:val="009B5480"/>
    <w:rsid w:val="009D0CC4"/>
    <w:rsid w:val="00A2563A"/>
    <w:rsid w:val="00AD3C9A"/>
    <w:rsid w:val="00AE1E68"/>
    <w:rsid w:val="00B531C1"/>
    <w:rsid w:val="00BB549F"/>
    <w:rsid w:val="00BC2DEA"/>
    <w:rsid w:val="00C25F52"/>
    <w:rsid w:val="00C511AC"/>
    <w:rsid w:val="00C674EB"/>
    <w:rsid w:val="00C80D32"/>
    <w:rsid w:val="00CF08BF"/>
    <w:rsid w:val="00D00346"/>
    <w:rsid w:val="00D375FC"/>
    <w:rsid w:val="00D549A3"/>
    <w:rsid w:val="00D9613A"/>
    <w:rsid w:val="00DB497F"/>
    <w:rsid w:val="00DC3D74"/>
    <w:rsid w:val="00E03556"/>
    <w:rsid w:val="00E44BAF"/>
    <w:rsid w:val="00E91BCB"/>
    <w:rsid w:val="00EC60D0"/>
    <w:rsid w:val="00EF06CF"/>
    <w:rsid w:val="00EF54EC"/>
    <w:rsid w:val="00F0017A"/>
    <w:rsid w:val="00F26304"/>
    <w:rsid w:val="00F321E4"/>
    <w:rsid w:val="00F5625C"/>
    <w:rsid w:val="00F701B4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F3878E2-B524-44FF-9D17-4B7A949E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2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2A8F"/>
  </w:style>
  <w:style w:type="paragraph" w:styleId="a5">
    <w:name w:val="footer"/>
    <w:basedOn w:val="a"/>
    <w:link w:val="a6"/>
    <w:uiPriority w:val="99"/>
    <w:unhideWhenUsed/>
    <w:rsid w:val="00242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2A8F"/>
  </w:style>
  <w:style w:type="character" w:styleId="a7">
    <w:name w:val="Hyperlink"/>
    <w:basedOn w:val="a0"/>
    <w:uiPriority w:val="99"/>
    <w:unhideWhenUsed/>
    <w:rsid w:val="008868E8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F29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baikonuradm.ru/index.php?mod=606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baikonuradm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ACB48-CC6F-4D6C-AEBE-A800E9DE7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3273</Words>
  <Characters>18662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Прокопьев В.О.</dc:creator>
  <cp:keywords/>
  <dc:description/>
  <cp:lastModifiedBy>Лю Ю.Л.</cp:lastModifiedBy>
  <cp:revision>2</cp:revision>
  <dcterms:created xsi:type="dcterms:W3CDTF">2026-08-18T04:36:00Z</dcterms:created>
  <dcterms:modified xsi:type="dcterms:W3CDTF">2026-08-18T04:36:00Z</dcterms:modified>
</cp:coreProperties>
</file>