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5FE4F" w14:textId="5A753306" w:rsidR="0063476C" w:rsidRDefault="0063476C" w:rsidP="0063476C">
      <w:pPr>
        <w:jc w:val="center"/>
        <w:rPr>
          <w:rFonts w:ascii="Times New Roman" w:hAnsi="Times New Roman"/>
          <w:sz w:val="28"/>
          <w:szCs w:val="28"/>
        </w:rPr>
      </w:pPr>
      <w:r w:rsidRPr="0063476C">
        <w:rPr>
          <w:rFonts w:ascii="Times New Roman" w:hAnsi="Times New Roman"/>
          <w:sz w:val="28"/>
          <w:szCs w:val="28"/>
        </w:rPr>
        <w:t>Уважаемые субарендаторы</w:t>
      </w:r>
      <w:r w:rsidR="00482F29">
        <w:rPr>
          <w:rFonts w:ascii="Times New Roman" w:hAnsi="Times New Roman"/>
          <w:sz w:val="28"/>
          <w:szCs w:val="28"/>
        </w:rPr>
        <w:t xml:space="preserve"> и землепользователи</w:t>
      </w:r>
      <w:r>
        <w:rPr>
          <w:rFonts w:ascii="Times New Roman" w:hAnsi="Times New Roman"/>
          <w:sz w:val="28"/>
          <w:szCs w:val="28"/>
        </w:rPr>
        <w:t>!</w:t>
      </w:r>
    </w:p>
    <w:p w14:paraId="1DFFB23F" w14:textId="52DC2515" w:rsidR="004D7320" w:rsidRDefault="0063476C" w:rsidP="003500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 01 января 2026 г. город Байконур переходит на казначейское сопровождение</w:t>
      </w:r>
      <w:r w:rsidR="004D73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D7320">
        <w:rPr>
          <w:rFonts w:ascii="Times New Roman" w:hAnsi="Times New Roman"/>
          <w:sz w:val="28"/>
          <w:szCs w:val="28"/>
        </w:rPr>
        <w:t>в связи с чем в Федеральном казначействе открыт счет для о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плат</w:t>
      </w:r>
      <w:r w:rsidR="004D7320">
        <w:rPr>
          <w:rFonts w:ascii="Times New Roman" w:hAnsi="Times New Roman"/>
          <w:sz w:val="28"/>
          <w:szCs w:val="28"/>
          <w:lang w:eastAsia="ru-RU"/>
        </w:rPr>
        <w:t>ы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 xml:space="preserve"> субарендной платы по следующим реквизитам: </w:t>
      </w:r>
    </w:p>
    <w:bookmarkEnd w:id="0"/>
    <w:p w14:paraId="019EF583" w14:textId="20C2D218" w:rsidR="004D7320" w:rsidRDefault="00F70088" w:rsidP="003500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4D7320" w:rsidRPr="00F836FC">
        <w:rPr>
          <w:rFonts w:ascii="Times New Roman" w:hAnsi="Times New Roman"/>
          <w:b/>
          <w:bCs/>
          <w:sz w:val="28"/>
          <w:szCs w:val="28"/>
          <w:lang w:eastAsia="ru-RU"/>
        </w:rPr>
        <w:t>Получатель:</w:t>
      </w:r>
      <w:r w:rsidR="004D7320">
        <w:rPr>
          <w:rFonts w:ascii="Times New Roman" w:hAnsi="Times New Roman"/>
          <w:sz w:val="28"/>
          <w:szCs w:val="28"/>
          <w:lang w:eastAsia="ru-RU"/>
        </w:rPr>
        <w:t xml:space="preserve"> УФК по г. Москве (г. Байконур) (Управление </w:t>
      </w:r>
      <w:r w:rsidR="00F21415">
        <w:rPr>
          <w:rFonts w:ascii="Times New Roman" w:hAnsi="Times New Roman"/>
          <w:sz w:val="28"/>
          <w:szCs w:val="28"/>
          <w:lang w:eastAsia="ru-RU"/>
        </w:rPr>
        <w:br/>
      </w:r>
      <w:r w:rsidR="004D7320">
        <w:rPr>
          <w:rFonts w:ascii="Times New Roman" w:hAnsi="Times New Roman"/>
          <w:sz w:val="28"/>
          <w:szCs w:val="28"/>
          <w:lang w:eastAsia="ru-RU"/>
        </w:rPr>
        <w:t>по имущественным и земельным отношениям администрации города Байконур)</w:t>
      </w:r>
    </w:p>
    <w:p w14:paraId="1176B6BB" w14:textId="60066C5B" w:rsidR="00F836FC" w:rsidRPr="00F836FC" w:rsidRDefault="00F70088" w:rsidP="00350094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F836FC" w:rsidRPr="00F836FC">
        <w:rPr>
          <w:rFonts w:ascii="Times New Roman" w:hAnsi="Times New Roman"/>
          <w:b/>
          <w:bCs/>
          <w:sz w:val="28"/>
          <w:szCs w:val="28"/>
          <w:lang w:eastAsia="ru-RU"/>
        </w:rPr>
        <w:t>ИНН</w:t>
      </w:r>
      <w:r w:rsidR="00F836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836FC" w:rsidRPr="00F836FC">
        <w:rPr>
          <w:rFonts w:ascii="Times New Roman" w:hAnsi="Times New Roman"/>
          <w:sz w:val="28"/>
          <w:szCs w:val="28"/>
          <w:lang w:eastAsia="ru-RU"/>
        </w:rPr>
        <w:t>9901033760</w:t>
      </w:r>
    </w:p>
    <w:p w14:paraId="3546F9BE" w14:textId="0BD39F50" w:rsidR="00F836FC" w:rsidRPr="004D7320" w:rsidRDefault="00F70088" w:rsidP="00350094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F836FC" w:rsidRPr="00F836FC">
        <w:rPr>
          <w:rFonts w:ascii="Times New Roman" w:hAnsi="Times New Roman"/>
          <w:b/>
          <w:bCs/>
          <w:sz w:val="28"/>
          <w:szCs w:val="28"/>
          <w:lang w:eastAsia="ru-RU"/>
        </w:rPr>
        <w:t>КПП</w:t>
      </w:r>
      <w:r w:rsidR="00F836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836FC" w:rsidRPr="00F836FC">
        <w:rPr>
          <w:rFonts w:ascii="Times New Roman" w:hAnsi="Times New Roman"/>
          <w:sz w:val="28"/>
          <w:szCs w:val="28"/>
          <w:lang w:eastAsia="ru-RU"/>
        </w:rPr>
        <w:t>990101001</w:t>
      </w:r>
    </w:p>
    <w:tbl>
      <w:tblPr>
        <w:tblW w:w="9832" w:type="dxa"/>
        <w:jc w:val="center"/>
        <w:tblLook w:val="04A0" w:firstRow="1" w:lastRow="0" w:firstColumn="1" w:lastColumn="0" w:noHBand="0" w:noVBand="1"/>
      </w:tblPr>
      <w:tblGrid>
        <w:gridCol w:w="4820"/>
        <w:gridCol w:w="5012"/>
      </w:tblGrid>
      <w:tr w:rsidR="004D7320" w:rsidRPr="004D7320" w14:paraId="7D8E651F" w14:textId="77777777" w:rsidTr="00F70088">
        <w:trPr>
          <w:jc w:val="center"/>
        </w:trPr>
        <w:tc>
          <w:tcPr>
            <w:tcW w:w="4820" w:type="dxa"/>
            <w:hideMark/>
          </w:tcPr>
          <w:p w14:paraId="45158CF7" w14:textId="53220F50" w:rsidR="004D7320" w:rsidRPr="004D7320" w:rsidRDefault="00F836FC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" w:name="_Hlk168581727"/>
            <w:bookmarkStart w:id="2" w:name="_Hlk16858261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4D7320" w:rsidRPr="004D73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012" w:type="dxa"/>
            <w:hideMark/>
          </w:tcPr>
          <w:p w14:paraId="66CDBB11" w14:textId="418E23FB" w:rsidR="004D7320" w:rsidRPr="004D7320" w:rsidRDefault="004D7320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F836FC"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F836F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836FC">
              <w:rPr>
                <w:rFonts w:ascii="Times New Roman" w:hAnsi="Times New Roman"/>
                <w:sz w:val="28"/>
                <w:szCs w:val="28"/>
                <w:lang w:eastAsia="ru-RU"/>
              </w:rPr>
              <w:t>5988</w:t>
            </w:r>
          </w:p>
        </w:tc>
      </w:tr>
      <w:tr w:rsidR="004D7320" w:rsidRPr="004D7320" w14:paraId="67979D30" w14:textId="77777777" w:rsidTr="00F70088">
        <w:trPr>
          <w:jc w:val="center"/>
        </w:trPr>
        <w:tc>
          <w:tcPr>
            <w:tcW w:w="4820" w:type="dxa"/>
            <w:hideMark/>
          </w:tcPr>
          <w:p w14:paraId="3CBE6F94" w14:textId="77777777" w:rsidR="00F70088" w:rsidRDefault="00F836FC" w:rsidP="00B44D9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B44D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Корреспондентский </w:t>
            </w:r>
            <w:r w:rsidR="00F700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счёт</w:t>
            </w:r>
          </w:p>
          <w:p w14:paraId="5ACA5052" w14:textId="0433C197" w:rsidR="00B44D95" w:rsidRPr="004D7320" w:rsidRDefault="00B44D95" w:rsidP="00B44D9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получателя</w:t>
            </w:r>
          </w:p>
        </w:tc>
        <w:tc>
          <w:tcPr>
            <w:tcW w:w="5012" w:type="dxa"/>
            <w:hideMark/>
          </w:tcPr>
          <w:p w14:paraId="53D7ACCD" w14:textId="77777777" w:rsidR="00F70088" w:rsidRDefault="00F70088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C64026" w14:textId="3FD860DC" w:rsidR="004D7320" w:rsidRPr="004D7320" w:rsidRDefault="00F70088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40102810645370000110</w:t>
            </w:r>
          </w:p>
        </w:tc>
      </w:tr>
      <w:tr w:rsidR="004D7320" w:rsidRPr="004D7320" w14:paraId="0B69E01C" w14:textId="77777777" w:rsidTr="00F70088">
        <w:trPr>
          <w:jc w:val="center"/>
        </w:trPr>
        <w:tc>
          <w:tcPr>
            <w:tcW w:w="4820" w:type="dxa"/>
            <w:hideMark/>
          </w:tcPr>
          <w:p w14:paraId="3E761ACC" w14:textId="6899BA46" w:rsidR="004D7320" w:rsidRPr="004D7320" w:rsidRDefault="00F70088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Номер счёта</w:t>
            </w:r>
            <w:r w:rsidR="00B44D95">
              <w:t xml:space="preserve"> </w:t>
            </w:r>
            <w:r w:rsidR="00B44D95" w:rsidRPr="00B44D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5012" w:type="dxa"/>
            <w:hideMark/>
          </w:tcPr>
          <w:p w14:paraId="53EECE36" w14:textId="2BAD91CE" w:rsidR="004D7320" w:rsidRPr="004D7320" w:rsidRDefault="004D7320" w:rsidP="0035009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D7320">
              <w:rPr>
                <w:rFonts w:ascii="Times New Roman" w:hAnsi="Times New Roman"/>
                <w:sz w:val="28"/>
                <w:szCs w:val="28"/>
                <w:lang w:eastAsia="ru-RU"/>
              </w:rPr>
              <w:t>00000001</w:t>
            </w:r>
            <w:r w:rsidR="00F70088">
              <w:rPr>
                <w:rFonts w:ascii="Times New Roman" w:hAnsi="Times New Roman"/>
                <w:sz w:val="28"/>
                <w:szCs w:val="28"/>
                <w:lang w:eastAsia="ru-RU"/>
              </w:rPr>
              <w:t>9600</w:t>
            </w:r>
          </w:p>
        </w:tc>
      </w:tr>
    </w:tbl>
    <w:bookmarkEnd w:id="1"/>
    <w:p w14:paraId="77C75AA0" w14:textId="6C8BEFEF" w:rsidR="004D7320" w:rsidRPr="004D7320" w:rsidRDefault="00F70088" w:rsidP="0035009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F70088">
        <w:rPr>
          <w:rFonts w:ascii="Times New Roman" w:hAnsi="Times New Roman"/>
          <w:b/>
          <w:bCs/>
          <w:sz w:val="28"/>
          <w:szCs w:val="28"/>
          <w:lang w:eastAsia="ru-RU"/>
        </w:rPr>
        <w:t>ОКТМО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Pr="00F70088">
        <w:rPr>
          <w:rFonts w:ascii="Times New Roman" w:hAnsi="Times New Roman"/>
          <w:sz w:val="28"/>
          <w:szCs w:val="28"/>
          <w:lang w:eastAsia="ru-RU"/>
        </w:rPr>
        <w:t>55000000</w:t>
      </w:r>
      <w:r w:rsidR="00B44D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6156BA" w14:textId="77777777" w:rsidR="00F21415" w:rsidRDefault="00F21415" w:rsidP="0035009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EC9EC4" w14:textId="2E0D95B1" w:rsidR="004D7320" w:rsidRPr="004D7320" w:rsidRDefault="00F21415" w:rsidP="00350094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3" w:name="_Hlk216775340"/>
      <w:r w:rsidR="004D7320" w:rsidRPr="004D7320">
        <w:rPr>
          <w:rFonts w:ascii="Times New Roman" w:hAnsi="Times New Roman"/>
          <w:sz w:val="28"/>
          <w:szCs w:val="28"/>
          <w:lang w:eastAsia="ru-RU"/>
        </w:rPr>
        <w:t>Для зачисления субарендной платы</w:t>
      </w:r>
      <w:r w:rsidR="00482F2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пеней, штрафов</w:t>
      </w:r>
      <w:r w:rsidR="00482F29">
        <w:rPr>
          <w:rFonts w:ascii="Times New Roman" w:hAnsi="Times New Roman"/>
          <w:sz w:val="28"/>
          <w:szCs w:val="28"/>
          <w:lang w:eastAsia="ru-RU"/>
        </w:rPr>
        <w:t>)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088">
        <w:rPr>
          <w:rFonts w:ascii="Times New Roman" w:hAnsi="Times New Roman"/>
          <w:sz w:val="28"/>
          <w:szCs w:val="28"/>
          <w:lang w:eastAsia="ru-RU"/>
        </w:rPr>
        <w:t>по договорам</w:t>
      </w:r>
      <w:r w:rsidR="00F70088" w:rsidRPr="00F70088">
        <w:rPr>
          <w:sz w:val="28"/>
          <w:szCs w:val="28"/>
        </w:rPr>
        <w:t xml:space="preserve"> 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субаренды здани</w:t>
      </w:r>
      <w:r w:rsidR="00F70088">
        <w:rPr>
          <w:rFonts w:ascii="Times New Roman" w:hAnsi="Times New Roman"/>
          <w:sz w:val="28"/>
          <w:szCs w:val="28"/>
          <w:lang w:eastAsia="ru-RU"/>
        </w:rPr>
        <w:t>й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, сооружени</w:t>
      </w:r>
      <w:r w:rsidR="00F70088">
        <w:rPr>
          <w:rFonts w:ascii="Times New Roman" w:hAnsi="Times New Roman"/>
          <w:sz w:val="28"/>
          <w:szCs w:val="28"/>
          <w:lang w:eastAsia="ru-RU"/>
        </w:rPr>
        <w:t>й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 xml:space="preserve"> и нежил</w:t>
      </w:r>
      <w:r w:rsidR="00F70088">
        <w:rPr>
          <w:rFonts w:ascii="Times New Roman" w:hAnsi="Times New Roman"/>
          <w:sz w:val="28"/>
          <w:szCs w:val="28"/>
          <w:lang w:eastAsia="ru-RU"/>
        </w:rPr>
        <w:t>ых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F70088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в здани</w:t>
      </w:r>
      <w:r w:rsidR="00F70088">
        <w:rPr>
          <w:rFonts w:ascii="Times New Roman" w:hAnsi="Times New Roman"/>
          <w:sz w:val="28"/>
          <w:szCs w:val="28"/>
          <w:lang w:eastAsia="ru-RU"/>
        </w:rPr>
        <w:t>ях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, сооружени</w:t>
      </w:r>
      <w:r w:rsidR="00F70088">
        <w:rPr>
          <w:rFonts w:ascii="Times New Roman" w:hAnsi="Times New Roman"/>
          <w:sz w:val="28"/>
          <w:szCs w:val="28"/>
          <w:lang w:eastAsia="ru-RU"/>
        </w:rPr>
        <w:t>ях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F70088">
        <w:rPr>
          <w:rFonts w:ascii="Times New Roman" w:hAnsi="Times New Roman"/>
          <w:sz w:val="28"/>
          <w:szCs w:val="28"/>
          <w:lang w:eastAsia="ru-RU"/>
        </w:rPr>
        <w:t>ихся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 xml:space="preserve"> в пользовании и владении администрации города</w:t>
      </w:r>
      <w:r w:rsidR="003500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088" w:rsidRPr="00F70088">
        <w:rPr>
          <w:rFonts w:ascii="Times New Roman" w:hAnsi="Times New Roman"/>
          <w:sz w:val="28"/>
          <w:szCs w:val="28"/>
          <w:lang w:eastAsia="ru-RU"/>
        </w:rPr>
        <w:t>Байконур</w:t>
      </w:r>
      <w:r w:rsidR="00350094">
        <w:rPr>
          <w:rFonts w:ascii="Times New Roman" w:hAnsi="Times New Roman"/>
          <w:sz w:val="28"/>
          <w:szCs w:val="28"/>
          <w:lang w:eastAsia="ru-RU"/>
        </w:rPr>
        <w:t>,</w:t>
      </w:r>
      <w:r w:rsidR="00F700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применя</w:t>
      </w:r>
      <w:r w:rsidR="00482F29">
        <w:rPr>
          <w:rFonts w:ascii="Times New Roman" w:hAnsi="Times New Roman"/>
          <w:sz w:val="28"/>
          <w:szCs w:val="28"/>
          <w:lang w:eastAsia="ru-RU"/>
        </w:rPr>
        <w:t>е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тся следующи</w:t>
      </w:r>
      <w:r w:rsidR="00F70088">
        <w:rPr>
          <w:rFonts w:ascii="Times New Roman" w:hAnsi="Times New Roman"/>
          <w:sz w:val="28"/>
          <w:szCs w:val="28"/>
          <w:lang w:eastAsia="ru-RU"/>
        </w:rPr>
        <w:t>й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 Российской Федерации:</w:t>
      </w:r>
    </w:p>
    <w:p w14:paraId="4B425852" w14:textId="58F216F4" w:rsidR="004D7320" w:rsidRDefault="00F70088" w:rsidP="0035009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81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2 1 11 0503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 xml:space="preserve"> 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000 120 – субарендная плата</w:t>
      </w:r>
      <w:r w:rsidR="00F214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пени</w:t>
      </w:r>
      <w:r w:rsidR="00F214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D7320" w:rsidRPr="004D7320">
        <w:rPr>
          <w:rFonts w:ascii="Times New Roman" w:hAnsi="Times New Roman"/>
          <w:sz w:val="28"/>
          <w:szCs w:val="28"/>
          <w:lang w:eastAsia="ru-RU"/>
        </w:rPr>
        <w:t>штрафы</w:t>
      </w:r>
      <w:bookmarkEnd w:id="2"/>
      <w:bookmarkEnd w:id="3"/>
      <w:r w:rsidR="00F21415">
        <w:rPr>
          <w:rFonts w:ascii="Times New Roman" w:hAnsi="Times New Roman"/>
          <w:sz w:val="28"/>
          <w:szCs w:val="28"/>
          <w:lang w:eastAsia="ru-RU"/>
        </w:rPr>
        <w:t>;</w:t>
      </w:r>
    </w:p>
    <w:p w14:paraId="4F700234" w14:textId="77777777" w:rsidR="00F21415" w:rsidRDefault="00F21415" w:rsidP="0035009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C9AAEE" w14:textId="463AF61E" w:rsidR="00F21415" w:rsidRPr="00F21415" w:rsidRDefault="00F21415" w:rsidP="0035009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415">
        <w:rPr>
          <w:rFonts w:ascii="Times New Roman" w:hAnsi="Times New Roman"/>
          <w:sz w:val="28"/>
          <w:szCs w:val="28"/>
          <w:lang w:eastAsia="ru-RU"/>
        </w:rPr>
        <w:t>Для зачисления субарендной платы</w:t>
      </w:r>
      <w:r w:rsidR="00482F2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21415">
        <w:rPr>
          <w:rFonts w:ascii="Times New Roman" w:hAnsi="Times New Roman"/>
          <w:sz w:val="28"/>
          <w:szCs w:val="28"/>
          <w:lang w:eastAsia="ru-RU"/>
        </w:rPr>
        <w:t>пеней, штрафов</w:t>
      </w:r>
      <w:r w:rsidR="00482F29">
        <w:rPr>
          <w:rFonts w:ascii="Times New Roman" w:hAnsi="Times New Roman"/>
          <w:sz w:val="28"/>
          <w:szCs w:val="28"/>
          <w:lang w:eastAsia="ru-RU"/>
        </w:rPr>
        <w:t>)</w:t>
      </w:r>
      <w:r w:rsidRPr="00F21415">
        <w:rPr>
          <w:rFonts w:ascii="Times New Roman" w:hAnsi="Times New Roman"/>
          <w:sz w:val="28"/>
          <w:szCs w:val="28"/>
          <w:lang w:eastAsia="ru-RU"/>
        </w:rPr>
        <w:t xml:space="preserve"> по договорам </w:t>
      </w:r>
      <w:r w:rsidR="00482F29">
        <w:rPr>
          <w:rFonts w:ascii="Times New Roman" w:hAnsi="Times New Roman"/>
          <w:sz w:val="28"/>
          <w:szCs w:val="28"/>
          <w:lang w:eastAsia="ru-RU"/>
        </w:rPr>
        <w:t>временного возмездного землепользования (субаренды</w:t>
      </w:r>
      <w:r w:rsidR="00B44D95">
        <w:rPr>
          <w:rFonts w:ascii="Times New Roman" w:hAnsi="Times New Roman"/>
          <w:sz w:val="28"/>
          <w:szCs w:val="28"/>
          <w:lang w:eastAsia="ru-RU"/>
        </w:rPr>
        <w:t>)</w:t>
      </w:r>
      <w:r w:rsidR="00482F2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_Hlk216797778"/>
      <w:r w:rsidR="00482F29">
        <w:rPr>
          <w:rFonts w:ascii="Times New Roman" w:hAnsi="Times New Roman"/>
          <w:sz w:val="28"/>
          <w:szCs w:val="28"/>
          <w:lang w:eastAsia="ru-RU"/>
        </w:rPr>
        <w:t>земельн</w:t>
      </w:r>
      <w:r w:rsidR="00B44D95">
        <w:rPr>
          <w:rFonts w:ascii="Times New Roman" w:hAnsi="Times New Roman"/>
          <w:sz w:val="28"/>
          <w:szCs w:val="28"/>
          <w:lang w:eastAsia="ru-RU"/>
        </w:rPr>
        <w:t>ых</w:t>
      </w:r>
      <w:r w:rsidR="00482F29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B44D95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="00B44D95">
        <w:rPr>
          <w:rFonts w:ascii="Times New Roman" w:hAnsi="Times New Roman"/>
          <w:sz w:val="28"/>
          <w:szCs w:val="28"/>
          <w:lang w:eastAsia="ru-RU"/>
        </w:rPr>
        <w:br/>
        <w:t>в черте города Байконур</w:t>
      </w:r>
      <w:bookmarkEnd w:id="4"/>
      <w:r w:rsidR="00482F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1415">
        <w:rPr>
          <w:rFonts w:ascii="Times New Roman" w:hAnsi="Times New Roman"/>
          <w:sz w:val="28"/>
          <w:szCs w:val="28"/>
          <w:lang w:eastAsia="ru-RU"/>
        </w:rPr>
        <w:t>применя</w:t>
      </w:r>
      <w:r w:rsidR="00482F29">
        <w:rPr>
          <w:rFonts w:ascii="Times New Roman" w:hAnsi="Times New Roman"/>
          <w:sz w:val="28"/>
          <w:szCs w:val="28"/>
          <w:lang w:eastAsia="ru-RU"/>
        </w:rPr>
        <w:t>е</w:t>
      </w:r>
      <w:r w:rsidRPr="00F21415">
        <w:rPr>
          <w:rFonts w:ascii="Times New Roman" w:hAnsi="Times New Roman"/>
          <w:sz w:val="28"/>
          <w:szCs w:val="28"/>
          <w:lang w:eastAsia="ru-RU"/>
        </w:rPr>
        <w:t>тся следующий код бюджетной классификации Российской Федерации:</w:t>
      </w:r>
    </w:p>
    <w:p w14:paraId="05E7FD6B" w14:textId="3EAF59E6" w:rsidR="00F21415" w:rsidRPr="004D7320" w:rsidRDefault="00F21415" w:rsidP="0035009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415">
        <w:rPr>
          <w:rFonts w:ascii="Times New Roman" w:hAnsi="Times New Roman"/>
          <w:sz w:val="28"/>
          <w:szCs w:val="28"/>
          <w:lang w:eastAsia="ru-RU"/>
        </w:rPr>
        <w:t>812 1 11 050</w:t>
      </w:r>
      <w:r w:rsidR="00482F29">
        <w:rPr>
          <w:rFonts w:ascii="Times New Roman" w:hAnsi="Times New Roman"/>
          <w:sz w:val="28"/>
          <w:szCs w:val="28"/>
          <w:lang w:eastAsia="ru-RU"/>
        </w:rPr>
        <w:t>2</w:t>
      </w:r>
      <w:r w:rsidRPr="00F21415">
        <w:rPr>
          <w:rFonts w:ascii="Times New Roman" w:hAnsi="Times New Roman"/>
          <w:sz w:val="28"/>
          <w:szCs w:val="28"/>
          <w:lang w:eastAsia="ru-RU"/>
        </w:rPr>
        <w:t>2 02 0000 120 – субарендная плата, пени, штрафы</w:t>
      </w:r>
      <w:r w:rsidR="00482F29">
        <w:rPr>
          <w:rFonts w:ascii="Times New Roman" w:hAnsi="Times New Roman"/>
          <w:sz w:val="28"/>
          <w:szCs w:val="28"/>
          <w:lang w:eastAsia="ru-RU"/>
        </w:rPr>
        <w:t>.</w:t>
      </w:r>
    </w:p>
    <w:p w14:paraId="32F26E09" w14:textId="77777777" w:rsidR="00350094" w:rsidRDefault="00350094" w:rsidP="003500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DF4ED9" w14:textId="4345714E" w:rsidR="004D7320" w:rsidRPr="00350094" w:rsidRDefault="00350094" w:rsidP="00B44D9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0094">
        <w:rPr>
          <w:rFonts w:ascii="Times New Roman" w:hAnsi="Times New Roman"/>
          <w:b/>
          <w:bCs/>
          <w:sz w:val="28"/>
          <w:szCs w:val="28"/>
        </w:rPr>
        <w:t xml:space="preserve">Убедительная просьба при оплате субарендной платы (пеней, штрафов) по договорам субаренды зданий, сооружений и нежилых помещений в зданиях, сооружениях, находящихся в пользовании </w:t>
      </w:r>
      <w:r w:rsidR="00B44D95">
        <w:rPr>
          <w:rFonts w:ascii="Times New Roman" w:hAnsi="Times New Roman"/>
          <w:b/>
          <w:bCs/>
          <w:sz w:val="28"/>
          <w:szCs w:val="28"/>
        </w:rPr>
        <w:br/>
      </w:r>
      <w:r w:rsidRPr="00350094">
        <w:rPr>
          <w:rFonts w:ascii="Times New Roman" w:hAnsi="Times New Roman"/>
          <w:b/>
          <w:bCs/>
          <w:sz w:val="28"/>
          <w:szCs w:val="28"/>
        </w:rPr>
        <w:t>и владении администрации города Байконур и</w:t>
      </w:r>
      <w:r w:rsidRPr="00350094">
        <w:rPr>
          <w:b/>
          <w:bCs/>
        </w:rPr>
        <w:t xml:space="preserve"> </w:t>
      </w:r>
      <w:r w:rsidRPr="00350094">
        <w:rPr>
          <w:rFonts w:ascii="Times New Roman" w:hAnsi="Times New Roman"/>
          <w:b/>
          <w:bCs/>
          <w:sz w:val="28"/>
          <w:szCs w:val="28"/>
        </w:rPr>
        <w:t>временного возмездного землепользования (субаренды</w:t>
      </w:r>
      <w:r w:rsidR="00B44D95">
        <w:rPr>
          <w:rFonts w:ascii="Times New Roman" w:hAnsi="Times New Roman"/>
          <w:b/>
          <w:bCs/>
          <w:sz w:val="28"/>
          <w:szCs w:val="28"/>
        </w:rPr>
        <w:t>)</w:t>
      </w:r>
      <w:r w:rsidRPr="003500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4D95" w:rsidRPr="00B44D95">
        <w:rPr>
          <w:rFonts w:ascii="Times New Roman" w:hAnsi="Times New Roman"/>
          <w:b/>
          <w:bCs/>
          <w:sz w:val="28"/>
          <w:szCs w:val="28"/>
        </w:rPr>
        <w:t xml:space="preserve">земельных участков в черте города Байконур </w:t>
      </w:r>
      <w:r w:rsidRPr="00350094">
        <w:rPr>
          <w:rFonts w:ascii="Times New Roman" w:hAnsi="Times New Roman"/>
          <w:b/>
          <w:bCs/>
          <w:sz w:val="28"/>
          <w:szCs w:val="28"/>
        </w:rPr>
        <w:t>после 01 января 2026 г. учитывать указанные выше изменения реквизитов!</w:t>
      </w:r>
    </w:p>
    <w:sectPr w:rsidR="004D7320" w:rsidRPr="00350094" w:rsidSect="00FD1E35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C07FD" w14:textId="77777777" w:rsidR="00E516B2" w:rsidRDefault="00E516B2" w:rsidP="009506CB">
      <w:pPr>
        <w:spacing w:after="0" w:line="240" w:lineRule="auto"/>
      </w:pPr>
      <w:r>
        <w:separator/>
      </w:r>
    </w:p>
  </w:endnote>
  <w:endnote w:type="continuationSeparator" w:id="0">
    <w:p w14:paraId="1E8834FB" w14:textId="77777777" w:rsidR="00E516B2" w:rsidRDefault="00E516B2" w:rsidP="0095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4D78" w14:textId="77777777" w:rsidR="00E516B2" w:rsidRDefault="00E516B2" w:rsidP="009506CB">
      <w:pPr>
        <w:spacing w:after="0" w:line="240" w:lineRule="auto"/>
      </w:pPr>
      <w:r>
        <w:separator/>
      </w:r>
    </w:p>
  </w:footnote>
  <w:footnote w:type="continuationSeparator" w:id="0">
    <w:p w14:paraId="3AB00396" w14:textId="77777777" w:rsidR="00E516B2" w:rsidRDefault="00E516B2" w:rsidP="0095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178787"/>
      <w:docPartObj>
        <w:docPartGallery w:val="Page Numbers (Top of Page)"/>
        <w:docPartUnique/>
      </w:docPartObj>
    </w:sdtPr>
    <w:sdtEndPr/>
    <w:sdtContent>
      <w:p w14:paraId="386BA04F" w14:textId="2056B0E6" w:rsidR="00FD1E35" w:rsidRDefault="00FD1E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A0C50" w14:textId="77777777" w:rsidR="00FD1E35" w:rsidRDefault="00FD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B6585"/>
    <w:multiLevelType w:val="hybridMultilevel"/>
    <w:tmpl w:val="AC30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38"/>
    <w:rsid w:val="000136ED"/>
    <w:rsid w:val="000430C9"/>
    <w:rsid w:val="00066072"/>
    <w:rsid w:val="00074D1A"/>
    <w:rsid w:val="000C238D"/>
    <w:rsid w:val="000F1D23"/>
    <w:rsid w:val="001006F7"/>
    <w:rsid w:val="001424C7"/>
    <w:rsid w:val="00145C78"/>
    <w:rsid w:val="00180C78"/>
    <w:rsid w:val="001A6945"/>
    <w:rsid w:val="001B3185"/>
    <w:rsid w:val="001B7B4A"/>
    <w:rsid w:val="001D09CC"/>
    <w:rsid w:val="00200931"/>
    <w:rsid w:val="0022046A"/>
    <w:rsid w:val="00224C14"/>
    <w:rsid w:val="00230037"/>
    <w:rsid w:val="00276983"/>
    <w:rsid w:val="00287678"/>
    <w:rsid w:val="00287CE0"/>
    <w:rsid w:val="002A320A"/>
    <w:rsid w:val="002C33C6"/>
    <w:rsid w:val="002E0915"/>
    <w:rsid w:val="002E1F39"/>
    <w:rsid w:val="00306CA3"/>
    <w:rsid w:val="00330FC8"/>
    <w:rsid w:val="0033416C"/>
    <w:rsid w:val="00350094"/>
    <w:rsid w:val="003775C7"/>
    <w:rsid w:val="00387EF5"/>
    <w:rsid w:val="003950D2"/>
    <w:rsid w:val="003A714B"/>
    <w:rsid w:val="003C5010"/>
    <w:rsid w:val="003C5782"/>
    <w:rsid w:val="003E3EBF"/>
    <w:rsid w:val="00420BEC"/>
    <w:rsid w:val="004271BF"/>
    <w:rsid w:val="00456707"/>
    <w:rsid w:val="00461684"/>
    <w:rsid w:val="00481858"/>
    <w:rsid w:val="00482F29"/>
    <w:rsid w:val="004A25DE"/>
    <w:rsid w:val="004A700E"/>
    <w:rsid w:val="004D7320"/>
    <w:rsid w:val="004E14A6"/>
    <w:rsid w:val="004F180D"/>
    <w:rsid w:val="00512255"/>
    <w:rsid w:val="00520D48"/>
    <w:rsid w:val="005334D5"/>
    <w:rsid w:val="00542F1F"/>
    <w:rsid w:val="005517E3"/>
    <w:rsid w:val="00560D89"/>
    <w:rsid w:val="00565F52"/>
    <w:rsid w:val="00577A0D"/>
    <w:rsid w:val="005C0E46"/>
    <w:rsid w:val="005F10E5"/>
    <w:rsid w:val="005F2383"/>
    <w:rsid w:val="00613DA1"/>
    <w:rsid w:val="006311C4"/>
    <w:rsid w:val="0063206C"/>
    <w:rsid w:val="0063476C"/>
    <w:rsid w:val="00676671"/>
    <w:rsid w:val="006871A6"/>
    <w:rsid w:val="00693E38"/>
    <w:rsid w:val="00695173"/>
    <w:rsid w:val="006A57A9"/>
    <w:rsid w:val="006C02DE"/>
    <w:rsid w:val="006D31F4"/>
    <w:rsid w:val="007609BF"/>
    <w:rsid w:val="007B371D"/>
    <w:rsid w:val="007D0BC9"/>
    <w:rsid w:val="007F50A3"/>
    <w:rsid w:val="00833439"/>
    <w:rsid w:val="008748A8"/>
    <w:rsid w:val="008C3296"/>
    <w:rsid w:val="008F399A"/>
    <w:rsid w:val="0090045A"/>
    <w:rsid w:val="00905125"/>
    <w:rsid w:val="0093361C"/>
    <w:rsid w:val="009506CB"/>
    <w:rsid w:val="009761DF"/>
    <w:rsid w:val="009C2735"/>
    <w:rsid w:val="009D4EE7"/>
    <w:rsid w:val="009E209C"/>
    <w:rsid w:val="00A01106"/>
    <w:rsid w:val="00A06008"/>
    <w:rsid w:val="00A075B3"/>
    <w:rsid w:val="00A22D56"/>
    <w:rsid w:val="00A32BE1"/>
    <w:rsid w:val="00A51D03"/>
    <w:rsid w:val="00A62D6C"/>
    <w:rsid w:val="00A91098"/>
    <w:rsid w:val="00AA37C6"/>
    <w:rsid w:val="00AD1B68"/>
    <w:rsid w:val="00B20215"/>
    <w:rsid w:val="00B37470"/>
    <w:rsid w:val="00B44D95"/>
    <w:rsid w:val="00B44F19"/>
    <w:rsid w:val="00B536B3"/>
    <w:rsid w:val="00B64B57"/>
    <w:rsid w:val="00BA2F16"/>
    <w:rsid w:val="00BD4527"/>
    <w:rsid w:val="00C12838"/>
    <w:rsid w:val="00C17051"/>
    <w:rsid w:val="00C233CA"/>
    <w:rsid w:val="00C27BCE"/>
    <w:rsid w:val="00C34194"/>
    <w:rsid w:val="00C60388"/>
    <w:rsid w:val="00C65004"/>
    <w:rsid w:val="00C7623B"/>
    <w:rsid w:val="00C972C3"/>
    <w:rsid w:val="00CB5725"/>
    <w:rsid w:val="00D06473"/>
    <w:rsid w:val="00D149C3"/>
    <w:rsid w:val="00D26D30"/>
    <w:rsid w:val="00D42FF5"/>
    <w:rsid w:val="00DB5043"/>
    <w:rsid w:val="00DE0EFE"/>
    <w:rsid w:val="00E06695"/>
    <w:rsid w:val="00E142F1"/>
    <w:rsid w:val="00E40D75"/>
    <w:rsid w:val="00E516B2"/>
    <w:rsid w:val="00EE4B98"/>
    <w:rsid w:val="00EF7775"/>
    <w:rsid w:val="00F005A5"/>
    <w:rsid w:val="00F21415"/>
    <w:rsid w:val="00F23903"/>
    <w:rsid w:val="00F51A21"/>
    <w:rsid w:val="00F70088"/>
    <w:rsid w:val="00F836FC"/>
    <w:rsid w:val="00F85EA2"/>
    <w:rsid w:val="00F93063"/>
    <w:rsid w:val="00FB0713"/>
    <w:rsid w:val="00FD1E3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C2C80"/>
  <w15:docId w15:val="{985DD19F-2611-4EAA-8115-BF7A3339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0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50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6C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50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6C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7D11-5E88-43D7-A41C-4D33C369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Болотская Д.В.</cp:lastModifiedBy>
  <cp:revision>2</cp:revision>
  <cp:lastPrinted>2025-12-16T12:16:00Z</cp:lastPrinted>
  <dcterms:created xsi:type="dcterms:W3CDTF">2025-12-22T09:56:00Z</dcterms:created>
  <dcterms:modified xsi:type="dcterms:W3CDTF">2025-12-22T09:56:00Z</dcterms:modified>
</cp:coreProperties>
</file>