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F74" w:rsidRPr="009962AB" w:rsidRDefault="008E510F" w:rsidP="009962AB">
      <w:pPr>
        <w:pStyle w:val="210"/>
        <w:ind w:right="5413"/>
        <w:rPr>
          <w:b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7216" behindDoc="1" locked="0" layoutInCell="1" allowOverlap="1">
                <wp:simplePos x="0" y="0"/>
                <wp:positionH relativeFrom="column">
                  <wp:posOffset>2593975</wp:posOffset>
                </wp:positionH>
                <wp:positionV relativeFrom="paragraph">
                  <wp:posOffset>-446405</wp:posOffset>
                </wp:positionV>
                <wp:extent cx="830580" cy="772795"/>
                <wp:effectExtent l="0" t="0" r="0" b="0"/>
                <wp:wrapNone/>
                <wp:docPr id="2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0580" cy="772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62AB" w:rsidRDefault="009962AB" w:rsidP="00072F74">
                            <w:pPr>
                              <w:jc w:val="center"/>
                            </w:pPr>
                            <w:r>
                              <w:object w:dxaOrig="941" w:dyaOrig="106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1pt;height:57.75pt" o:ole="" filled="t">
                                  <v:fill color2="black"/>
                                  <v:imagedata r:id="rId8" o:title=""/>
                                </v:shape>
                                <o:OLEObject Type="Embed" ProgID="Word.Picture.8" ShapeID="_x0000_i1025" DrawAspect="Content" ObjectID="_1852190103" r:id="rId9"/>
                              </w:objec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26" type="#_x0000_t202" style="position:absolute;margin-left:204.25pt;margin-top:-35.15pt;width:65.4pt;height:60.85pt;z-index:-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" stroked="f">
                <v:textbox inset="0,0,0,0">
                  <w:txbxContent>
                    <w:p w:rsidR="009962AB" w:rsidRDefault="009962AB" w:rsidP="00072F74">
                      <w:pPr>
                        <w:jc w:val="center"/>
                      </w:pPr>
                      <w:r>
                        <w:object w:dxaOrig="941" w:dyaOrig="1060">
                          <v:shape id="_x0000_i1025" type="#_x0000_t75" style="width:51pt;height:57.75pt" o:ole="" filled="t">
                            <v:fill color2="black"/>
                            <v:imagedata r:id="rId8" o:title=""/>
                          </v:shape>
                          <o:OLEObject Type="Embed" ProgID="Word.Picture.8" ShapeID="_x0000_i1025" DrawAspect="Content" ObjectID="_1852190103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072F74" w:rsidRDefault="00CD01DD" w:rsidP="00072F74">
      <w:pPr>
        <w:pStyle w:val="af2"/>
        <w:spacing w:line="360" w:lineRule="auto"/>
      </w:pPr>
      <w:r>
        <w:rPr>
          <w:sz w:val="32"/>
        </w:rPr>
        <w:t>ГЛАВА</w:t>
      </w:r>
      <w:r w:rsidR="00072F74">
        <w:rPr>
          <w:sz w:val="32"/>
        </w:rPr>
        <w:t xml:space="preserve"> </w:t>
      </w:r>
      <w:r w:rsidR="00C6633B">
        <w:rPr>
          <w:sz w:val="32"/>
        </w:rPr>
        <w:t xml:space="preserve"> </w:t>
      </w:r>
      <w:r w:rsidR="00072F74">
        <w:rPr>
          <w:sz w:val="32"/>
        </w:rPr>
        <w:t>АДМИНИСТРАЦИИ  ГОРОДА  БАЙКОНУР</w:t>
      </w:r>
    </w:p>
    <w:p w:rsidR="00072F74" w:rsidRDefault="008E510F" w:rsidP="00072F74">
      <w:pPr>
        <w:pStyle w:val="2"/>
        <w:spacing w:line="360" w:lineRule="auto"/>
      </w:pPr>
      <w:r>
        <w:rPr>
          <w:noProof/>
          <w:spacing w:val="1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230505</wp:posOffset>
                </wp:positionV>
                <wp:extent cx="6166485" cy="0"/>
                <wp:effectExtent l="0" t="0" r="0" b="0"/>
                <wp:wrapNone/>
                <wp:docPr id="1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6485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12360C" id="Line 4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5pt,18.15pt" to="486.8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" strokeweight=".26mm">
                <v:stroke joinstyle="miter" endcap="square"/>
              </v:line>
            </w:pict>
          </mc:Fallback>
        </mc:AlternateContent>
      </w:r>
      <w:r w:rsidR="00571DD3">
        <w:rPr>
          <w:spacing w:val="100"/>
          <w:lang w:eastAsia="ru-RU"/>
        </w:rPr>
        <w:t>ПОСТАНОВЛЕ</w:t>
      </w:r>
      <w:r w:rsidR="00072F74">
        <w:rPr>
          <w:spacing w:val="100"/>
          <w:lang w:val="ru-RU" w:eastAsia="ru-RU"/>
        </w:rPr>
        <w:t>НИЕ</w:t>
      </w:r>
    </w:p>
    <w:p w:rsidR="00072F74" w:rsidRDefault="001258BC" w:rsidP="00072F74">
      <w:pPr>
        <w:ind w:right="-1"/>
      </w:pPr>
      <w:r>
        <w:rPr>
          <w:sz w:val="28"/>
        </w:rPr>
        <w:t xml:space="preserve">29 сентября 2026 г.                        </w:t>
      </w:r>
      <w:r w:rsidR="00072F74">
        <w:rPr>
          <w:sz w:val="28"/>
        </w:rPr>
        <w:t xml:space="preserve">                                                                    №</w:t>
      </w:r>
      <w:r>
        <w:rPr>
          <w:sz w:val="28"/>
        </w:rPr>
        <w:t xml:space="preserve"> 348</w:t>
      </w:r>
      <w:r w:rsidR="00072F74">
        <w:rPr>
          <w:sz w:val="28"/>
        </w:rPr>
        <w:t xml:space="preserve"> </w:t>
      </w:r>
    </w:p>
    <w:p w:rsidR="00072F74" w:rsidRDefault="00072F74" w:rsidP="00072F74">
      <w:pPr>
        <w:rPr>
          <w:sz w:val="28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6487"/>
      </w:tblGrid>
      <w:tr w:rsidR="00072F74" w:rsidRPr="00314BCC" w:rsidTr="00CC2A15">
        <w:trPr>
          <w:trHeight w:val="699"/>
        </w:trPr>
        <w:tc>
          <w:tcPr>
            <w:tcW w:w="6487" w:type="dxa"/>
          </w:tcPr>
          <w:p w:rsidR="007274D0" w:rsidRDefault="007274D0" w:rsidP="00D95EB2">
            <w:pPr>
              <w:rPr>
                <w:b/>
                <w:bCs/>
                <w:sz w:val="28"/>
                <w:szCs w:val="28"/>
              </w:rPr>
            </w:pPr>
            <w:bookmarkStart w:id="0" w:name="_GoBack"/>
            <w:r w:rsidRPr="007274D0">
              <w:rPr>
                <w:b/>
                <w:bCs/>
                <w:sz w:val="28"/>
                <w:szCs w:val="28"/>
              </w:rPr>
              <w:t xml:space="preserve">О внесении изменений </w:t>
            </w:r>
          </w:p>
          <w:p w:rsidR="007274D0" w:rsidRDefault="007274D0" w:rsidP="00D95EB2">
            <w:pPr>
              <w:rPr>
                <w:b/>
                <w:bCs/>
                <w:sz w:val="28"/>
                <w:szCs w:val="28"/>
              </w:rPr>
            </w:pPr>
            <w:r w:rsidRPr="007274D0">
              <w:rPr>
                <w:b/>
                <w:bCs/>
                <w:sz w:val="28"/>
                <w:szCs w:val="28"/>
              </w:rPr>
              <w:t xml:space="preserve">в государственную программу </w:t>
            </w:r>
          </w:p>
          <w:p w:rsidR="00D95EB2" w:rsidRDefault="007274D0" w:rsidP="00D95EB2">
            <w:pPr>
              <w:rPr>
                <w:b/>
                <w:sz w:val="28"/>
                <w:szCs w:val="28"/>
              </w:rPr>
            </w:pPr>
            <w:r w:rsidRPr="007274D0">
              <w:rPr>
                <w:b/>
                <w:bCs/>
                <w:sz w:val="28"/>
                <w:szCs w:val="28"/>
              </w:rPr>
              <w:t>«</w:t>
            </w:r>
            <w:r w:rsidR="005C60A1">
              <w:rPr>
                <w:b/>
                <w:bCs/>
                <w:color w:val="000000"/>
                <w:sz w:val="28"/>
                <w:szCs w:val="28"/>
              </w:rPr>
              <w:t>Формирование комфортной городской среды на территории города Байконур на 2024-2030 годы</w:t>
            </w:r>
            <w:r w:rsidR="00D95EB2">
              <w:rPr>
                <w:b/>
                <w:sz w:val="28"/>
                <w:szCs w:val="28"/>
              </w:rPr>
              <w:t>»,</w:t>
            </w:r>
            <w:r w:rsidR="005C60A1">
              <w:rPr>
                <w:b/>
                <w:sz w:val="28"/>
                <w:szCs w:val="28"/>
              </w:rPr>
              <w:t xml:space="preserve"> </w:t>
            </w:r>
            <w:r w:rsidR="00D95EB2">
              <w:rPr>
                <w:b/>
                <w:sz w:val="28"/>
                <w:szCs w:val="28"/>
              </w:rPr>
              <w:t>утвержденную постановлением</w:t>
            </w:r>
          </w:p>
          <w:p w:rsidR="00D95EB2" w:rsidRDefault="00D95EB2" w:rsidP="00D95EB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Главы администрации города</w:t>
            </w:r>
            <w:r w:rsidR="006E31CE" w:rsidRPr="006E31CE">
              <w:rPr>
                <w:b/>
                <w:sz w:val="28"/>
                <w:szCs w:val="28"/>
              </w:rPr>
              <w:t xml:space="preserve"> </w:t>
            </w:r>
            <w:r w:rsidR="006E31CE">
              <w:rPr>
                <w:b/>
                <w:sz w:val="28"/>
                <w:szCs w:val="28"/>
              </w:rPr>
              <w:t>Байконур</w:t>
            </w:r>
          </w:p>
          <w:p w:rsidR="00D95EB2" w:rsidRPr="00314BCC" w:rsidRDefault="006E31CE" w:rsidP="005C60A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</w:t>
            </w:r>
            <w:r w:rsidR="00C5486D">
              <w:rPr>
                <w:b/>
                <w:sz w:val="28"/>
                <w:szCs w:val="28"/>
              </w:rPr>
              <w:t xml:space="preserve"> 1</w:t>
            </w:r>
            <w:r w:rsidR="005C60A1">
              <w:rPr>
                <w:b/>
                <w:sz w:val="28"/>
                <w:szCs w:val="28"/>
              </w:rPr>
              <w:t>5</w:t>
            </w:r>
            <w:r w:rsidR="00C5486D">
              <w:rPr>
                <w:b/>
                <w:sz w:val="28"/>
                <w:szCs w:val="28"/>
              </w:rPr>
              <w:t xml:space="preserve"> декабря 202</w:t>
            </w:r>
            <w:r w:rsidR="005C60A1">
              <w:rPr>
                <w:b/>
                <w:sz w:val="28"/>
                <w:szCs w:val="28"/>
              </w:rPr>
              <w:t>3</w:t>
            </w:r>
            <w:r w:rsidR="00C5486D">
              <w:rPr>
                <w:b/>
                <w:sz w:val="28"/>
                <w:szCs w:val="28"/>
              </w:rPr>
              <w:t xml:space="preserve"> г.</w:t>
            </w:r>
            <w:r>
              <w:rPr>
                <w:b/>
                <w:sz w:val="28"/>
                <w:szCs w:val="28"/>
              </w:rPr>
              <w:t xml:space="preserve"> </w:t>
            </w:r>
            <w:r w:rsidR="00C5486D">
              <w:rPr>
                <w:b/>
                <w:sz w:val="28"/>
                <w:szCs w:val="28"/>
              </w:rPr>
              <w:t xml:space="preserve">№ </w:t>
            </w:r>
            <w:r w:rsidR="005C60A1">
              <w:rPr>
                <w:b/>
                <w:sz w:val="28"/>
                <w:szCs w:val="28"/>
              </w:rPr>
              <w:t>510</w:t>
            </w:r>
            <w:bookmarkEnd w:id="0"/>
          </w:p>
        </w:tc>
      </w:tr>
    </w:tbl>
    <w:p w:rsidR="00CC2A15" w:rsidRPr="00D41796" w:rsidRDefault="00072F74" w:rsidP="00D41796">
      <w:pPr>
        <w:pStyle w:val="210"/>
        <w:tabs>
          <w:tab w:val="clear" w:pos="284"/>
        </w:tabs>
        <w:ind w:right="0" w:firstLine="1843"/>
        <w:jc w:val="both"/>
        <w:rPr>
          <w:spacing w:val="6"/>
          <w:sz w:val="20"/>
        </w:rPr>
      </w:pPr>
      <w:r w:rsidRPr="00314BCC">
        <w:rPr>
          <w:b/>
        </w:rPr>
        <w:br w:type="textWrapping" w:clear="all"/>
      </w:r>
    </w:p>
    <w:p w:rsidR="00531E53" w:rsidRPr="00E63761" w:rsidRDefault="00216E7A" w:rsidP="00CD55E3">
      <w:pPr>
        <w:pStyle w:val="210"/>
        <w:tabs>
          <w:tab w:val="clear" w:pos="284"/>
        </w:tabs>
        <w:ind w:right="0" w:firstLine="851"/>
        <w:jc w:val="both"/>
        <w:rPr>
          <w:spacing w:val="6"/>
        </w:rPr>
      </w:pPr>
      <w:r w:rsidRPr="00E63761">
        <w:rPr>
          <w:spacing w:val="6"/>
        </w:rPr>
        <w:t>На основании Соглашения между Российской Федерацие</w:t>
      </w:r>
      <w:r w:rsidR="00821C45" w:rsidRPr="00E63761">
        <w:rPr>
          <w:spacing w:val="6"/>
        </w:rPr>
        <w:t>й</w:t>
      </w:r>
      <w:r w:rsidR="00821C45" w:rsidRPr="00E63761">
        <w:rPr>
          <w:spacing w:val="6"/>
        </w:rPr>
        <w:br/>
      </w:r>
      <w:r w:rsidRPr="00E63761">
        <w:rPr>
          <w:spacing w:val="6"/>
        </w:rPr>
        <w:t>и Республикой Казахстан о статусе города Байконур, порядке формирования и статусе его органов исполнительной власти от 23 декабря 1995 г.</w:t>
      </w:r>
      <w:r w:rsidR="00EE1851" w:rsidRPr="00E63761">
        <w:rPr>
          <w:spacing w:val="6"/>
        </w:rPr>
        <w:t xml:space="preserve"> </w:t>
      </w:r>
      <w:r w:rsidR="002767F9" w:rsidRPr="00E63761">
        <w:rPr>
          <w:spacing w:val="6"/>
        </w:rPr>
        <w:t xml:space="preserve">                         </w:t>
      </w:r>
    </w:p>
    <w:p w:rsidR="00571DD3" w:rsidRPr="00D41796" w:rsidRDefault="00571DD3" w:rsidP="00571DD3">
      <w:pPr>
        <w:pStyle w:val="210"/>
        <w:tabs>
          <w:tab w:val="clear" w:pos="284"/>
        </w:tabs>
        <w:spacing w:line="276" w:lineRule="auto"/>
        <w:ind w:right="0" w:firstLine="567"/>
        <w:jc w:val="center"/>
        <w:rPr>
          <w:spacing w:val="6"/>
          <w:sz w:val="20"/>
        </w:rPr>
      </w:pPr>
    </w:p>
    <w:p w:rsidR="00571DD3" w:rsidRDefault="00571DD3" w:rsidP="00571DD3">
      <w:pPr>
        <w:pStyle w:val="210"/>
        <w:tabs>
          <w:tab w:val="clear" w:pos="284"/>
        </w:tabs>
        <w:spacing w:line="276" w:lineRule="auto"/>
        <w:ind w:right="0" w:firstLine="567"/>
        <w:jc w:val="center"/>
        <w:rPr>
          <w:b/>
          <w:spacing w:val="6"/>
        </w:rPr>
      </w:pPr>
      <w:r w:rsidRPr="00571DD3">
        <w:rPr>
          <w:b/>
          <w:spacing w:val="6"/>
        </w:rPr>
        <w:t>ПОСТАНОВЛЯЮ:</w:t>
      </w:r>
    </w:p>
    <w:p w:rsidR="00571DD3" w:rsidRPr="00D41796" w:rsidRDefault="00571DD3" w:rsidP="00571DD3">
      <w:pPr>
        <w:pStyle w:val="210"/>
        <w:tabs>
          <w:tab w:val="clear" w:pos="284"/>
        </w:tabs>
        <w:spacing w:line="276" w:lineRule="auto"/>
        <w:ind w:right="0" w:firstLine="567"/>
        <w:jc w:val="center"/>
        <w:rPr>
          <w:b/>
          <w:spacing w:val="6"/>
          <w:sz w:val="20"/>
        </w:rPr>
      </w:pPr>
    </w:p>
    <w:p w:rsidR="00013890" w:rsidRDefault="0002364A" w:rsidP="00CD55E3">
      <w:pPr>
        <w:pStyle w:val="a3"/>
        <w:tabs>
          <w:tab w:val="left" w:pos="1721"/>
          <w:tab w:val="center" w:pos="4878"/>
        </w:tabs>
        <w:spacing w:line="240" w:lineRule="auto"/>
        <w:ind w:right="6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 </w:t>
      </w:r>
      <w:r w:rsidR="006E31CE">
        <w:rPr>
          <w:b w:val="0"/>
          <w:sz w:val="28"/>
          <w:szCs w:val="28"/>
        </w:rPr>
        <w:t xml:space="preserve">Внести в государственную программу </w:t>
      </w:r>
      <w:r w:rsidR="007274D0" w:rsidRPr="007274D0">
        <w:rPr>
          <w:b w:val="0"/>
          <w:bCs/>
          <w:sz w:val="28"/>
          <w:szCs w:val="28"/>
        </w:rPr>
        <w:t>«</w:t>
      </w:r>
      <w:r w:rsidR="005C60A1">
        <w:rPr>
          <w:b w:val="0"/>
          <w:bCs/>
          <w:color w:val="000000"/>
          <w:sz w:val="28"/>
          <w:szCs w:val="28"/>
        </w:rPr>
        <w:t>Формирование комфортной городской среды на территории города Байконур на 2024-2030 годы</w:t>
      </w:r>
      <w:r w:rsidR="006E31CE">
        <w:rPr>
          <w:b w:val="0"/>
          <w:sz w:val="28"/>
          <w:szCs w:val="28"/>
        </w:rPr>
        <w:t xml:space="preserve">», утвержденную постановлением Главы администрации города Байконур </w:t>
      </w:r>
      <w:r w:rsidR="005C60A1">
        <w:rPr>
          <w:b w:val="0"/>
          <w:sz w:val="28"/>
          <w:szCs w:val="28"/>
        </w:rPr>
        <w:br/>
      </w:r>
      <w:r w:rsidR="006E31CE">
        <w:rPr>
          <w:b w:val="0"/>
          <w:sz w:val="28"/>
          <w:szCs w:val="28"/>
        </w:rPr>
        <w:t xml:space="preserve">от </w:t>
      </w:r>
      <w:r w:rsidR="005C60A1">
        <w:rPr>
          <w:b w:val="0"/>
          <w:sz w:val="28"/>
          <w:szCs w:val="28"/>
        </w:rPr>
        <w:t>15</w:t>
      </w:r>
      <w:r w:rsidR="00C5486D">
        <w:rPr>
          <w:b w:val="0"/>
          <w:sz w:val="28"/>
          <w:szCs w:val="28"/>
        </w:rPr>
        <w:t xml:space="preserve"> декабря 202</w:t>
      </w:r>
      <w:r w:rsidR="005C60A1">
        <w:rPr>
          <w:b w:val="0"/>
          <w:sz w:val="28"/>
          <w:szCs w:val="28"/>
        </w:rPr>
        <w:t>3</w:t>
      </w:r>
      <w:r w:rsidR="00C5486D">
        <w:rPr>
          <w:b w:val="0"/>
          <w:sz w:val="28"/>
          <w:szCs w:val="28"/>
        </w:rPr>
        <w:t xml:space="preserve"> г. № 51</w:t>
      </w:r>
      <w:r w:rsidR="005C60A1">
        <w:rPr>
          <w:b w:val="0"/>
          <w:sz w:val="28"/>
          <w:szCs w:val="28"/>
        </w:rPr>
        <w:t>0</w:t>
      </w:r>
      <w:r w:rsidR="00C5486D">
        <w:rPr>
          <w:b w:val="0"/>
          <w:sz w:val="28"/>
          <w:szCs w:val="28"/>
        </w:rPr>
        <w:t xml:space="preserve"> «Об утверждении государственной программы «</w:t>
      </w:r>
      <w:r w:rsidR="005C60A1">
        <w:rPr>
          <w:b w:val="0"/>
          <w:bCs/>
          <w:color w:val="000000"/>
          <w:sz w:val="28"/>
          <w:szCs w:val="28"/>
        </w:rPr>
        <w:t xml:space="preserve">Формирование комфортной городской среды на территории города Байконур </w:t>
      </w:r>
      <w:r w:rsidR="00B94AB2">
        <w:rPr>
          <w:b w:val="0"/>
          <w:bCs/>
          <w:color w:val="000000"/>
          <w:sz w:val="28"/>
          <w:szCs w:val="28"/>
        </w:rPr>
        <w:br/>
      </w:r>
      <w:r w:rsidR="005C60A1">
        <w:rPr>
          <w:b w:val="0"/>
          <w:bCs/>
          <w:color w:val="000000"/>
          <w:sz w:val="28"/>
          <w:szCs w:val="28"/>
        </w:rPr>
        <w:t>на 2024-2030 годы</w:t>
      </w:r>
      <w:r w:rsidR="00C5486D">
        <w:rPr>
          <w:b w:val="0"/>
          <w:sz w:val="28"/>
          <w:szCs w:val="28"/>
        </w:rPr>
        <w:t>» (с изменениями)</w:t>
      </w:r>
      <w:r w:rsidR="008152B0">
        <w:rPr>
          <w:b w:val="0"/>
          <w:sz w:val="28"/>
          <w:szCs w:val="28"/>
        </w:rPr>
        <w:t xml:space="preserve"> (далее – государственная программа)</w:t>
      </w:r>
      <w:r w:rsidR="00C5486D">
        <w:rPr>
          <w:b w:val="0"/>
          <w:sz w:val="28"/>
          <w:szCs w:val="28"/>
        </w:rPr>
        <w:t xml:space="preserve">, </w:t>
      </w:r>
      <w:r w:rsidR="00B22DAD">
        <w:rPr>
          <w:b w:val="0"/>
          <w:sz w:val="28"/>
          <w:szCs w:val="28"/>
        </w:rPr>
        <w:t>следующие изменения:</w:t>
      </w:r>
    </w:p>
    <w:p w:rsidR="00B22DAD" w:rsidRDefault="00B22DAD" w:rsidP="00307044">
      <w:pPr>
        <w:pStyle w:val="a3"/>
        <w:tabs>
          <w:tab w:val="left" w:pos="1721"/>
          <w:tab w:val="center" w:pos="4878"/>
        </w:tabs>
        <w:spacing w:line="276" w:lineRule="auto"/>
        <w:ind w:right="6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1.1. Раздел «Объемы и источ</w:t>
      </w:r>
      <w:r w:rsidR="00694FAD">
        <w:rPr>
          <w:b w:val="0"/>
          <w:sz w:val="28"/>
          <w:szCs w:val="28"/>
        </w:rPr>
        <w:t xml:space="preserve">ники финансирования программы» </w:t>
      </w:r>
      <w:r w:rsidR="00950AB2">
        <w:rPr>
          <w:b w:val="0"/>
          <w:sz w:val="28"/>
          <w:szCs w:val="28"/>
        </w:rPr>
        <w:t>П</w:t>
      </w:r>
      <w:r>
        <w:rPr>
          <w:b w:val="0"/>
          <w:sz w:val="28"/>
          <w:szCs w:val="28"/>
        </w:rPr>
        <w:t>аспорта государственной программы изложить в следующей редакции:</w:t>
      </w:r>
    </w:p>
    <w:p w:rsidR="00D41796" w:rsidRDefault="00694FAD" w:rsidP="00CD55E3">
      <w:pPr>
        <w:pStyle w:val="a3"/>
        <w:tabs>
          <w:tab w:val="left" w:pos="1721"/>
          <w:tab w:val="center" w:pos="4878"/>
        </w:tabs>
        <w:spacing w:line="240" w:lineRule="auto"/>
        <w:ind w:right="6" w:firstLine="709"/>
        <w:jc w:val="both"/>
        <w:rPr>
          <w:b w:val="0"/>
          <w:sz w:val="28"/>
          <w:szCs w:val="28"/>
        </w:rPr>
      </w:pPr>
      <w:r w:rsidRPr="00D41796">
        <w:rPr>
          <w:b w:val="0"/>
          <w:sz w:val="24"/>
          <w:szCs w:val="24"/>
        </w:rPr>
        <w:t>«</w:t>
      </w:r>
    </w:p>
    <w:tbl>
      <w:tblPr>
        <w:tblpPr w:leftFromText="180" w:rightFromText="180" w:vertAnchor="text" w:horzAnchor="margin" w:tblpXSpec="center" w:tblpY="68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2235"/>
        <w:gridCol w:w="992"/>
        <w:gridCol w:w="1417"/>
        <w:gridCol w:w="2694"/>
        <w:gridCol w:w="2585"/>
      </w:tblGrid>
      <w:tr w:rsidR="00D41796" w:rsidRPr="00D41796" w:rsidTr="00D41796">
        <w:trPr>
          <w:trHeight w:val="300"/>
        </w:trPr>
        <w:tc>
          <w:tcPr>
            <w:tcW w:w="2235" w:type="dxa"/>
            <w:vMerge w:val="restart"/>
          </w:tcPr>
          <w:p w:rsidR="00D41796" w:rsidRPr="00D41796" w:rsidRDefault="00D41796" w:rsidP="00D41796">
            <w:pPr>
              <w:rPr>
                <w:color w:val="000000"/>
                <w:sz w:val="26"/>
                <w:szCs w:val="26"/>
              </w:rPr>
            </w:pPr>
            <w:r w:rsidRPr="00D41796">
              <w:rPr>
                <w:color w:val="000000"/>
                <w:sz w:val="26"/>
                <w:szCs w:val="26"/>
              </w:rPr>
              <w:t>Объемы и источники финансирования государственной программы</w:t>
            </w:r>
          </w:p>
        </w:tc>
        <w:tc>
          <w:tcPr>
            <w:tcW w:w="7688" w:type="dxa"/>
            <w:gridSpan w:val="4"/>
          </w:tcPr>
          <w:p w:rsidR="00D41796" w:rsidRPr="00D41796" w:rsidRDefault="00D41796" w:rsidP="00D41796">
            <w:pPr>
              <w:autoSpaceDE w:val="0"/>
              <w:jc w:val="both"/>
              <w:rPr>
                <w:color w:val="000000"/>
                <w:sz w:val="26"/>
                <w:szCs w:val="26"/>
              </w:rPr>
            </w:pPr>
            <w:r w:rsidRPr="00D41796">
              <w:rPr>
                <w:color w:val="000000"/>
                <w:sz w:val="26"/>
                <w:szCs w:val="26"/>
              </w:rPr>
              <w:t>Общий объем финансирования составляет 4</w:t>
            </w:r>
            <w:r w:rsidRPr="00D41796">
              <w:rPr>
                <w:color w:val="000000"/>
                <w:sz w:val="26"/>
                <w:szCs w:val="26"/>
                <w:lang w:val="en-US"/>
              </w:rPr>
              <w:t> </w:t>
            </w:r>
            <w:r w:rsidRPr="00D41796">
              <w:rPr>
                <w:color w:val="000000"/>
                <w:sz w:val="26"/>
                <w:szCs w:val="26"/>
              </w:rPr>
              <w:t>917 948,6 тыс. руб., в том числе:</w:t>
            </w:r>
          </w:p>
        </w:tc>
      </w:tr>
      <w:tr w:rsidR="00D41796" w:rsidRPr="00D41796" w:rsidTr="00CD55E3">
        <w:trPr>
          <w:trHeight w:val="474"/>
        </w:trPr>
        <w:tc>
          <w:tcPr>
            <w:tcW w:w="2235" w:type="dxa"/>
            <w:vMerge/>
          </w:tcPr>
          <w:p w:rsidR="00D41796" w:rsidRPr="00D41796" w:rsidRDefault="00D41796" w:rsidP="00D41796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D41796" w:rsidRPr="00D41796" w:rsidRDefault="00D41796" w:rsidP="00D41796">
            <w:pPr>
              <w:autoSpaceDE w:val="0"/>
              <w:jc w:val="center"/>
              <w:rPr>
                <w:color w:val="000000"/>
                <w:sz w:val="26"/>
                <w:szCs w:val="26"/>
              </w:rPr>
            </w:pPr>
            <w:r w:rsidRPr="00D41796">
              <w:rPr>
                <w:color w:val="000000"/>
                <w:sz w:val="26"/>
                <w:szCs w:val="26"/>
              </w:rPr>
              <w:t>Годы</w:t>
            </w:r>
          </w:p>
        </w:tc>
        <w:tc>
          <w:tcPr>
            <w:tcW w:w="1417" w:type="dxa"/>
            <w:vAlign w:val="center"/>
          </w:tcPr>
          <w:p w:rsidR="00D41796" w:rsidRPr="00D41796" w:rsidRDefault="00D41796" w:rsidP="00D41796">
            <w:pPr>
              <w:autoSpaceDE w:val="0"/>
              <w:jc w:val="center"/>
              <w:rPr>
                <w:color w:val="000000"/>
                <w:sz w:val="26"/>
                <w:szCs w:val="26"/>
              </w:rPr>
            </w:pPr>
            <w:r w:rsidRPr="00D41796">
              <w:rPr>
                <w:color w:val="000000"/>
                <w:sz w:val="26"/>
                <w:szCs w:val="26"/>
              </w:rPr>
              <w:t>Всего</w:t>
            </w:r>
          </w:p>
        </w:tc>
        <w:tc>
          <w:tcPr>
            <w:tcW w:w="2694" w:type="dxa"/>
            <w:vAlign w:val="center"/>
          </w:tcPr>
          <w:p w:rsidR="00D41796" w:rsidRPr="00D41796" w:rsidRDefault="00D41796" w:rsidP="00D41796">
            <w:pPr>
              <w:autoSpaceDE w:val="0"/>
              <w:jc w:val="center"/>
              <w:rPr>
                <w:color w:val="000000"/>
                <w:sz w:val="26"/>
                <w:szCs w:val="26"/>
              </w:rPr>
            </w:pPr>
            <w:r w:rsidRPr="00D41796">
              <w:rPr>
                <w:color w:val="000000"/>
                <w:sz w:val="26"/>
                <w:szCs w:val="26"/>
              </w:rPr>
              <w:t>Федеральный бюджет, тыс. руб.</w:t>
            </w:r>
          </w:p>
        </w:tc>
        <w:tc>
          <w:tcPr>
            <w:tcW w:w="2585" w:type="dxa"/>
            <w:vAlign w:val="center"/>
          </w:tcPr>
          <w:p w:rsidR="00D41796" w:rsidRPr="00D41796" w:rsidRDefault="00D41796" w:rsidP="00D41796">
            <w:pPr>
              <w:autoSpaceDE w:val="0"/>
              <w:jc w:val="center"/>
              <w:rPr>
                <w:color w:val="000000"/>
                <w:sz w:val="26"/>
                <w:szCs w:val="26"/>
              </w:rPr>
            </w:pPr>
            <w:r w:rsidRPr="00D41796">
              <w:rPr>
                <w:color w:val="000000"/>
                <w:sz w:val="26"/>
                <w:szCs w:val="26"/>
              </w:rPr>
              <w:t>Бюджет города Байконур, тыс. руб.</w:t>
            </w:r>
          </w:p>
        </w:tc>
      </w:tr>
      <w:tr w:rsidR="00D41796" w:rsidRPr="00D41796" w:rsidTr="00D41796">
        <w:trPr>
          <w:trHeight w:val="20"/>
        </w:trPr>
        <w:tc>
          <w:tcPr>
            <w:tcW w:w="2235" w:type="dxa"/>
            <w:vMerge/>
          </w:tcPr>
          <w:p w:rsidR="00D41796" w:rsidRPr="00D41796" w:rsidRDefault="00D41796" w:rsidP="00D41796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D41796" w:rsidRPr="00D41796" w:rsidRDefault="00D41796" w:rsidP="00D41796">
            <w:pPr>
              <w:autoSpaceDE w:val="0"/>
              <w:jc w:val="center"/>
              <w:rPr>
                <w:color w:val="000000"/>
                <w:sz w:val="26"/>
                <w:szCs w:val="26"/>
              </w:rPr>
            </w:pPr>
            <w:r w:rsidRPr="00D41796">
              <w:rPr>
                <w:color w:val="000000"/>
                <w:sz w:val="26"/>
                <w:szCs w:val="26"/>
              </w:rPr>
              <w:t>2024</w:t>
            </w:r>
          </w:p>
        </w:tc>
        <w:tc>
          <w:tcPr>
            <w:tcW w:w="1417" w:type="dxa"/>
            <w:vAlign w:val="center"/>
          </w:tcPr>
          <w:p w:rsidR="00D41796" w:rsidRPr="00D41796" w:rsidRDefault="00D41796" w:rsidP="00D41796">
            <w:pPr>
              <w:autoSpaceDE w:val="0"/>
              <w:jc w:val="center"/>
              <w:rPr>
                <w:color w:val="000000"/>
                <w:sz w:val="26"/>
                <w:szCs w:val="26"/>
              </w:rPr>
            </w:pPr>
            <w:r w:rsidRPr="00D41796">
              <w:rPr>
                <w:color w:val="000000"/>
                <w:sz w:val="26"/>
                <w:szCs w:val="26"/>
              </w:rPr>
              <w:t>476 904,6</w:t>
            </w:r>
          </w:p>
        </w:tc>
        <w:tc>
          <w:tcPr>
            <w:tcW w:w="2694" w:type="dxa"/>
            <w:vAlign w:val="center"/>
          </w:tcPr>
          <w:p w:rsidR="00D41796" w:rsidRPr="00D41796" w:rsidRDefault="00D41796" w:rsidP="00D41796">
            <w:pPr>
              <w:autoSpaceDE w:val="0"/>
              <w:jc w:val="center"/>
              <w:rPr>
                <w:color w:val="000000"/>
                <w:sz w:val="26"/>
                <w:szCs w:val="26"/>
              </w:rPr>
            </w:pPr>
            <w:r w:rsidRPr="00D41796">
              <w:rPr>
                <w:color w:val="000000"/>
                <w:sz w:val="26"/>
                <w:szCs w:val="26"/>
              </w:rPr>
              <w:t>100 000,0</w:t>
            </w:r>
          </w:p>
        </w:tc>
        <w:tc>
          <w:tcPr>
            <w:tcW w:w="2585" w:type="dxa"/>
          </w:tcPr>
          <w:p w:rsidR="00D41796" w:rsidRPr="00D41796" w:rsidRDefault="00D41796" w:rsidP="00D41796">
            <w:pPr>
              <w:autoSpaceDE w:val="0"/>
              <w:jc w:val="center"/>
              <w:rPr>
                <w:color w:val="000000"/>
                <w:sz w:val="26"/>
                <w:szCs w:val="26"/>
              </w:rPr>
            </w:pPr>
            <w:r w:rsidRPr="00D41796">
              <w:rPr>
                <w:color w:val="000000"/>
                <w:sz w:val="26"/>
                <w:szCs w:val="26"/>
              </w:rPr>
              <w:t>376 904,6</w:t>
            </w:r>
          </w:p>
        </w:tc>
      </w:tr>
      <w:tr w:rsidR="00D41796" w:rsidRPr="00D41796" w:rsidTr="00D41796">
        <w:trPr>
          <w:trHeight w:val="20"/>
        </w:trPr>
        <w:tc>
          <w:tcPr>
            <w:tcW w:w="2235" w:type="dxa"/>
            <w:vMerge/>
          </w:tcPr>
          <w:p w:rsidR="00D41796" w:rsidRPr="00D41796" w:rsidRDefault="00D41796" w:rsidP="00D41796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D41796" w:rsidRPr="00D41796" w:rsidRDefault="00D41796" w:rsidP="00D41796">
            <w:pPr>
              <w:autoSpaceDE w:val="0"/>
              <w:jc w:val="center"/>
              <w:rPr>
                <w:color w:val="000000"/>
                <w:sz w:val="26"/>
                <w:szCs w:val="26"/>
              </w:rPr>
            </w:pPr>
            <w:r w:rsidRPr="00D41796">
              <w:rPr>
                <w:color w:val="000000"/>
                <w:sz w:val="26"/>
                <w:szCs w:val="26"/>
              </w:rPr>
              <w:t>2025</w:t>
            </w:r>
          </w:p>
        </w:tc>
        <w:tc>
          <w:tcPr>
            <w:tcW w:w="1417" w:type="dxa"/>
            <w:vAlign w:val="center"/>
          </w:tcPr>
          <w:p w:rsidR="00D41796" w:rsidRPr="00D41796" w:rsidRDefault="00D41796" w:rsidP="00D41796">
            <w:pPr>
              <w:autoSpaceDE w:val="0"/>
              <w:jc w:val="center"/>
              <w:rPr>
                <w:color w:val="000000"/>
                <w:sz w:val="26"/>
                <w:szCs w:val="26"/>
              </w:rPr>
            </w:pPr>
            <w:r w:rsidRPr="00D41796">
              <w:rPr>
                <w:color w:val="000000"/>
                <w:sz w:val="26"/>
                <w:szCs w:val="26"/>
              </w:rPr>
              <w:t>547 640,0</w:t>
            </w:r>
          </w:p>
        </w:tc>
        <w:tc>
          <w:tcPr>
            <w:tcW w:w="2694" w:type="dxa"/>
            <w:vAlign w:val="center"/>
          </w:tcPr>
          <w:p w:rsidR="00D41796" w:rsidRPr="00D41796" w:rsidRDefault="00D41796" w:rsidP="00D41796">
            <w:pPr>
              <w:autoSpaceDE w:val="0"/>
              <w:jc w:val="center"/>
              <w:rPr>
                <w:color w:val="000000"/>
                <w:sz w:val="26"/>
                <w:szCs w:val="26"/>
              </w:rPr>
            </w:pPr>
            <w:r w:rsidRPr="00D41796">
              <w:rPr>
                <w:color w:val="000000"/>
                <w:sz w:val="26"/>
                <w:szCs w:val="26"/>
              </w:rPr>
              <w:t>100 000,0</w:t>
            </w:r>
          </w:p>
        </w:tc>
        <w:tc>
          <w:tcPr>
            <w:tcW w:w="2585" w:type="dxa"/>
          </w:tcPr>
          <w:p w:rsidR="00D41796" w:rsidRPr="00D41796" w:rsidRDefault="00D41796" w:rsidP="00D41796">
            <w:pPr>
              <w:autoSpaceDE w:val="0"/>
              <w:jc w:val="center"/>
              <w:rPr>
                <w:color w:val="000000"/>
                <w:sz w:val="26"/>
                <w:szCs w:val="26"/>
              </w:rPr>
            </w:pPr>
            <w:r w:rsidRPr="00D41796">
              <w:rPr>
                <w:color w:val="000000"/>
                <w:sz w:val="26"/>
                <w:szCs w:val="26"/>
              </w:rPr>
              <w:t>447 640,0</w:t>
            </w:r>
          </w:p>
        </w:tc>
      </w:tr>
      <w:tr w:rsidR="00D41796" w:rsidRPr="00D41796" w:rsidTr="00D41796">
        <w:trPr>
          <w:trHeight w:val="20"/>
        </w:trPr>
        <w:tc>
          <w:tcPr>
            <w:tcW w:w="2235" w:type="dxa"/>
            <w:vMerge/>
          </w:tcPr>
          <w:p w:rsidR="00D41796" w:rsidRPr="00D41796" w:rsidRDefault="00D41796" w:rsidP="00D41796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D41796" w:rsidRPr="00D41796" w:rsidRDefault="00D41796" w:rsidP="00D41796">
            <w:pPr>
              <w:autoSpaceDE w:val="0"/>
              <w:jc w:val="center"/>
              <w:rPr>
                <w:color w:val="000000"/>
                <w:sz w:val="26"/>
                <w:szCs w:val="26"/>
              </w:rPr>
            </w:pPr>
            <w:r w:rsidRPr="00D41796">
              <w:rPr>
                <w:color w:val="000000"/>
                <w:sz w:val="26"/>
                <w:szCs w:val="26"/>
              </w:rPr>
              <w:t>2026</w:t>
            </w:r>
          </w:p>
        </w:tc>
        <w:tc>
          <w:tcPr>
            <w:tcW w:w="1417" w:type="dxa"/>
            <w:vAlign w:val="center"/>
          </w:tcPr>
          <w:p w:rsidR="00D41796" w:rsidRPr="00D41796" w:rsidRDefault="00CD55E3" w:rsidP="00D41796">
            <w:pPr>
              <w:autoSpaceDE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364 765,2</w:t>
            </w:r>
          </w:p>
        </w:tc>
        <w:tc>
          <w:tcPr>
            <w:tcW w:w="2694" w:type="dxa"/>
            <w:vAlign w:val="center"/>
          </w:tcPr>
          <w:p w:rsidR="00D41796" w:rsidRPr="00D41796" w:rsidRDefault="00D41796" w:rsidP="00D41796">
            <w:pPr>
              <w:autoSpaceDE w:val="0"/>
              <w:jc w:val="center"/>
              <w:rPr>
                <w:color w:val="000000"/>
                <w:sz w:val="26"/>
                <w:szCs w:val="26"/>
              </w:rPr>
            </w:pPr>
            <w:r w:rsidRPr="00D41796">
              <w:rPr>
                <w:color w:val="000000"/>
                <w:sz w:val="26"/>
                <w:szCs w:val="26"/>
              </w:rPr>
              <w:t>100 000,0</w:t>
            </w:r>
          </w:p>
        </w:tc>
        <w:tc>
          <w:tcPr>
            <w:tcW w:w="2585" w:type="dxa"/>
          </w:tcPr>
          <w:p w:rsidR="00D41796" w:rsidRPr="00D41796" w:rsidRDefault="00CD55E3" w:rsidP="00D41796">
            <w:pPr>
              <w:autoSpaceDE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264 765,2</w:t>
            </w:r>
          </w:p>
        </w:tc>
      </w:tr>
      <w:tr w:rsidR="00D41796" w:rsidRPr="00D41796" w:rsidTr="00D41796">
        <w:trPr>
          <w:trHeight w:val="20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:rsidR="00D41796" w:rsidRPr="00D41796" w:rsidRDefault="00D41796" w:rsidP="00D41796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41796" w:rsidRPr="00D41796" w:rsidRDefault="00D41796" w:rsidP="00D41796">
            <w:pPr>
              <w:autoSpaceDE w:val="0"/>
              <w:jc w:val="center"/>
              <w:rPr>
                <w:color w:val="000000"/>
                <w:sz w:val="26"/>
                <w:szCs w:val="26"/>
              </w:rPr>
            </w:pPr>
            <w:r w:rsidRPr="00D41796">
              <w:rPr>
                <w:color w:val="000000"/>
                <w:sz w:val="26"/>
                <w:szCs w:val="26"/>
              </w:rPr>
              <w:t>2027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D41796" w:rsidRPr="00D41796" w:rsidRDefault="00D41796" w:rsidP="00D41796">
            <w:pPr>
              <w:autoSpaceDE w:val="0"/>
              <w:jc w:val="center"/>
              <w:rPr>
                <w:color w:val="000000"/>
                <w:sz w:val="26"/>
                <w:szCs w:val="26"/>
              </w:rPr>
            </w:pPr>
            <w:r w:rsidRPr="00D41796">
              <w:rPr>
                <w:color w:val="000000"/>
                <w:sz w:val="26"/>
                <w:szCs w:val="26"/>
              </w:rPr>
              <w:t>851 350,9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D41796" w:rsidRPr="00D41796" w:rsidRDefault="00D41796" w:rsidP="00D41796">
            <w:pPr>
              <w:autoSpaceDE w:val="0"/>
              <w:jc w:val="center"/>
              <w:rPr>
                <w:color w:val="000000"/>
                <w:sz w:val="26"/>
                <w:szCs w:val="26"/>
              </w:rPr>
            </w:pPr>
            <w:r w:rsidRPr="00D41796">
              <w:rPr>
                <w:color w:val="000000"/>
                <w:sz w:val="26"/>
                <w:szCs w:val="26"/>
              </w:rPr>
              <w:t>100 000,0</w:t>
            </w:r>
          </w:p>
        </w:tc>
        <w:tc>
          <w:tcPr>
            <w:tcW w:w="2585" w:type="dxa"/>
            <w:tcBorders>
              <w:bottom w:val="single" w:sz="4" w:space="0" w:color="auto"/>
            </w:tcBorders>
            <w:vAlign w:val="center"/>
          </w:tcPr>
          <w:p w:rsidR="00D41796" w:rsidRPr="00D41796" w:rsidRDefault="00D41796" w:rsidP="00D41796">
            <w:pPr>
              <w:autoSpaceDE w:val="0"/>
              <w:jc w:val="center"/>
              <w:rPr>
                <w:color w:val="000000"/>
                <w:sz w:val="26"/>
                <w:szCs w:val="26"/>
              </w:rPr>
            </w:pPr>
            <w:r w:rsidRPr="00D41796">
              <w:rPr>
                <w:color w:val="000000"/>
                <w:sz w:val="26"/>
                <w:szCs w:val="26"/>
              </w:rPr>
              <w:t>751 350,9</w:t>
            </w:r>
          </w:p>
        </w:tc>
      </w:tr>
      <w:tr w:rsidR="00D41796" w:rsidRPr="00D41796" w:rsidTr="00D41796">
        <w:trPr>
          <w:trHeight w:val="20"/>
        </w:trPr>
        <w:tc>
          <w:tcPr>
            <w:tcW w:w="2235" w:type="dxa"/>
            <w:vMerge/>
          </w:tcPr>
          <w:p w:rsidR="00D41796" w:rsidRPr="00D41796" w:rsidRDefault="00D41796" w:rsidP="00D41796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D41796" w:rsidRPr="00D41796" w:rsidRDefault="00D41796" w:rsidP="00D41796">
            <w:pPr>
              <w:autoSpaceDE w:val="0"/>
              <w:jc w:val="center"/>
              <w:rPr>
                <w:color w:val="000000"/>
                <w:sz w:val="26"/>
                <w:szCs w:val="26"/>
              </w:rPr>
            </w:pPr>
            <w:r w:rsidRPr="00D41796">
              <w:rPr>
                <w:color w:val="000000"/>
                <w:sz w:val="26"/>
                <w:szCs w:val="26"/>
              </w:rPr>
              <w:t>2028</w:t>
            </w:r>
          </w:p>
        </w:tc>
        <w:tc>
          <w:tcPr>
            <w:tcW w:w="1417" w:type="dxa"/>
            <w:vAlign w:val="center"/>
          </w:tcPr>
          <w:p w:rsidR="00D41796" w:rsidRPr="00D41796" w:rsidRDefault="00D41796" w:rsidP="00D41796">
            <w:pPr>
              <w:autoSpaceDE w:val="0"/>
              <w:jc w:val="center"/>
              <w:rPr>
                <w:color w:val="000000"/>
                <w:sz w:val="26"/>
                <w:szCs w:val="26"/>
              </w:rPr>
            </w:pPr>
            <w:r w:rsidRPr="00D41796">
              <w:rPr>
                <w:color w:val="000000"/>
                <w:sz w:val="26"/>
                <w:szCs w:val="26"/>
              </w:rPr>
              <w:t>879 757,7</w:t>
            </w:r>
          </w:p>
        </w:tc>
        <w:tc>
          <w:tcPr>
            <w:tcW w:w="2694" w:type="dxa"/>
            <w:vAlign w:val="center"/>
          </w:tcPr>
          <w:p w:rsidR="00D41796" w:rsidRPr="00D41796" w:rsidRDefault="00D41796" w:rsidP="00D41796">
            <w:pPr>
              <w:autoSpaceDE w:val="0"/>
              <w:jc w:val="center"/>
              <w:rPr>
                <w:color w:val="000000"/>
                <w:sz w:val="26"/>
                <w:szCs w:val="26"/>
              </w:rPr>
            </w:pPr>
            <w:r w:rsidRPr="00D41796">
              <w:rPr>
                <w:color w:val="000000"/>
                <w:sz w:val="26"/>
                <w:szCs w:val="26"/>
              </w:rPr>
              <w:t>100 000,0</w:t>
            </w:r>
          </w:p>
        </w:tc>
        <w:tc>
          <w:tcPr>
            <w:tcW w:w="2585" w:type="dxa"/>
            <w:vAlign w:val="center"/>
          </w:tcPr>
          <w:p w:rsidR="00D41796" w:rsidRPr="00D41796" w:rsidRDefault="00D41796" w:rsidP="00D41796">
            <w:pPr>
              <w:autoSpaceDE w:val="0"/>
              <w:jc w:val="center"/>
              <w:rPr>
                <w:color w:val="000000"/>
                <w:sz w:val="26"/>
                <w:szCs w:val="26"/>
              </w:rPr>
            </w:pPr>
            <w:r w:rsidRPr="00D41796">
              <w:rPr>
                <w:color w:val="000000"/>
                <w:sz w:val="26"/>
                <w:szCs w:val="26"/>
              </w:rPr>
              <w:t>779 757,7</w:t>
            </w:r>
          </w:p>
        </w:tc>
      </w:tr>
      <w:tr w:rsidR="00D41796" w:rsidRPr="00D41796" w:rsidTr="00CD55E3">
        <w:trPr>
          <w:trHeight w:val="20"/>
        </w:trPr>
        <w:tc>
          <w:tcPr>
            <w:tcW w:w="2235" w:type="dxa"/>
            <w:vMerge/>
          </w:tcPr>
          <w:p w:rsidR="00D41796" w:rsidRPr="00D41796" w:rsidRDefault="00D41796" w:rsidP="00D41796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D41796" w:rsidRPr="00D41796" w:rsidRDefault="00D41796" w:rsidP="00D41796">
            <w:pPr>
              <w:autoSpaceDE w:val="0"/>
              <w:jc w:val="center"/>
              <w:rPr>
                <w:color w:val="000000"/>
                <w:sz w:val="26"/>
                <w:szCs w:val="26"/>
              </w:rPr>
            </w:pPr>
            <w:r w:rsidRPr="00D41796">
              <w:rPr>
                <w:color w:val="000000"/>
                <w:sz w:val="26"/>
                <w:szCs w:val="26"/>
              </w:rPr>
              <w:t>2029</w:t>
            </w:r>
          </w:p>
        </w:tc>
        <w:tc>
          <w:tcPr>
            <w:tcW w:w="1417" w:type="dxa"/>
            <w:vAlign w:val="center"/>
          </w:tcPr>
          <w:p w:rsidR="00D41796" w:rsidRPr="00D41796" w:rsidRDefault="00D41796" w:rsidP="00D41796">
            <w:pPr>
              <w:autoSpaceDE w:val="0"/>
              <w:jc w:val="center"/>
              <w:rPr>
                <w:color w:val="000000"/>
                <w:sz w:val="26"/>
                <w:szCs w:val="26"/>
              </w:rPr>
            </w:pPr>
            <w:r w:rsidRPr="00D41796">
              <w:rPr>
                <w:color w:val="000000"/>
                <w:sz w:val="26"/>
                <w:szCs w:val="26"/>
              </w:rPr>
              <w:t>881 211,3</w:t>
            </w:r>
          </w:p>
        </w:tc>
        <w:tc>
          <w:tcPr>
            <w:tcW w:w="2694" w:type="dxa"/>
            <w:vAlign w:val="center"/>
          </w:tcPr>
          <w:p w:rsidR="00D41796" w:rsidRPr="00D41796" w:rsidRDefault="00D41796" w:rsidP="00D41796">
            <w:pPr>
              <w:autoSpaceDE w:val="0"/>
              <w:jc w:val="center"/>
              <w:rPr>
                <w:color w:val="000000"/>
                <w:sz w:val="26"/>
                <w:szCs w:val="26"/>
              </w:rPr>
            </w:pPr>
            <w:r w:rsidRPr="00D41796">
              <w:rPr>
                <w:color w:val="000000"/>
                <w:sz w:val="26"/>
                <w:szCs w:val="26"/>
              </w:rPr>
              <w:t>100 000,0</w:t>
            </w:r>
          </w:p>
        </w:tc>
        <w:tc>
          <w:tcPr>
            <w:tcW w:w="2585" w:type="dxa"/>
            <w:vAlign w:val="center"/>
          </w:tcPr>
          <w:p w:rsidR="00D41796" w:rsidRPr="00D41796" w:rsidRDefault="00D41796" w:rsidP="00D41796">
            <w:pPr>
              <w:autoSpaceDE w:val="0"/>
              <w:jc w:val="center"/>
              <w:rPr>
                <w:color w:val="000000"/>
                <w:sz w:val="26"/>
                <w:szCs w:val="26"/>
              </w:rPr>
            </w:pPr>
            <w:r w:rsidRPr="00D41796">
              <w:rPr>
                <w:color w:val="000000"/>
                <w:sz w:val="26"/>
                <w:szCs w:val="26"/>
              </w:rPr>
              <w:t>781 211,3</w:t>
            </w:r>
          </w:p>
        </w:tc>
      </w:tr>
      <w:tr w:rsidR="00D41796" w:rsidRPr="00D41796" w:rsidTr="00CD55E3">
        <w:trPr>
          <w:trHeight w:val="48"/>
        </w:trPr>
        <w:tc>
          <w:tcPr>
            <w:tcW w:w="2235" w:type="dxa"/>
            <w:vMerge/>
          </w:tcPr>
          <w:p w:rsidR="00D41796" w:rsidRPr="00D41796" w:rsidRDefault="00D41796" w:rsidP="00D41796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D41796" w:rsidRPr="00D41796" w:rsidRDefault="00D41796" w:rsidP="00D41796">
            <w:pPr>
              <w:autoSpaceDE w:val="0"/>
              <w:jc w:val="center"/>
              <w:rPr>
                <w:color w:val="000000"/>
                <w:sz w:val="26"/>
                <w:szCs w:val="26"/>
              </w:rPr>
            </w:pPr>
            <w:r w:rsidRPr="00D41796">
              <w:rPr>
                <w:color w:val="000000"/>
                <w:sz w:val="26"/>
                <w:szCs w:val="26"/>
              </w:rPr>
              <w:t>2030</w:t>
            </w:r>
          </w:p>
        </w:tc>
        <w:tc>
          <w:tcPr>
            <w:tcW w:w="1417" w:type="dxa"/>
            <w:vAlign w:val="center"/>
          </w:tcPr>
          <w:p w:rsidR="00D41796" w:rsidRPr="00D41796" w:rsidRDefault="00D41796" w:rsidP="00D41796">
            <w:pPr>
              <w:autoSpaceDE w:val="0"/>
              <w:jc w:val="center"/>
              <w:rPr>
                <w:color w:val="000000"/>
                <w:sz w:val="26"/>
                <w:szCs w:val="26"/>
              </w:rPr>
            </w:pPr>
            <w:r w:rsidRPr="00D41796">
              <w:rPr>
                <w:color w:val="000000"/>
                <w:sz w:val="26"/>
                <w:szCs w:val="26"/>
              </w:rPr>
              <w:t>916 318,9</w:t>
            </w:r>
          </w:p>
        </w:tc>
        <w:tc>
          <w:tcPr>
            <w:tcW w:w="2694" w:type="dxa"/>
            <w:vAlign w:val="center"/>
          </w:tcPr>
          <w:p w:rsidR="00D41796" w:rsidRPr="00D41796" w:rsidRDefault="00D41796" w:rsidP="00D41796">
            <w:pPr>
              <w:autoSpaceDE w:val="0"/>
              <w:jc w:val="center"/>
              <w:rPr>
                <w:color w:val="000000"/>
                <w:sz w:val="26"/>
                <w:szCs w:val="26"/>
              </w:rPr>
            </w:pPr>
            <w:r w:rsidRPr="00D41796">
              <w:rPr>
                <w:color w:val="000000"/>
                <w:sz w:val="26"/>
                <w:szCs w:val="26"/>
              </w:rPr>
              <w:t>100 000,0</w:t>
            </w:r>
          </w:p>
        </w:tc>
        <w:tc>
          <w:tcPr>
            <w:tcW w:w="2585" w:type="dxa"/>
            <w:vAlign w:val="center"/>
          </w:tcPr>
          <w:p w:rsidR="00D41796" w:rsidRPr="00D41796" w:rsidRDefault="00D41796" w:rsidP="00D41796">
            <w:pPr>
              <w:autoSpaceDE w:val="0"/>
              <w:jc w:val="center"/>
              <w:rPr>
                <w:color w:val="000000"/>
                <w:sz w:val="26"/>
                <w:szCs w:val="26"/>
              </w:rPr>
            </w:pPr>
            <w:r w:rsidRPr="00D41796">
              <w:rPr>
                <w:color w:val="000000"/>
                <w:sz w:val="26"/>
                <w:szCs w:val="26"/>
              </w:rPr>
              <w:t>816 318,9</w:t>
            </w:r>
          </w:p>
        </w:tc>
      </w:tr>
    </w:tbl>
    <w:p w:rsidR="00B22DAD" w:rsidRPr="00D41796" w:rsidRDefault="008152B0" w:rsidP="00D41796">
      <w:pPr>
        <w:pStyle w:val="a3"/>
        <w:tabs>
          <w:tab w:val="left" w:pos="1721"/>
          <w:tab w:val="center" w:pos="4878"/>
        </w:tabs>
        <w:spacing w:line="240" w:lineRule="auto"/>
        <w:ind w:right="6" w:firstLine="709"/>
        <w:jc w:val="right"/>
        <w:rPr>
          <w:b w:val="0"/>
          <w:sz w:val="24"/>
          <w:szCs w:val="24"/>
        </w:rPr>
      </w:pPr>
      <w:r w:rsidRPr="00D41796">
        <w:rPr>
          <w:b w:val="0"/>
          <w:sz w:val="24"/>
          <w:szCs w:val="24"/>
        </w:rPr>
        <w:t>».</w:t>
      </w:r>
    </w:p>
    <w:p w:rsidR="00B94AB2" w:rsidRDefault="00064AF4" w:rsidP="00307044">
      <w:pPr>
        <w:pStyle w:val="a3"/>
        <w:tabs>
          <w:tab w:val="left" w:pos="1721"/>
          <w:tab w:val="center" w:pos="4878"/>
        </w:tabs>
        <w:spacing w:line="276" w:lineRule="auto"/>
        <w:ind w:right="6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1.2. </w:t>
      </w:r>
      <w:r w:rsidR="00B94AB2">
        <w:rPr>
          <w:b w:val="0"/>
          <w:sz w:val="28"/>
          <w:szCs w:val="28"/>
        </w:rPr>
        <w:t>Второй абзац раздела 4 государственной программы изложить в следующей редакции:</w:t>
      </w:r>
    </w:p>
    <w:p w:rsidR="00B94AB2" w:rsidRDefault="00B94AB2" w:rsidP="00B94AB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b/>
          <w:sz w:val="28"/>
          <w:szCs w:val="28"/>
        </w:rPr>
        <w:t>«</w:t>
      </w:r>
      <w:r w:rsidRPr="0055661C">
        <w:rPr>
          <w:spacing w:val="2"/>
          <w:sz w:val="28"/>
          <w:szCs w:val="28"/>
        </w:rPr>
        <w:t xml:space="preserve">Общий объем бюджетных ассигнований на финансовое обеспечение реализации государственной программы составит </w:t>
      </w:r>
      <w:r>
        <w:rPr>
          <w:spacing w:val="2"/>
          <w:sz w:val="28"/>
          <w:szCs w:val="28"/>
        </w:rPr>
        <w:t>4 917 948,6</w:t>
      </w:r>
      <w:r w:rsidRPr="0055661C">
        <w:rPr>
          <w:spacing w:val="2"/>
          <w:sz w:val="28"/>
          <w:szCs w:val="28"/>
        </w:rPr>
        <w:t xml:space="preserve"> тыс. рублей, </w:t>
      </w:r>
      <w:r>
        <w:rPr>
          <w:spacing w:val="2"/>
          <w:sz w:val="28"/>
          <w:szCs w:val="28"/>
        </w:rPr>
        <w:br/>
      </w:r>
      <w:r w:rsidRPr="0055661C">
        <w:rPr>
          <w:spacing w:val="2"/>
          <w:sz w:val="28"/>
          <w:szCs w:val="28"/>
        </w:rPr>
        <w:t>в том числе по годам реализации:</w:t>
      </w:r>
      <w:r w:rsidRPr="0055661C">
        <w:rPr>
          <w:spacing w:val="2"/>
          <w:sz w:val="28"/>
          <w:szCs w:val="28"/>
        </w:rPr>
        <w:tab/>
      </w:r>
    </w:p>
    <w:p w:rsidR="00B94AB2" w:rsidRDefault="00B94AB2" w:rsidP="00B94AB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</w:p>
    <w:p w:rsidR="00B94AB2" w:rsidRDefault="00B94AB2" w:rsidP="00B94AB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за счет средств федерального бюджета:</w:t>
      </w:r>
    </w:p>
    <w:p w:rsidR="00B94AB2" w:rsidRDefault="00B94AB2" w:rsidP="00B94AB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2024 год – </w:t>
      </w:r>
      <w:r w:rsidRPr="00ED637B">
        <w:rPr>
          <w:spacing w:val="2"/>
          <w:sz w:val="28"/>
          <w:szCs w:val="28"/>
        </w:rPr>
        <w:t>100 000,0</w:t>
      </w:r>
      <w:r>
        <w:rPr>
          <w:spacing w:val="2"/>
          <w:sz w:val="28"/>
          <w:szCs w:val="28"/>
        </w:rPr>
        <w:t xml:space="preserve"> тыс. руб.;</w:t>
      </w:r>
    </w:p>
    <w:p w:rsidR="00B94AB2" w:rsidRPr="0055661C" w:rsidRDefault="00B94AB2" w:rsidP="00B94AB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441F14">
        <w:rPr>
          <w:spacing w:val="2"/>
          <w:sz w:val="28"/>
          <w:szCs w:val="28"/>
        </w:rPr>
        <w:t xml:space="preserve">2025 год – </w:t>
      </w:r>
      <w:r>
        <w:rPr>
          <w:spacing w:val="2"/>
          <w:sz w:val="28"/>
          <w:szCs w:val="28"/>
        </w:rPr>
        <w:t>100 000,0</w:t>
      </w:r>
      <w:r w:rsidRPr="00441F14">
        <w:rPr>
          <w:spacing w:val="2"/>
          <w:sz w:val="28"/>
          <w:szCs w:val="28"/>
        </w:rPr>
        <w:t xml:space="preserve"> тыс. руб.;</w:t>
      </w:r>
    </w:p>
    <w:p w:rsidR="00B94AB2" w:rsidRPr="0055661C" w:rsidRDefault="00B94AB2" w:rsidP="00B94AB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2026 год – </w:t>
      </w:r>
      <w:r w:rsidRPr="00ED637B">
        <w:rPr>
          <w:spacing w:val="2"/>
          <w:sz w:val="28"/>
          <w:szCs w:val="28"/>
        </w:rPr>
        <w:t>100 000,0</w:t>
      </w:r>
      <w:r>
        <w:rPr>
          <w:spacing w:val="2"/>
          <w:sz w:val="28"/>
          <w:szCs w:val="28"/>
        </w:rPr>
        <w:t xml:space="preserve"> тыс. руб.;</w:t>
      </w:r>
    </w:p>
    <w:p w:rsidR="00B94AB2" w:rsidRPr="0055661C" w:rsidRDefault="00B94AB2" w:rsidP="00B94AB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2027 год – </w:t>
      </w:r>
      <w:r w:rsidRPr="00ED637B">
        <w:rPr>
          <w:spacing w:val="2"/>
          <w:sz w:val="28"/>
          <w:szCs w:val="28"/>
        </w:rPr>
        <w:t>100 000,0</w:t>
      </w:r>
      <w:r>
        <w:rPr>
          <w:spacing w:val="2"/>
          <w:sz w:val="28"/>
          <w:szCs w:val="28"/>
        </w:rPr>
        <w:t xml:space="preserve"> тыс. руб.;</w:t>
      </w:r>
    </w:p>
    <w:p w:rsidR="00B94AB2" w:rsidRPr="0055661C" w:rsidRDefault="00B94AB2" w:rsidP="00B94AB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2028 год – </w:t>
      </w:r>
      <w:r w:rsidRPr="00ED637B">
        <w:rPr>
          <w:spacing w:val="2"/>
          <w:sz w:val="28"/>
          <w:szCs w:val="28"/>
        </w:rPr>
        <w:t>100 000,0</w:t>
      </w:r>
      <w:r>
        <w:rPr>
          <w:spacing w:val="2"/>
          <w:sz w:val="28"/>
          <w:szCs w:val="28"/>
        </w:rPr>
        <w:t xml:space="preserve"> тыс. руб.;</w:t>
      </w:r>
    </w:p>
    <w:p w:rsidR="00B94AB2" w:rsidRPr="0055661C" w:rsidRDefault="00B94AB2" w:rsidP="00B94AB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2029 год – </w:t>
      </w:r>
      <w:r w:rsidRPr="00ED637B">
        <w:rPr>
          <w:spacing w:val="2"/>
          <w:sz w:val="28"/>
          <w:szCs w:val="28"/>
        </w:rPr>
        <w:t>100 000,0</w:t>
      </w:r>
      <w:r>
        <w:rPr>
          <w:spacing w:val="2"/>
          <w:sz w:val="28"/>
          <w:szCs w:val="28"/>
        </w:rPr>
        <w:t xml:space="preserve"> тыс. руб.;</w:t>
      </w:r>
    </w:p>
    <w:p w:rsidR="00B94AB2" w:rsidRDefault="00B94AB2" w:rsidP="00B94AB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2030 год – </w:t>
      </w:r>
      <w:r w:rsidRPr="00ED637B">
        <w:rPr>
          <w:spacing w:val="2"/>
          <w:sz w:val="28"/>
          <w:szCs w:val="28"/>
        </w:rPr>
        <w:t>100 000,0</w:t>
      </w:r>
      <w:r>
        <w:rPr>
          <w:spacing w:val="2"/>
          <w:sz w:val="28"/>
          <w:szCs w:val="28"/>
        </w:rPr>
        <w:t xml:space="preserve"> тыс. руб.</w:t>
      </w:r>
    </w:p>
    <w:p w:rsidR="00B94AB2" w:rsidRPr="0055661C" w:rsidRDefault="00B94AB2" w:rsidP="00B94AB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</w:p>
    <w:p w:rsidR="00B94AB2" w:rsidRDefault="00B94AB2" w:rsidP="00B94AB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за счет средств бюджета города Байконур:</w:t>
      </w:r>
    </w:p>
    <w:p w:rsidR="00B94AB2" w:rsidRDefault="00B94AB2" w:rsidP="00B94AB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2024 год – </w:t>
      </w:r>
      <w:r w:rsidRPr="00B94AB2">
        <w:rPr>
          <w:color w:val="000000"/>
          <w:spacing w:val="2"/>
          <w:sz w:val="28"/>
          <w:szCs w:val="28"/>
        </w:rPr>
        <w:t xml:space="preserve">376 904,6 </w:t>
      </w:r>
      <w:r>
        <w:rPr>
          <w:spacing w:val="2"/>
          <w:sz w:val="28"/>
          <w:szCs w:val="28"/>
        </w:rPr>
        <w:t>тыс. руб.;</w:t>
      </w:r>
    </w:p>
    <w:p w:rsidR="00B94AB2" w:rsidRPr="00441F14" w:rsidRDefault="00B94AB2" w:rsidP="00B94AB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441F14">
        <w:rPr>
          <w:spacing w:val="2"/>
          <w:sz w:val="28"/>
          <w:szCs w:val="28"/>
        </w:rPr>
        <w:t xml:space="preserve">2025 год – </w:t>
      </w:r>
      <w:r>
        <w:rPr>
          <w:spacing w:val="2"/>
          <w:sz w:val="28"/>
          <w:szCs w:val="28"/>
        </w:rPr>
        <w:t>447 640,0</w:t>
      </w:r>
      <w:r w:rsidRPr="00441F14">
        <w:rPr>
          <w:spacing w:val="2"/>
          <w:sz w:val="28"/>
          <w:szCs w:val="28"/>
        </w:rPr>
        <w:t xml:space="preserve"> тыс. руб.;</w:t>
      </w:r>
    </w:p>
    <w:p w:rsidR="00B94AB2" w:rsidRPr="0055661C" w:rsidRDefault="00B94AB2" w:rsidP="00B94AB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441F14">
        <w:rPr>
          <w:spacing w:val="2"/>
          <w:sz w:val="28"/>
          <w:szCs w:val="28"/>
        </w:rPr>
        <w:t xml:space="preserve">2026 год – </w:t>
      </w:r>
      <w:r>
        <w:rPr>
          <w:spacing w:val="2"/>
          <w:sz w:val="28"/>
          <w:szCs w:val="28"/>
        </w:rPr>
        <w:t>264 765,2</w:t>
      </w:r>
      <w:r w:rsidRPr="00441F14">
        <w:rPr>
          <w:spacing w:val="2"/>
          <w:sz w:val="28"/>
          <w:szCs w:val="28"/>
        </w:rPr>
        <w:t xml:space="preserve"> тыс. руб.;</w:t>
      </w:r>
    </w:p>
    <w:p w:rsidR="00B94AB2" w:rsidRPr="0055661C" w:rsidRDefault="00B94AB2" w:rsidP="00B94AB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2027 год – 751 350,9 тыс. руб.;</w:t>
      </w:r>
    </w:p>
    <w:p w:rsidR="00B94AB2" w:rsidRPr="0055661C" w:rsidRDefault="00B94AB2" w:rsidP="00B94AB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2028 год – 779 757,7 тыс. руб.;</w:t>
      </w:r>
    </w:p>
    <w:p w:rsidR="00B94AB2" w:rsidRDefault="00B94AB2" w:rsidP="00B94AB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2029 год – 781 211,3 тыс. руб.;</w:t>
      </w:r>
    </w:p>
    <w:p w:rsidR="00B94AB2" w:rsidRDefault="00B94AB2" w:rsidP="00B94AB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2030 год – 816 318,9 тыс. руб.</w:t>
      </w:r>
    </w:p>
    <w:p w:rsidR="00B94AB2" w:rsidRDefault="00B94AB2" w:rsidP="00B94AB2">
      <w:pPr>
        <w:pStyle w:val="a3"/>
        <w:tabs>
          <w:tab w:val="left" w:pos="1721"/>
          <w:tab w:val="center" w:pos="4878"/>
        </w:tabs>
        <w:spacing w:line="276" w:lineRule="auto"/>
        <w:ind w:right="6" w:firstLine="709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».</w:t>
      </w:r>
    </w:p>
    <w:p w:rsidR="00B94AB2" w:rsidRDefault="00B94AB2" w:rsidP="00B94AB2">
      <w:pPr>
        <w:ind w:firstLine="709"/>
        <w:contextualSpacing/>
        <w:jc w:val="both"/>
        <w:rPr>
          <w:sz w:val="28"/>
          <w:szCs w:val="28"/>
        </w:rPr>
      </w:pPr>
      <w:r w:rsidRPr="00B94AB2">
        <w:rPr>
          <w:sz w:val="28"/>
          <w:szCs w:val="28"/>
        </w:rPr>
        <w:t>1.3.</w:t>
      </w:r>
      <w:r>
        <w:rPr>
          <w:sz w:val="28"/>
          <w:szCs w:val="28"/>
        </w:rPr>
        <w:t xml:space="preserve"> Раздел «</w:t>
      </w:r>
      <w:r w:rsidRPr="0055661C">
        <w:rPr>
          <w:sz w:val="28"/>
          <w:szCs w:val="28"/>
        </w:rPr>
        <w:t>Объемы и источники финансирования подпрограммы</w:t>
      </w:r>
      <w:r>
        <w:rPr>
          <w:sz w:val="28"/>
          <w:szCs w:val="28"/>
        </w:rPr>
        <w:t xml:space="preserve">» </w:t>
      </w:r>
      <w:r>
        <w:rPr>
          <w:sz w:val="28"/>
          <w:szCs w:val="28"/>
        </w:rPr>
        <w:br/>
      </w:r>
      <w:r w:rsidRPr="0055661C">
        <w:rPr>
          <w:sz w:val="28"/>
          <w:szCs w:val="28"/>
        </w:rPr>
        <w:t>П</w:t>
      </w:r>
      <w:r>
        <w:rPr>
          <w:sz w:val="28"/>
          <w:szCs w:val="28"/>
        </w:rPr>
        <w:t>аспорт</w:t>
      </w:r>
      <w:r w:rsidR="00950AB2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55661C">
        <w:rPr>
          <w:sz w:val="28"/>
          <w:szCs w:val="28"/>
        </w:rPr>
        <w:t>подпрограммы № 1 Формирование комфортной городской сред</w:t>
      </w:r>
      <w:r>
        <w:rPr>
          <w:sz w:val="28"/>
          <w:szCs w:val="28"/>
        </w:rPr>
        <w:t xml:space="preserve">ы </w:t>
      </w:r>
      <w:r>
        <w:rPr>
          <w:sz w:val="28"/>
          <w:szCs w:val="28"/>
        </w:rPr>
        <w:br/>
        <w:t xml:space="preserve">на территории города Байконур государственной программы изложить </w:t>
      </w:r>
      <w:r>
        <w:rPr>
          <w:sz w:val="28"/>
          <w:szCs w:val="28"/>
        </w:rPr>
        <w:br/>
        <w:t>в следующей редакции:</w:t>
      </w:r>
    </w:p>
    <w:p w:rsidR="00B94AB2" w:rsidRDefault="00B94AB2" w:rsidP="00B94AB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855"/>
        <w:gridCol w:w="1559"/>
        <w:gridCol w:w="1985"/>
        <w:gridCol w:w="2262"/>
      </w:tblGrid>
      <w:tr w:rsidR="00B94AB2" w:rsidRPr="0055661C" w:rsidTr="005306CF">
        <w:trPr>
          <w:trHeight w:val="20"/>
        </w:trPr>
        <w:tc>
          <w:tcPr>
            <w:tcW w:w="3256" w:type="dxa"/>
            <w:vMerge w:val="restart"/>
          </w:tcPr>
          <w:p w:rsidR="00B94AB2" w:rsidRPr="0055661C" w:rsidRDefault="00B94AB2" w:rsidP="005306CF">
            <w:pPr>
              <w:contextualSpacing/>
              <w:rPr>
                <w:sz w:val="28"/>
                <w:szCs w:val="28"/>
              </w:rPr>
            </w:pPr>
            <w:r w:rsidRPr="0055661C">
              <w:rPr>
                <w:sz w:val="28"/>
                <w:szCs w:val="28"/>
              </w:rPr>
              <w:t xml:space="preserve">Объемы и источники </w:t>
            </w:r>
          </w:p>
          <w:p w:rsidR="00B94AB2" w:rsidRPr="0055661C" w:rsidRDefault="00B94AB2" w:rsidP="005306CF">
            <w:pPr>
              <w:contextualSpacing/>
              <w:rPr>
                <w:sz w:val="28"/>
                <w:szCs w:val="28"/>
              </w:rPr>
            </w:pPr>
            <w:r w:rsidRPr="0055661C">
              <w:rPr>
                <w:sz w:val="28"/>
                <w:szCs w:val="28"/>
              </w:rPr>
              <w:t>финансирования подпрограммы</w:t>
            </w:r>
          </w:p>
          <w:p w:rsidR="00B94AB2" w:rsidRPr="0055661C" w:rsidRDefault="00B94AB2" w:rsidP="005306CF">
            <w:pPr>
              <w:contextualSpacing/>
              <w:rPr>
                <w:i/>
                <w:color w:val="FF0000"/>
                <w:sz w:val="28"/>
                <w:szCs w:val="28"/>
              </w:rPr>
            </w:pPr>
          </w:p>
          <w:p w:rsidR="00B94AB2" w:rsidRPr="0055661C" w:rsidRDefault="00B94AB2" w:rsidP="005306CF">
            <w:pPr>
              <w:contextualSpacing/>
              <w:rPr>
                <w:sz w:val="28"/>
                <w:szCs w:val="28"/>
              </w:rPr>
            </w:pPr>
          </w:p>
          <w:p w:rsidR="00B94AB2" w:rsidRPr="0055661C" w:rsidRDefault="00B94AB2" w:rsidP="005306CF">
            <w:pPr>
              <w:contextualSpacing/>
              <w:rPr>
                <w:color w:val="FF0000"/>
                <w:sz w:val="28"/>
                <w:szCs w:val="28"/>
              </w:rPr>
            </w:pPr>
          </w:p>
        </w:tc>
        <w:tc>
          <w:tcPr>
            <w:tcW w:w="6661" w:type="dxa"/>
            <w:gridSpan w:val="4"/>
          </w:tcPr>
          <w:p w:rsidR="00B94AB2" w:rsidRDefault="00B94AB2" w:rsidP="005306CF">
            <w:pPr>
              <w:autoSpaceDE w:val="0"/>
              <w:jc w:val="both"/>
              <w:rPr>
                <w:color w:val="000000"/>
                <w:sz w:val="28"/>
                <w:szCs w:val="28"/>
              </w:rPr>
            </w:pPr>
            <w:r w:rsidRPr="0055661C">
              <w:rPr>
                <w:color w:val="000000"/>
                <w:sz w:val="28"/>
                <w:szCs w:val="28"/>
              </w:rPr>
              <w:t>Общий объем финансирования составляет 7</w:t>
            </w:r>
            <w:r>
              <w:rPr>
                <w:color w:val="000000"/>
                <w:sz w:val="28"/>
                <w:szCs w:val="28"/>
              </w:rPr>
              <w:t>24</w:t>
            </w:r>
            <w:r w:rsidRPr="0055661C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079</w:t>
            </w:r>
            <w:r w:rsidRPr="0055661C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8 тыс. руб., в том числе:</w:t>
            </w:r>
            <w:r w:rsidRPr="0055661C">
              <w:rPr>
                <w:color w:val="000000"/>
                <w:sz w:val="28"/>
                <w:szCs w:val="28"/>
              </w:rPr>
              <w:t xml:space="preserve">                                                  </w:t>
            </w:r>
          </w:p>
          <w:p w:rsidR="00B94AB2" w:rsidRPr="0055661C" w:rsidRDefault="00B94AB2" w:rsidP="005306CF">
            <w:pPr>
              <w:contextualSpacing/>
              <w:jc w:val="right"/>
              <w:rPr>
                <w:sz w:val="28"/>
                <w:szCs w:val="28"/>
              </w:rPr>
            </w:pPr>
            <w:r w:rsidRPr="0055661C">
              <w:rPr>
                <w:color w:val="000000"/>
                <w:sz w:val="28"/>
                <w:szCs w:val="28"/>
              </w:rPr>
              <w:t xml:space="preserve">          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55661C">
              <w:rPr>
                <w:color w:val="000000"/>
                <w:sz w:val="28"/>
                <w:szCs w:val="28"/>
              </w:rPr>
              <w:t>(тыс. руб.)</w:t>
            </w:r>
          </w:p>
        </w:tc>
      </w:tr>
      <w:tr w:rsidR="00B94AB2" w:rsidRPr="0055661C" w:rsidTr="005306CF">
        <w:trPr>
          <w:trHeight w:val="20"/>
        </w:trPr>
        <w:tc>
          <w:tcPr>
            <w:tcW w:w="3256" w:type="dxa"/>
            <w:vMerge/>
          </w:tcPr>
          <w:p w:rsidR="00B94AB2" w:rsidRPr="0055661C" w:rsidRDefault="00B94AB2" w:rsidP="005306CF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855" w:type="dxa"/>
            <w:vAlign w:val="center"/>
          </w:tcPr>
          <w:p w:rsidR="00B94AB2" w:rsidRPr="0055661C" w:rsidRDefault="00B94AB2" w:rsidP="005306CF">
            <w:pPr>
              <w:contextualSpacing/>
              <w:jc w:val="center"/>
              <w:rPr>
                <w:sz w:val="28"/>
                <w:szCs w:val="28"/>
              </w:rPr>
            </w:pPr>
            <w:r w:rsidRPr="0055661C">
              <w:rPr>
                <w:color w:val="000000"/>
                <w:sz w:val="28"/>
                <w:szCs w:val="28"/>
              </w:rPr>
              <w:t>Годы</w:t>
            </w:r>
          </w:p>
        </w:tc>
        <w:tc>
          <w:tcPr>
            <w:tcW w:w="1559" w:type="dxa"/>
            <w:vAlign w:val="center"/>
          </w:tcPr>
          <w:p w:rsidR="00B94AB2" w:rsidRPr="0055661C" w:rsidRDefault="00B94AB2" w:rsidP="005306CF">
            <w:pPr>
              <w:contextualSpacing/>
              <w:jc w:val="center"/>
              <w:rPr>
                <w:sz w:val="28"/>
                <w:szCs w:val="28"/>
              </w:rPr>
            </w:pPr>
            <w:r w:rsidRPr="0055661C"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985" w:type="dxa"/>
            <w:vAlign w:val="center"/>
          </w:tcPr>
          <w:p w:rsidR="00B94AB2" w:rsidRPr="0055661C" w:rsidRDefault="00B94AB2" w:rsidP="005306CF">
            <w:pPr>
              <w:contextualSpacing/>
              <w:jc w:val="center"/>
              <w:rPr>
                <w:sz w:val="28"/>
                <w:szCs w:val="28"/>
              </w:rPr>
            </w:pPr>
            <w:r w:rsidRPr="0055661C">
              <w:rPr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2262" w:type="dxa"/>
            <w:vAlign w:val="center"/>
          </w:tcPr>
          <w:p w:rsidR="00B94AB2" w:rsidRPr="0055661C" w:rsidRDefault="00B94AB2" w:rsidP="005306CF">
            <w:pPr>
              <w:contextualSpacing/>
              <w:jc w:val="center"/>
              <w:rPr>
                <w:sz w:val="28"/>
                <w:szCs w:val="28"/>
              </w:rPr>
            </w:pPr>
            <w:r w:rsidRPr="0055661C">
              <w:rPr>
                <w:color w:val="000000"/>
                <w:sz w:val="28"/>
                <w:szCs w:val="28"/>
              </w:rPr>
              <w:t>Бюджет города Байконур</w:t>
            </w:r>
          </w:p>
        </w:tc>
      </w:tr>
      <w:tr w:rsidR="00B94AB2" w:rsidRPr="0055661C" w:rsidTr="005306CF">
        <w:trPr>
          <w:trHeight w:val="20"/>
        </w:trPr>
        <w:tc>
          <w:tcPr>
            <w:tcW w:w="3256" w:type="dxa"/>
            <w:vMerge/>
          </w:tcPr>
          <w:p w:rsidR="00B94AB2" w:rsidRPr="0055661C" w:rsidRDefault="00B94AB2" w:rsidP="005306CF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855" w:type="dxa"/>
            <w:vAlign w:val="center"/>
          </w:tcPr>
          <w:p w:rsidR="00B94AB2" w:rsidRPr="0055661C" w:rsidRDefault="00B94AB2" w:rsidP="005306CF">
            <w:pPr>
              <w:contextualSpacing/>
              <w:jc w:val="center"/>
              <w:rPr>
                <w:sz w:val="28"/>
                <w:szCs w:val="28"/>
              </w:rPr>
            </w:pPr>
            <w:r w:rsidRPr="0055661C">
              <w:rPr>
                <w:color w:val="000000"/>
                <w:sz w:val="28"/>
                <w:szCs w:val="28"/>
              </w:rPr>
              <w:t>2024</w:t>
            </w:r>
          </w:p>
        </w:tc>
        <w:tc>
          <w:tcPr>
            <w:tcW w:w="1559" w:type="dxa"/>
            <w:vAlign w:val="center"/>
          </w:tcPr>
          <w:p w:rsidR="00B94AB2" w:rsidRPr="0055661C" w:rsidRDefault="00B94AB2" w:rsidP="005306CF">
            <w:pPr>
              <w:contextualSpacing/>
              <w:jc w:val="center"/>
              <w:rPr>
                <w:sz w:val="28"/>
                <w:szCs w:val="28"/>
              </w:rPr>
            </w:pPr>
            <w:r w:rsidRPr="0055661C">
              <w:rPr>
                <w:color w:val="000000"/>
                <w:sz w:val="28"/>
                <w:szCs w:val="28"/>
              </w:rPr>
              <w:t>101 010,1</w:t>
            </w:r>
          </w:p>
        </w:tc>
        <w:tc>
          <w:tcPr>
            <w:tcW w:w="1985" w:type="dxa"/>
            <w:vAlign w:val="center"/>
          </w:tcPr>
          <w:p w:rsidR="00B94AB2" w:rsidRPr="0055661C" w:rsidRDefault="00B94AB2" w:rsidP="005306CF">
            <w:pPr>
              <w:contextualSpacing/>
              <w:jc w:val="center"/>
              <w:rPr>
                <w:sz w:val="28"/>
                <w:szCs w:val="28"/>
              </w:rPr>
            </w:pPr>
            <w:r w:rsidRPr="0055661C">
              <w:rPr>
                <w:color w:val="000000"/>
                <w:sz w:val="28"/>
                <w:szCs w:val="28"/>
              </w:rPr>
              <w:t>100  000,0</w:t>
            </w:r>
          </w:p>
        </w:tc>
        <w:tc>
          <w:tcPr>
            <w:tcW w:w="2262" w:type="dxa"/>
            <w:vAlign w:val="center"/>
          </w:tcPr>
          <w:p w:rsidR="00B94AB2" w:rsidRPr="0055661C" w:rsidRDefault="00B94AB2" w:rsidP="005306CF">
            <w:pPr>
              <w:contextualSpacing/>
              <w:jc w:val="center"/>
              <w:rPr>
                <w:sz w:val="28"/>
                <w:szCs w:val="28"/>
              </w:rPr>
            </w:pPr>
            <w:r w:rsidRPr="0055661C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55661C">
              <w:rPr>
                <w:color w:val="000000"/>
                <w:sz w:val="28"/>
                <w:szCs w:val="28"/>
              </w:rPr>
              <w:t>010,1</w:t>
            </w:r>
          </w:p>
        </w:tc>
      </w:tr>
      <w:tr w:rsidR="00B94AB2" w:rsidRPr="00441F14" w:rsidTr="005306CF">
        <w:trPr>
          <w:trHeight w:val="20"/>
        </w:trPr>
        <w:tc>
          <w:tcPr>
            <w:tcW w:w="3256" w:type="dxa"/>
            <w:vMerge/>
          </w:tcPr>
          <w:p w:rsidR="00B94AB2" w:rsidRPr="0055661C" w:rsidRDefault="00B94AB2" w:rsidP="005306CF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855" w:type="dxa"/>
            <w:vAlign w:val="center"/>
          </w:tcPr>
          <w:p w:rsidR="00B94AB2" w:rsidRPr="00441F14" w:rsidRDefault="00B94AB2" w:rsidP="005306CF">
            <w:pPr>
              <w:contextualSpacing/>
              <w:jc w:val="center"/>
              <w:rPr>
                <w:sz w:val="28"/>
                <w:szCs w:val="28"/>
              </w:rPr>
            </w:pPr>
            <w:r w:rsidRPr="00441F14">
              <w:rPr>
                <w:color w:val="000000"/>
                <w:sz w:val="28"/>
                <w:szCs w:val="28"/>
              </w:rPr>
              <w:t>2025</w:t>
            </w:r>
          </w:p>
        </w:tc>
        <w:tc>
          <w:tcPr>
            <w:tcW w:w="1559" w:type="dxa"/>
            <w:vAlign w:val="center"/>
          </w:tcPr>
          <w:p w:rsidR="00B94AB2" w:rsidRPr="00441F14" w:rsidRDefault="00B94AB2" w:rsidP="005306CF">
            <w:pPr>
              <w:contextualSpacing/>
              <w:jc w:val="center"/>
              <w:rPr>
                <w:sz w:val="28"/>
                <w:szCs w:val="28"/>
              </w:rPr>
            </w:pPr>
            <w:r w:rsidRPr="00441F14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12 424,6</w:t>
            </w:r>
          </w:p>
        </w:tc>
        <w:tc>
          <w:tcPr>
            <w:tcW w:w="1985" w:type="dxa"/>
            <w:vAlign w:val="center"/>
          </w:tcPr>
          <w:p w:rsidR="00B94AB2" w:rsidRPr="00441F14" w:rsidRDefault="00B94AB2" w:rsidP="005306CF">
            <w:pPr>
              <w:contextualSpacing/>
              <w:jc w:val="center"/>
              <w:rPr>
                <w:sz w:val="28"/>
                <w:szCs w:val="28"/>
              </w:rPr>
            </w:pPr>
            <w:r w:rsidRPr="0055661C">
              <w:rPr>
                <w:color w:val="000000"/>
                <w:sz w:val="28"/>
                <w:szCs w:val="28"/>
              </w:rPr>
              <w:t>100  000,0</w:t>
            </w:r>
          </w:p>
        </w:tc>
        <w:tc>
          <w:tcPr>
            <w:tcW w:w="2262" w:type="dxa"/>
            <w:vAlign w:val="center"/>
          </w:tcPr>
          <w:p w:rsidR="00B94AB2" w:rsidRPr="00441F14" w:rsidRDefault="00B94AB2" w:rsidP="005306CF">
            <w:pPr>
              <w:contextualSpacing/>
              <w:jc w:val="center"/>
              <w:rPr>
                <w:sz w:val="28"/>
                <w:szCs w:val="28"/>
              </w:rPr>
            </w:pPr>
            <w:r w:rsidRPr="00441F14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2 424,6</w:t>
            </w:r>
          </w:p>
        </w:tc>
      </w:tr>
      <w:tr w:rsidR="00B94AB2" w:rsidRPr="00DE3EEC" w:rsidTr="005306CF">
        <w:trPr>
          <w:trHeight w:val="20"/>
        </w:trPr>
        <w:tc>
          <w:tcPr>
            <w:tcW w:w="3256" w:type="dxa"/>
            <w:vMerge/>
          </w:tcPr>
          <w:p w:rsidR="00B94AB2" w:rsidRPr="0055661C" w:rsidRDefault="00B94AB2" w:rsidP="005306CF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855" w:type="dxa"/>
            <w:vAlign w:val="center"/>
          </w:tcPr>
          <w:p w:rsidR="00B94AB2" w:rsidRPr="0055661C" w:rsidRDefault="00B94AB2" w:rsidP="005306CF">
            <w:pPr>
              <w:contextualSpacing/>
              <w:jc w:val="center"/>
              <w:rPr>
                <w:sz w:val="28"/>
                <w:szCs w:val="28"/>
              </w:rPr>
            </w:pPr>
            <w:r w:rsidRPr="0055661C">
              <w:rPr>
                <w:color w:val="000000"/>
                <w:sz w:val="28"/>
                <w:szCs w:val="28"/>
              </w:rPr>
              <w:t>2026</w:t>
            </w:r>
          </w:p>
        </w:tc>
        <w:tc>
          <w:tcPr>
            <w:tcW w:w="1559" w:type="dxa"/>
            <w:vAlign w:val="center"/>
          </w:tcPr>
          <w:p w:rsidR="00B94AB2" w:rsidRPr="0055661C" w:rsidRDefault="00B94AB2" w:rsidP="005306CF">
            <w:pPr>
              <w:contextualSpacing/>
              <w:jc w:val="center"/>
              <w:rPr>
                <w:sz w:val="28"/>
                <w:szCs w:val="28"/>
              </w:rPr>
            </w:pPr>
            <w:r w:rsidRPr="0055661C">
              <w:rPr>
                <w:color w:val="000000"/>
                <w:sz w:val="28"/>
                <w:szCs w:val="28"/>
              </w:rPr>
              <w:t>10</w:t>
            </w:r>
            <w:r>
              <w:rPr>
                <w:color w:val="000000"/>
                <w:sz w:val="28"/>
                <w:szCs w:val="28"/>
              </w:rPr>
              <w:t>6</w:t>
            </w:r>
            <w:r w:rsidRPr="0055661C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604</w:t>
            </w:r>
            <w:r w:rsidRPr="0055661C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985" w:type="dxa"/>
            <w:vAlign w:val="center"/>
          </w:tcPr>
          <w:p w:rsidR="00B94AB2" w:rsidRPr="0055661C" w:rsidRDefault="00B94AB2" w:rsidP="005306CF">
            <w:pPr>
              <w:contextualSpacing/>
              <w:jc w:val="center"/>
              <w:rPr>
                <w:sz w:val="28"/>
                <w:szCs w:val="28"/>
              </w:rPr>
            </w:pPr>
            <w:r w:rsidRPr="0055661C">
              <w:rPr>
                <w:color w:val="000000"/>
                <w:sz w:val="28"/>
                <w:szCs w:val="28"/>
              </w:rPr>
              <w:t>100  000,0</w:t>
            </w:r>
          </w:p>
        </w:tc>
        <w:tc>
          <w:tcPr>
            <w:tcW w:w="2262" w:type="dxa"/>
            <w:vAlign w:val="center"/>
          </w:tcPr>
          <w:p w:rsidR="00B94AB2" w:rsidRPr="00DE3EEC" w:rsidRDefault="00B94AB2" w:rsidP="005306CF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6 604,7</w:t>
            </w:r>
          </w:p>
        </w:tc>
      </w:tr>
      <w:tr w:rsidR="00B94AB2" w:rsidRPr="0055661C" w:rsidTr="005306CF">
        <w:trPr>
          <w:trHeight w:val="20"/>
        </w:trPr>
        <w:tc>
          <w:tcPr>
            <w:tcW w:w="3256" w:type="dxa"/>
            <w:vMerge/>
          </w:tcPr>
          <w:p w:rsidR="00B94AB2" w:rsidRPr="0055661C" w:rsidRDefault="00B94AB2" w:rsidP="005306CF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855" w:type="dxa"/>
            <w:vAlign w:val="center"/>
          </w:tcPr>
          <w:p w:rsidR="00B94AB2" w:rsidRPr="0055661C" w:rsidRDefault="00B94AB2" w:rsidP="005306CF">
            <w:pPr>
              <w:contextualSpacing/>
              <w:jc w:val="center"/>
              <w:rPr>
                <w:sz w:val="28"/>
                <w:szCs w:val="28"/>
              </w:rPr>
            </w:pPr>
            <w:r w:rsidRPr="0055661C">
              <w:rPr>
                <w:color w:val="000000"/>
                <w:sz w:val="28"/>
                <w:szCs w:val="28"/>
              </w:rPr>
              <w:t>2027</w:t>
            </w:r>
          </w:p>
        </w:tc>
        <w:tc>
          <w:tcPr>
            <w:tcW w:w="1559" w:type="dxa"/>
            <w:vAlign w:val="center"/>
          </w:tcPr>
          <w:p w:rsidR="00B94AB2" w:rsidRPr="0055661C" w:rsidRDefault="00B94AB2" w:rsidP="005306CF">
            <w:pPr>
              <w:contextualSpacing/>
              <w:jc w:val="center"/>
              <w:rPr>
                <w:sz w:val="28"/>
                <w:szCs w:val="28"/>
              </w:rPr>
            </w:pPr>
            <w:r w:rsidRPr="0055661C">
              <w:rPr>
                <w:color w:val="000000"/>
                <w:sz w:val="28"/>
                <w:szCs w:val="28"/>
              </w:rPr>
              <w:t>101 010,1</w:t>
            </w:r>
          </w:p>
        </w:tc>
        <w:tc>
          <w:tcPr>
            <w:tcW w:w="1985" w:type="dxa"/>
            <w:vAlign w:val="center"/>
          </w:tcPr>
          <w:p w:rsidR="00B94AB2" w:rsidRPr="0055661C" w:rsidRDefault="00B94AB2" w:rsidP="005306CF">
            <w:pPr>
              <w:contextualSpacing/>
              <w:jc w:val="center"/>
              <w:rPr>
                <w:sz w:val="28"/>
                <w:szCs w:val="28"/>
              </w:rPr>
            </w:pPr>
            <w:r w:rsidRPr="0055661C">
              <w:rPr>
                <w:color w:val="000000"/>
                <w:sz w:val="28"/>
                <w:szCs w:val="28"/>
              </w:rPr>
              <w:t>100  000,0</w:t>
            </w:r>
          </w:p>
        </w:tc>
        <w:tc>
          <w:tcPr>
            <w:tcW w:w="2262" w:type="dxa"/>
            <w:vAlign w:val="center"/>
          </w:tcPr>
          <w:p w:rsidR="00B94AB2" w:rsidRPr="0055661C" w:rsidRDefault="00B94AB2" w:rsidP="005306CF">
            <w:pPr>
              <w:contextualSpacing/>
              <w:jc w:val="center"/>
              <w:rPr>
                <w:sz w:val="28"/>
                <w:szCs w:val="28"/>
              </w:rPr>
            </w:pPr>
            <w:r w:rsidRPr="0055661C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55661C">
              <w:rPr>
                <w:color w:val="000000"/>
                <w:sz w:val="28"/>
                <w:szCs w:val="28"/>
              </w:rPr>
              <w:t>010,1</w:t>
            </w:r>
          </w:p>
        </w:tc>
      </w:tr>
      <w:tr w:rsidR="00B94AB2" w:rsidRPr="0055661C" w:rsidTr="005306CF">
        <w:trPr>
          <w:trHeight w:val="20"/>
        </w:trPr>
        <w:tc>
          <w:tcPr>
            <w:tcW w:w="3256" w:type="dxa"/>
            <w:vMerge/>
          </w:tcPr>
          <w:p w:rsidR="00B94AB2" w:rsidRPr="0055661C" w:rsidRDefault="00B94AB2" w:rsidP="005306CF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855" w:type="dxa"/>
            <w:vAlign w:val="center"/>
          </w:tcPr>
          <w:p w:rsidR="00B94AB2" w:rsidRPr="0055661C" w:rsidRDefault="00B94AB2" w:rsidP="005306CF">
            <w:pPr>
              <w:contextualSpacing/>
              <w:jc w:val="center"/>
              <w:rPr>
                <w:sz w:val="28"/>
                <w:szCs w:val="28"/>
              </w:rPr>
            </w:pPr>
            <w:r w:rsidRPr="0055661C">
              <w:rPr>
                <w:color w:val="000000"/>
                <w:sz w:val="28"/>
                <w:szCs w:val="28"/>
              </w:rPr>
              <w:t>2028</w:t>
            </w:r>
          </w:p>
        </w:tc>
        <w:tc>
          <w:tcPr>
            <w:tcW w:w="1559" w:type="dxa"/>
            <w:vAlign w:val="center"/>
          </w:tcPr>
          <w:p w:rsidR="00B94AB2" w:rsidRPr="0055661C" w:rsidRDefault="00B94AB2" w:rsidP="005306CF">
            <w:pPr>
              <w:contextualSpacing/>
              <w:jc w:val="center"/>
              <w:rPr>
                <w:sz w:val="28"/>
                <w:szCs w:val="28"/>
              </w:rPr>
            </w:pPr>
            <w:r w:rsidRPr="0055661C">
              <w:rPr>
                <w:color w:val="000000"/>
                <w:sz w:val="28"/>
                <w:szCs w:val="28"/>
              </w:rPr>
              <w:t>101 010,1</w:t>
            </w:r>
          </w:p>
        </w:tc>
        <w:tc>
          <w:tcPr>
            <w:tcW w:w="1985" w:type="dxa"/>
            <w:vAlign w:val="center"/>
          </w:tcPr>
          <w:p w:rsidR="00B94AB2" w:rsidRPr="0055661C" w:rsidRDefault="00B94AB2" w:rsidP="005306CF">
            <w:pPr>
              <w:contextualSpacing/>
              <w:jc w:val="center"/>
              <w:rPr>
                <w:sz w:val="28"/>
                <w:szCs w:val="28"/>
              </w:rPr>
            </w:pPr>
            <w:r w:rsidRPr="0055661C">
              <w:rPr>
                <w:color w:val="000000"/>
                <w:sz w:val="28"/>
                <w:szCs w:val="28"/>
              </w:rPr>
              <w:t>100  000,0</w:t>
            </w:r>
          </w:p>
        </w:tc>
        <w:tc>
          <w:tcPr>
            <w:tcW w:w="2262" w:type="dxa"/>
            <w:vAlign w:val="center"/>
          </w:tcPr>
          <w:p w:rsidR="00B94AB2" w:rsidRPr="0055661C" w:rsidRDefault="00B94AB2" w:rsidP="005306CF">
            <w:pPr>
              <w:contextualSpacing/>
              <w:jc w:val="center"/>
              <w:rPr>
                <w:sz w:val="28"/>
                <w:szCs w:val="28"/>
              </w:rPr>
            </w:pPr>
            <w:r w:rsidRPr="0055661C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55661C">
              <w:rPr>
                <w:color w:val="000000"/>
                <w:sz w:val="28"/>
                <w:szCs w:val="28"/>
              </w:rPr>
              <w:t>010,1</w:t>
            </w:r>
          </w:p>
        </w:tc>
      </w:tr>
      <w:tr w:rsidR="00B94AB2" w:rsidRPr="0055661C" w:rsidTr="005306CF">
        <w:trPr>
          <w:trHeight w:val="307"/>
        </w:trPr>
        <w:tc>
          <w:tcPr>
            <w:tcW w:w="3256" w:type="dxa"/>
            <w:vMerge/>
          </w:tcPr>
          <w:p w:rsidR="00B94AB2" w:rsidRPr="0055661C" w:rsidRDefault="00B94AB2" w:rsidP="005306CF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855" w:type="dxa"/>
            <w:vAlign w:val="center"/>
          </w:tcPr>
          <w:p w:rsidR="00B94AB2" w:rsidRPr="0055661C" w:rsidRDefault="00B94AB2" w:rsidP="005306CF">
            <w:pPr>
              <w:contextualSpacing/>
              <w:jc w:val="center"/>
              <w:rPr>
                <w:sz w:val="28"/>
                <w:szCs w:val="28"/>
              </w:rPr>
            </w:pPr>
            <w:r w:rsidRPr="0055661C">
              <w:rPr>
                <w:color w:val="000000"/>
                <w:sz w:val="28"/>
                <w:szCs w:val="28"/>
              </w:rPr>
              <w:t>2029</w:t>
            </w:r>
          </w:p>
        </w:tc>
        <w:tc>
          <w:tcPr>
            <w:tcW w:w="1559" w:type="dxa"/>
            <w:vAlign w:val="center"/>
          </w:tcPr>
          <w:p w:rsidR="00B94AB2" w:rsidRPr="0055661C" w:rsidRDefault="00B94AB2" w:rsidP="005306CF">
            <w:pPr>
              <w:contextualSpacing/>
              <w:jc w:val="center"/>
              <w:rPr>
                <w:sz w:val="28"/>
                <w:szCs w:val="28"/>
              </w:rPr>
            </w:pPr>
            <w:r w:rsidRPr="0055661C">
              <w:rPr>
                <w:color w:val="000000"/>
                <w:sz w:val="28"/>
                <w:szCs w:val="28"/>
              </w:rPr>
              <w:t>101 010,1</w:t>
            </w:r>
          </w:p>
        </w:tc>
        <w:tc>
          <w:tcPr>
            <w:tcW w:w="1985" w:type="dxa"/>
            <w:vAlign w:val="center"/>
          </w:tcPr>
          <w:p w:rsidR="00B94AB2" w:rsidRPr="0055661C" w:rsidRDefault="00B94AB2" w:rsidP="005306CF">
            <w:pPr>
              <w:contextualSpacing/>
              <w:jc w:val="center"/>
              <w:rPr>
                <w:sz w:val="28"/>
                <w:szCs w:val="28"/>
              </w:rPr>
            </w:pPr>
            <w:r w:rsidRPr="0055661C">
              <w:rPr>
                <w:color w:val="000000"/>
                <w:sz w:val="28"/>
                <w:szCs w:val="28"/>
              </w:rPr>
              <w:t>100  000,0</w:t>
            </w:r>
          </w:p>
        </w:tc>
        <w:tc>
          <w:tcPr>
            <w:tcW w:w="2262" w:type="dxa"/>
            <w:vAlign w:val="center"/>
          </w:tcPr>
          <w:p w:rsidR="00B94AB2" w:rsidRPr="0055661C" w:rsidRDefault="00B94AB2" w:rsidP="005306CF">
            <w:pPr>
              <w:contextualSpacing/>
              <w:jc w:val="center"/>
              <w:rPr>
                <w:sz w:val="28"/>
                <w:szCs w:val="28"/>
              </w:rPr>
            </w:pPr>
            <w:r w:rsidRPr="0055661C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55661C">
              <w:rPr>
                <w:color w:val="000000"/>
                <w:sz w:val="28"/>
                <w:szCs w:val="28"/>
              </w:rPr>
              <w:t>010,1</w:t>
            </w:r>
          </w:p>
        </w:tc>
      </w:tr>
      <w:tr w:rsidR="00B94AB2" w:rsidRPr="0055661C" w:rsidTr="005306CF">
        <w:trPr>
          <w:trHeight w:val="20"/>
        </w:trPr>
        <w:tc>
          <w:tcPr>
            <w:tcW w:w="3256" w:type="dxa"/>
            <w:vMerge/>
          </w:tcPr>
          <w:p w:rsidR="00B94AB2" w:rsidRPr="0055661C" w:rsidRDefault="00B94AB2" w:rsidP="005306CF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855" w:type="dxa"/>
            <w:vAlign w:val="center"/>
          </w:tcPr>
          <w:p w:rsidR="00B94AB2" w:rsidRPr="0055661C" w:rsidRDefault="00B94AB2" w:rsidP="005306CF">
            <w:pPr>
              <w:contextualSpacing/>
              <w:jc w:val="center"/>
              <w:rPr>
                <w:sz w:val="28"/>
                <w:szCs w:val="28"/>
              </w:rPr>
            </w:pPr>
            <w:r w:rsidRPr="0055661C">
              <w:rPr>
                <w:color w:val="000000"/>
                <w:sz w:val="28"/>
                <w:szCs w:val="28"/>
              </w:rPr>
              <w:t>2030</w:t>
            </w:r>
          </w:p>
        </w:tc>
        <w:tc>
          <w:tcPr>
            <w:tcW w:w="1559" w:type="dxa"/>
            <w:vAlign w:val="center"/>
          </w:tcPr>
          <w:p w:rsidR="00B94AB2" w:rsidRPr="0055661C" w:rsidRDefault="00B94AB2" w:rsidP="005306CF">
            <w:pPr>
              <w:contextualSpacing/>
              <w:jc w:val="center"/>
              <w:rPr>
                <w:sz w:val="28"/>
                <w:szCs w:val="28"/>
              </w:rPr>
            </w:pPr>
            <w:r w:rsidRPr="0055661C">
              <w:rPr>
                <w:color w:val="000000"/>
                <w:sz w:val="28"/>
                <w:szCs w:val="28"/>
              </w:rPr>
              <w:t>101 010,1</w:t>
            </w:r>
          </w:p>
        </w:tc>
        <w:tc>
          <w:tcPr>
            <w:tcW w:w="1985" w:type="dxa"/>
            <w:vAlign w:val="center"/>
          </w:tcPr>
          <w:p w:rsidR="00B94AB2" w:rsidRPr="0055661C" w:rsidRDefault="00B94AB2" w:rsidP="005306CF">
            <w:pPr>
              <w:contextualSpacing/>
              <w:jc w:val="center"/>
              <w:rPr>
                <w:sz w:val="28"/>
                <w:szCs w:val="28"/>
              </w:rPr>
            </w:pPr>
            <w:r w:rsidRPr="0055661C">
              <w:rPr>
                <w:color w:val="000000"/>
                <w:sz w:val="28"/>
                <w:szCs w:val="28"/>
              </w:rPr>
              <w:t>100  000,0</w:t>
            </w:r>
          </w:p>
        </w:tc>
        <w:tc>
          <w:tcPr>
            <w:tcW w:w="2262" w:type="dxa"/>
            <w:vAlign w:val="center"/>
          </w:tcPr>
          <w:p w:rsidR="00B94AB2" w:rsidRPr="0055661C" w:rsidRDefault="00B94AB2" w:rsidP="005306CF">
            <w:pPr>
              <w:contextualSpacing/>
              <w:jc w:val="center"/>
              <w:rPr>
                <w:sz w:val="28"/>
                <w:szCs w:val="28"/>
              </w:rPr>
            </w:pPr>
            <w:r w:rsidRPr="0055661C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55661C">
              <w:rPr>
                <w:color w:val="000000"/>
                <w:sz w:val="28"/>
                <w:szCs w:val="28"/>
              </w:rPr>
              <w:t>010,1</w:t>
            </w:r>
          </w:p>
        </w:tc>
      </w:tr>
    </w:tbl>
    <w:p w:rsidR="00B94AB2" w:rsidRPr="0055661C" w:rsidRDefault="00B94AB2" w:rsidP="00B94AB2">
      <w:pPr>
        <w:ind w:firstLine="709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B94AB2" w:rsidRDefault="00B94AB2" w:rsidP="00B94AB2">
      <w:pPr>
        <w:tabs>
          <w:tab w:val="left" w:pos="8690"/>
        </w:tabs>
        <w:ind w:firstLine="709"/>
        <w:jc w:val="both"/>
        <w:rPr>
          <w:color w:val="000000"/>
          <w:sz w:val="28"/>
          <w:szCs w:val="28"/>
        </w:rPr>
      </w:pPr>
      <w:r w:rsidRPr="00B94AB2">
        <w:rPr>
          <w:sz w:val="28"/>
          <w:szCs w:val="28"/>
        </w:rPr>
        <w:t xml:space="preserve">1.4. Раздел «Объемы и источники финансирования подпрограммы» </w:t>
      </w:r>
      <w:r w:rsidR="00950AB2">
        <w:rPr>
          <w:sz w:val="28"/>
          <w:szCs w:val="28"/>
        </w:rPr>
        <w:t>П</w:t>
      </w:r>
      <w:r w:rsidRPr="00B94AB2">
        <w:rPr>
          <w:sz w:val="28"/>
          <w:szCs w:val="28"/>
        </w:rPr>
        <w:t>аспорта</w:t>
      </w:r>
      <w:r>
        <w:rPr>
          <w:b/>
          <w:sz w:val="28"/>
          <w:szCs w:val="28"/>
        </w:rPr>
        <w:t xml:space="preserve"> </w:t>
      </w:r>
      <w:r w:rsidRPr="00B94AB2">
        <w:rPr>
          <w:color w:val="000000"/>
          <w:sz w:val="28"/>
          <w:szCs w:val="28"/>
        </w:rPr>
        <w:t>подпрограммы</w:t>
      </w:r>
      <w:r w:rsidR="00950AB2">
        <w:rPr>
          <w:color w:val="000000"/>
          <w:sz w:val="28"/>
          <w:szCs w:val="28"/>
        </w:rPr>
        <w:t xml:space="preserve"> №</w:t>
      </w:r>
      <w:r w:rsidRPr="00B94AB2">
        <w:rPr>
          <w:color w:val="000000"/>
          <w:sz w:val="28"/>
          <w:szCs w:val="28"/>
        </w:rPr>
        <w:t xml:space="preserve"> 3 Содержание и ремонт объектов внешнего благоустройства города Байконур и улично-дорожной сети</w:t>
      </w:r>
      <w:r>
        <w:rPr>
          <w:color w:val="000000"/>
          <w:sz w:val="28"/>
          <w:szCs w:val="28"/>
        </w:rPr>
        <w:t xml:space="preserve"> государственной программы изложить в следующей редакции:</w:t>
      </w:r>
    </w:p>
    <w:p w:rsidR="00B94AB2" w:rsidRDefault="00B94AB2" w:rsidP="00B94AB2">
      <w:pPr>
        <w:tabs>
          <w:tab w:val="left" w:pos="869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</w:p>
    <w:p w:rsidR="00B94AB2" w:rsidRDefault="00B94AB2" w:rsidP="00B94AB2">
      <w:pPr>
        <w:tabs>
          <w:tab w:val="left" w:pos="869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855"/>
        <w:gridCol w:w="1559"/>
        <w:gridCol w:w="2127"/>
        <w:gridCol w:w="2120"/>
      </w:tblGrid>
      <w:tr w:rsidR="00B94AB2" w:rsidRPr="00B94AB2" w:rsidTr="005306CF">
        <w:trPr>
          <w:trHeight w:val="655"/>
        </w:trPr>
        <w:tc>
          <w:tcPr>
            <w:tcW w:w="3256" w:type="dxa"/>
            <w:vMerge w:val="restart"/>
          </w:tcPr>
          <w:p w:rsidR="00B94AB2" w:rsidRPr="00B94AB2" w:rsidRDefault="00B94AB2" w:rsidP="005306CF">
            <w:pPr>
              <w:contextualSpacing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 xml:space="preserve">Объемы и источники </w:t>
            </w:r>
          </w:p>
          <w:p w:rsidR="00B94AB2" w:rsidRPr="00B94AB2" w:rsidRDefault="00B94AB2" w:rsidP="005306CF">
            <w:pPr>
              <w:contextualSpacing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>финансирования подпрограммы</w:t>
            </w:r>
          </w:p>
          <w:p w:rsidR="00B94AB2" w:rsidRPr="00B94AB2" w:rsidRDefault="00B94AB2" w:rsidP="005306CF">
            <w:pPr>
              <w:contextualSpacing/>
              <w:rPr>
                <w:i/>
                <w:color w:val="000000"/>
                <w:sz w:val="28"/>
                <w:szCs w:val="28"/>
              </w:rPr>
            </w:pPr>
          </w:p>
          <w:p w:rsidR="00B94AB2" w:rsidRPr="00B94AB2" w:rsidRDefault="00B94AB2" w:rsidP="005306CF">
            <w:pPr>
              <w:contextualSpacing/>
              <w:rPr>
                <w:color w:val="000000"/>
                <w:sz w:val="28"/>
                <w:szCs w:val="28"/>
              </w:rPr>
            </w:pPr>
          </w:p>
          <w:p w:rsidR="00B94AB2" w:rsidRPr="00B94AB2" w:rsidRDefault="00B94AB2" w:rsidP="005306CF">
            <w:pPr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6661" w:type="dxa"/>
            <w:gridSpan w:val="4"/>
          </w:tcPr>
          <w:p w:rsidR="00B94AB2" w:rsidRPr="00B94AB2" w:rsidRDefault="00B94AB2" w:rsidP="005306CF">
            <w:pPr>
              <w:autoSpaceDE w:val="0"/>
              <w:jc w:val="both"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 xml:space="preserve">Общий объем финансирования составляет </w:t>
            </w:r>
            <w:r w:rsidRPr="00B94AB2">
              <w:rPr>
                <w:color w:val="000000"/>
                <w:sz w:val="28"/>
                <w:szCs w:val="28"/>
              </w:rPr>
              <w:br/>
              <w:t>4 125 620,3 тыс. руб., в том числе:</w:t>
            </w:r>
          </w:p>
          <w:p w:rsidR="00B94AB2" w:rsidRPr="00B94AB2" w:rsidRDefault="00B94AB2" w:rsidP="005306CF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 xml:space="preserve">                                                                          (тыс. руб.)</w:t>
            </w:r>
          </w:p>
        </w:tc>
      </w:tr>
      <w:tr w:rsidR="00B94AB2" w:rsidRPr="00B94AB2" w:rsidTr="005306CF">
        <w:trPr>
          <w:trHeight w:val="794"/>
        </w:trPr>
        <w:tc>
          <w:tcPr>
            <w:tcW w:w="3256" w:type="dxa"/>
            <w:vMerge/>
          </w:tcPr>
          <w:p w:rsidR="00B94AB2" w:rsidRPr="00B94AB2" w:rsidRDefault="00B94AB2" w:rsidP="005306CF">
            <w:pPr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855" w:type="dxa"/>
            <w:vAlign w:val="center"/>
          </w:tcPr>
          <w:p w:rsidR="00B94AB2" w:rsidRPr="00B94AB2" w:rsidRDefault="00B94AB2" w:rsidP="005306CF">
            <w:pPr>
              <w:jc w:val="center"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>Годы</w:t>
            </w:r>
          </w:p>
        </w:tc>
        <w:tc>
          <w:tcPr>
            <w:tcW w:w="1559" w:type="dxa"/>
            <w:vAlign w:val="center"/>
          </w:tcPr>
          <w:p w:rsidR="00B94AB2" w:rsidRPr="00B94AB2" w:rsidRDefault="00B94AB2" w:rsidP="005306CF">
            <w:pPr>
              <w:jc w:val="center"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127" w:type="dxa"/>
            <w:vAlign w:val="center"/>
          </w:tcPr>
          <w:p w:rsidR="00B94AB2" w:rsidRPr="00B94AB2" w:rsidRDefault="00B94AB2" w:rsidP="005306CF">
            <w:pPr>
              <w:jc w:val="center"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2120" w:type="dxa"/>
            <w:vAlign w:val="center"/>
          </w:tcPr>
          <w:p w:rsidR="00B94AB2" w:rsidRPr="00B94AB2" w:rsidRDefault="00B94AB2" w:rsidP="005306CF">
            <w:pPr>
              <w:jc w:val="center"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>Бюджет города Байконур</w:t>
            </w:r>
          </w:p>
        </w:tc>
      </w:tr>
      <w:tr w:rsidR="00B94AB2" w:rsidRPr="00B94AB2" w:rsidTr="005306CF">
        <w:trPr>
          <w:trHeight w:val="438"/>
        </w:trPr>
        <w:tc>
          <w:tcPr>
            <w:tcW w:w="3256" w:type="dxa"/>
            <w:vMerge/>
          </w:tcPr>
          <w:p w:rsidR="00B94AB2" w:rsidRPr="00B94AB2" w:rsidRDefault="00B94AB2" w:rsidP="005306CF">
            <w:pPr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855" w:type="dxa"/>
            <w:vAlign w:val="center"/>
          </w:tcPr>
          <w:p w:rsidR="00B94AB2" w:rsidRPr="00B94AB2" w:rsidRDefault="00B94AB2" w:rsidP="005306CF">
            <w:pPr>
              <w:jc w:val="center"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>2024</w:t>
            </w:r>
          </w:p>
        </w:tc>
        <w:tc>
          <w:tcPr>
            <w:tcW w:w="1559" w:type="dxa"/>
            <w:vAlign w:val="center"/>
          </w:tcPr>
          <w:p w:rsidR="00B94AB2" w:rsidRPr="00B94AB2" w:rsidRDefault="00B94AB2" w:rsidP="005306CF">
            <w:pPr>
              <w:jc w:val="center"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>375 862,5</w:t>
            </w:r>
          </w:p>
        </w:tc>
        <w:tc>
          <w:tcPr>
            <w:tcW w:w="2127" w:type="dxa"/>
            <w:vAlign w:val="center"/>
          </w:tcPr>
          <w:p w:rsidR="00B94AB2" w:rsidRPr="00B94AB2" w:rsidRDefault="00B94AB2" w:rsidP="005306CF">
            <w:pPr>
              <w:jc w:val="center"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2120" w:type="dxa"/>
            <w:vAlign w:val="center"/>
          </w:tcPr>
          <w:p w:rsidR="00B94AB2" w:rsidRPr="00B94AB2" w:rsidRDefault="00B94AB2" w:rsidP="005306CF">
            <w:pPr>
              <w:jc w:val="center"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>375 862,5</w:t>
            </w:r>
          </w:p>
        </w:tc>
      </w:tr>
      <w:tr w:rsidR="00B94AB2" w:rsidRPr="00B94AB2" w:rsidTr="005306CF">
        <w:trPr>
          <w:trHeight w:val="453"/>
        </w:trPr>
        <w:tc>
          <w:tcPr>
            <w:tcW w:w="3256" w:type="dxa"/>
            <w:vMerge/>
          </w:tcPr>
          <w:p w:rsidR="00B94AB2" w:rsidRPr="00B94AB2" w:rsidRDefault="00B94AB2" w:rsidP="005306CF">
            <w:pPr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855" w:type="dxa"/>
            <w:vAlign w:val="center"/>
          </w:tcPr>
          <w:p w:rsidR="00B94AB2" w:rsidRPr="00B94AB2" w:rsidRDefault="00B94AB2" w:rsidP="005306CF">
            <w:pPr>
              <w:jc w:val="center"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>2025</w:t>
            </w:r>
          </w:p>
        </w:tc>
        <w:tc>
          <w:tcPr>
            <w:tcW w:w="1559" w:type="dxa"/>
            <w:vAlign w:val="center"/>
          </w:tcPr>
          <w:p w:rsidR="00B94AB2" w:rsidRPr="00B94AB2" w:rsidRDefault="00B94AB2" w:rsidP="005306CF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B94AB2">
              <w:rPr>
                <w:color w:val="000000"/>
                <w:sz w:val="28"/>
                <w:szCs w:val="28"/>
                <w:lang w:val="en-US"/>
              </w:rPr>
              <w:t>435 182</w:t>
            </w:r>
            <w:r w:rsidRPr="00B94AB2">
              <w:rPr>
                <w:color w:val="000000"/>
                <w:sz w:val="28"/>
                <w:szCs w:val="28"/>
              </w:rPr>
              <w:t>,</w:t>
            </w:r>
            <w:r w:rsidRPr="00B94AB2"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2127" w:type="dxa"/>
            <w:vAlign w:val="center"/>
          </w:tcPr>
          <w:p w:rsidR="00B94AB2" w:rsidRPr="00B94AB2" w:rsidRDefault="00B94AB2" w:rsidP="005306CF">
            <w:pPr>
              <w:jc w:val="center"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2120" w:type="dxa"/>
            <w:vAlign w:val="center"/>
          </w:tcPr>
          <w:p w:rsidR="00B94AB2" w:rsidRPr="00B94AB2" w:rsidRDefault="00B94AB2" w:rsidP="005306CF">
            <w:pPr>
              <w:jc w:val="center"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  <w:lang w:val="en-US"/>
              </w:rPr>
              <w:t>435 182</w:t>
            </w:r>
            <w:r w:rsidRPr="00B94AB2">
              <w:rPr>
                <w:color w:val="000000"/>
                <w:sz w:val="28"/>
                <w:szCs w:val="28"/>
              </w:rPr>
              <w:t>,</w:t>
            </w:r>
            <w:r w:rsidRPr="00B94AB2"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</w:tr>
      <w:tr w:rsidR="00B94AB2" w:rsidRPr="00B94AB2" w:rsidTr="005306CF">
        <w:trPr>
          <w:trHeight w:val="431"/>
        </w:trPr>
        <w:tc>
          <w:tcPr>
            <w:tcW w:w="3256" w:type="dxa"/>
            <w:vMerge/>
          </w:tcPr>
          <w:p w:rsidR="00B94AB2" w:rsidRPr="00B94AB2" w:rsidRDefault="00B94AB2" w:rsidP="005306CF">
            <w:pPr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855" w:type="dxa"/>
            <w:vAlign w:val="center"/>
          </w:tcPr>
          <w:p w:rsidR="00B94AB2" w:rsidRPr="00B94AB2" w:rsidRDefault="00B94AB2" w:rsidP="005306CF">
            <w:pPr>
              <w:jc w:val="center"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>2026</w:t>
            </w:r>
          </w:p>
        </w:tc>
        <w:tc>
          <w:tcPr>
            <w:tcW w:w="1559" w:type="dxa"/>
            <w:vAlign w:val="center"/>
          </w:tcPr>
          <w:p w:rsidR="00B94AB2" w:rsidRPr="00B94AB2" w:rsidRDefault="00B94AB2" w:rsidP="005306CF">
            <w:pPr>
              <w:jc w:val="center"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>258 129,2</w:t>
            </w:r>
          </w:p>
        </w:tc>
        <w:tc>
          <w:tcPr>
            <w:tcW w:w="2127" w:type="dxa"/>
            <w:vAlign w:val="center"/>
          </w:tcPr>
          <w:p w:rsidR="00B94AB2" w:rsidRPr="00B94AB2" w:rsidRDefault="00B94AB2" w:rsidP="005306CF">
            <w:pPr>
              <w:jc w:val="center"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2120" w:type="dxa"/>
            <w:vAlign w:val="center"/>
          </w:tcPr>
          <w:p w:rsidR="00B94AB2" w:rsidRPr="00B94AB2" w:rsidRDefault="00B94AB2" w:rsidP="005306CF">
            <w:pPr>
              <w:jc w:val="center"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>258 129,2</w:t>
            </w:r>
          </w:p>
        </w:tc>
      </w:tr>
      <w:tr w:rsidR="00B94AB2" w:rsidRPr="00B94AB2" w:rsidTr="005306CF">
        <w:trPr>
          <w:trHeight w:val="423"/>
        </w:trPr>
        <w:tc>
          <w:tcPr>
            <w:tcW w:w="3256" w:type="dxa"/>
            <w:vMerge/>
          </w:tcPr>
          <w:p w:rsidR="00B94AB2" w:rsidRPr="00B94AB2" w:rsidRDefault="00B94AB2" w:rsidP="005306CF">
            <w:pPr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855" w:type="dxa"/>
            <w:vAlign w:val="center"/>
          </w:tcPr>
          <w:p w:rsidR="00B94AB2" w:rsidRPr="00B94AB2" w:rsidRDefault="00B94AB2" w:rsidP="005306CF">
            <w:pPr>
              <w:jc w:val="center"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>2027</w:t>
            </w:r>
          </w:p>
        </w:tc>
        <w:tc>
          <w:tcPr>
            <w:tcW w:w="1559" w:type="dxa"/>
            <w:vAlign w:val="center"/>
          </w:tcPr>
          <w:p w:rsidR="00B94AB2" w:rsidRPr="00B94AB2" w:rsidRDefault="00B94AB2" w:rsidP="005306CF">
            <w:pPr>
              <w:jc w:val="center"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>714 425,0</w:t>
            </w:r>
          </w:p>
        </w:tc>
        <w:tc>
          <w:tcPr>
            <w:tcW w:w="2127" w:type="dxa"/>
            <w:vAlign w:val="center"/>
          </w:tcPr>
          <w:p w:rsidR="00B94AB2" w:rsidRPr="00B94AB2" w:rsidRDefault="00B94AB2" w:rsidP="005306CF">
            <w:pPr>
              <w:jc w:val="center"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2120" w:type="dxa"/>
            <w:vAlign w:val="center"/>
          </w:tcPr>
          <w:p w:rsidR="00B94AB2" w:rsidRPr="00B94AB2" w:rsidRDefault="00B94AB2" w:rsidP="005306CF">
            <w:pPr>
              <w:jc w:val="center"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>714 425,0</w:t>
            </w:r>
          </w:p>
        </w:tc>
      </w:tr>
      <w:tr w:rsidR="00B94AB2" w:rsidRPr="00B94AB2" w:rsidTr="005306CF">
        <w:trPr>
          <w:trHeight w:val="423"/>
        </w:trPr>
        <w:tc>
          <w:tcPr>
            <w:tcW w:w="3256" w:type="dxa"/>
            <w:vMerge/>
          </w:tcPr>
          <w:p w:rsidR="00B94AB2" w:rsidRPr="00B94AB2" w:rsidRDefault="00B94AB2" w:rsidP="005306CF">
            <w:pPr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855" w:type="dxa"/>
            <w:vAlign w:val="center"/>
          </w:tcPr>
          <w:p w:rsidR="00B94AB2" w:rsidRPr="00B94AB2" w:rsidRDefault="00B94AB2" w:rsidP="005306CF">
            <w:pPr>
              <w:jc w:val="center"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>2028</w:t>
            </w:r>
          </w:p>
        </w:tc>
        <w:tc>
          <w:tcPr>
            <w:tcW w:w="1559" w:type="dxa"/>
            <w:vAlign w:val="center"/>
          </w:tcPr>
          <w:p w:rsidR="00B94AB2" w:rsidRPr="00B94AB2" w:rsidRDefault="00B94AB2" w:rsidP="005306CF">
            <w:pPr>
              <w:jc w:val="center"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>746 574,1</w:t>
            </w:r>
          </w:p>
        </w:tc>
        <w:tc>
          <w:tcPr>
            <w:tcW w:w="2127" w:type="dxa"/>
            <w:vAlign w:val="center"/>
          </w:tcPr>
          <w:p w:rsidR="00B94AB2" w:rsidRPr="00B94AB2" w:rsidRDefault="00B94AB2" w:rsidP="005306CF">
            <w:pPr>
              <w:jc w:val="center"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2120" w:type="dxa"/>
            <w:vAlign w:val="center"/>
          </w:tcPr>
          <w:p w:rsidR="00B94AB2" w:rsidRPr="00B94AB2" w:rsidRDefault="00B94AB2" w:rsidP="005306CF">
            <w:pPr>
              <w:jc w:val="center"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>746 574,1</w:t>
            </w:r>
          </w:p>
        </w:tc>
      </w:tr>
      <w:tr w:rsidR="00B94AB2" w:rsidRPr="00B94AB2" w:rsidTr="005306CF">
        <w:trPr>
          <w:trHeight w:val="423"/>
        </w:trPr>
        <w:tc>
          <w:tcPr>
            <w:tcW w:w="3256" w:type="dxa"/>
            <w:vMerge/>
          </w:tcPr>
          <w:p w:rsidR="00B94AB2" w:rsidRPr="00B94AB2" w:rsidRDefault="00B94AB2" w:rsidP="005306CF">
            <w:pPr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855" w:type="dxa"/>
            <w:vAlign w:val="center"/>
          </w:tcPr>
          <w:p w:rsidR="00B94AB2" w:rsidRPr="00B94AB2" w:rsidRDefault="00B94AB2" w:rsidP="005306CF">
            <w:pPr>
              <w:jc w:val="center"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>2029</w:t>
            </w:r>
          </w:p>
        </w:tc>
        <w:tc>
          <w:tcPr>
            <w:tcW w:w="1559" w:type="dxa"/>
            <w:vAlign w:val="center"/>
          </w:tcPr>
          <w:p w:rsidR="00B94AB2" w:rsidRPr="00B94AB2" w:rsidRDefault="00B94AB2" w:rsidP="005306CF">
            <w:pPr>
              <w:jc w:val="center"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>780 169,9</w:t>
            </w:r>
          </w:p>
        </w:tc>
        <w:tc>
          <w:tcPr>
            <w:tcW w:w="2127" w:type="dxa"/>
            <w:vAlign w:val="center"/>
          </w:tcPr>
          <w:p w:rsidR="00B94AB2" w:rsidRPr="00B94AB2" w:rsidRDefault="00B94AB2" w:rsidP="005306CF">
            <w:pPr>
              <w:jc w:val="center"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2120" w:type="dxa"/>
            <w:vAlign w:val="center"/>
          </w:tcPr>
          <w:p w:rsidR="00B94AB2" w:rsidRPr="00B94AB2" w:rsidRDefault="00B94AB2" w:rsidP="005306CF">
            <w:pPr>
              <w:jc w:val="center"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>780 169,9</w:t>
            </w:r>
          </w:p>
        </w:tc>
      </w:tr>
      <w:tr w:rsidR="00B94AB2" w:rsidRPr="00B94AB2" w:rsidTr="005306CF">
        <w:trPr>
          <w:trHeight w:val="423"/>
        </w:trPr>
        <w:tc>
          <w:tcPr>
            <w:tcW w:w="3256" w:type="dxa"/>
            <w:vMerge/>
          </w:tcPr>
          <w:p w:rsidR="00B94AB2" w:rsidRPr="00B94AB2" w:rsidRDefault="00B94AB2" w:rsidP="005306CF">
            <w:pPr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855" w:type="dxa"/>
            <w:vAlign w:val="center"/>
          </w:tcPr>
          <w:p w:rsidR="00B94AB2" w:rsidRPr="00B94AB2" w:rsidRDefault="00B94AB2" w:rsidP="005306CF">
            <w:pPr>
              <w:jc w:val="center"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>2030</w:t>
            </w:r>
          </w:p>
        </w:tc>
        <w:tc>
          <w:tcPr>
            <w:tcW w:w="1559" w:type="dxa"/>
            <w:vAlign w:val="center"/>
          </w:tcPr>
          <w:p w:rsidR="00B94AB2" w:rsidRPr="00B94AB2" w:rsidRDefault="00B94AB2" w:rsidP="005306CF">
            <w:pPr>
              <w:jc w:val="center"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>815 277,5</w:t>
            </w:r>
          </w:p>
        </w:tc>
        <w:tc>
          <w:tcPr>
            <w:tcW w:w="2127" w:type="dxa"/>
            <w:vAlign w:val="center"/>
          </w:tcPr>
          <w:p w:rsidR="00B94AB2" w:rsidRPr="00B94AB2" w:rsidRDefault="00B94AB2" w:rsidP="005306CF">
            <w:pPr>
              <w:jc w:val="center"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2120" w:type="dxa"/>
            <w:vAlign w:val="center"/>
          </w:tcPr>
          <w:p w:rsidR="00B94AB2" w:rsidRPr="00B94AB2" w:rsidRDefault="00B94AB2" w:rsidP="005306CF">
            <w:pPr>
              <w:jc w:val="center"/>
              <w:rPr>
                <w:color w:val="000000"/>
                <w:sz w:val="28"/>
                <w:szCs w:val="28"/>
              </w:rPr>
            </w:pPr>
            <w:r w:rsidRPr="00B94AB2">
              <w:rPr>
                <w:color w:val="000000"/>
                <w:sz w:val="28"/>
                <w:szCs w:val="28"/>
              </w:rPr>
              <w:t>815 277,5</w:t>
            </w:r>
          </w:p>
        </w:tc>
      </w:tr>
    </w:tbl>
    <w:p w:rsidR="00B94AB2" w:rsidRDefault="00B94AB2" w:rsidP="00B94AB2">
      <w:pPr>
        <w:tabs>
          <w:tab w:val="left" w:pos="8690"/>
        </w:tabs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».</w:t>
      </w:r>
    </w:p>
    <w:p w:rsidR="00064AF4" w:rsidRDefault="00B94AB2" w:rsidP="00B94AB2">
      <w:pPr>
        <w:tabs>
          <w:tab w:val="left" w:pos="8690"/>
        </w:tabs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1.5. </w:t>
      </w:r>
      <w:r w:rsidRPr="00B94AB2">
        <w:rPr>
          <w:color w:val="000000"/>
          <w:sz w:val="28"/>
          <w:szCs w:val="28"/>
        </w:rPr>
        <w:t>П</w:t>
      </w:r>
      <w:r w:rsidR="00064AF4" w:rsidRPr="00B94AB2">
        <w:rPr>
          <w:sz w:val="28"/>
          <w:szCs w:val="28"/>
        </w:rPr>
        <w:t>риложени</w:t>
      </w:r>
      <w:r w:rsidR="00520A15" w:rsidRPr="00B94AB2">
        <w:rPr>
          <w:sz w:val="28"/>
          <w:szCs w:val="28"/>
        </w:rPr>
        <w:t>я</w:t>
      </w:r>
      <w:r w:rsidR="00064AF4" w:rsidRPr="00B94AB2">
        <w:rPr>
          <w:sz w:val="28"/>
          <w:szCs w:val="28"/>
        </w:rPr>
        <w:t xml:space="preserve"> № </w:t>
      </w:r>
      <w:r w:rsidR="00A426C1" w:rsidRPr="00B94AB2">
        <w:rPr>
          <w:sz w:val="28"/>
          <w:szCs w:val="28"/>
        </w:rPr>
        <w:t>4</w:t>
      </w:r>
      <w:r w:rsidR="008152B0" w:rsidRPr="00B94AB2">
        <w:rPr>
          <w:sz w:val="28"/>
          <w:szCs w:val="28"/>
        </w:rPr>
        <w:t xml:space="preserve">, </w:t>
      </w:r>
      <w:r w:rsidR="00A426C1" w:rsidRPr="00B94AB2">
        <w:rPr>
          <w:sz w:val="28"/>
          <w:szCs w:val="28"/>
        </w:rPr>
        <w:t>6</w:t>
      </w:r>
      <w:r w:rsidR="008152B0" w:rsidRPr="00B94AB2">
        <w:rPr>
          <w:sz w:val="28"/>
          <w:szCs w:val="28"/>
        </w:rPr>
        <w:t xml:space="preserve">, </w:t>
      </w:r>
      <w:r w:rsidR="00A426C1" w:rsidRPr="00B94AB2">
        <w:rPr>
          <w:sz w:val="28"/>
          <w:szCs w:val="28"/>
        </w:rPr>
        <w:t>7</w:t>
      </w:r>
      <w:r w:rsidR="00064AF4" w:rsidRPr="00B94AB2">
        <w:rPr>
          <w:sz w:val="28"/>
          <w:szCs w:val="28"/>
        </w:rPr>
        <w:t xml:space="preserve"> к государственной программе </w:t>
      </w:r>
      <w:r w:rsidR="00064AF4" w:rsidRPr="00B94AB2">
        <w:rPr>
          <w:bCs/>
          <w:color w:val="000000"/>
          <w:sz w:val="28"/>
          <w:szCs w:val="28"/>
        </w:rPr>
        <w:t xml:space="preserve">изложить </w:t>
      </w:r>
      <w:r w:rsidR="0064208F" w:rsidRPr="00B94AB2">
        <w:rPr>
          <w:bCs/>
          <w:color w:val="000000"/>
          <w:sz w:val="28"/>
          <w:szCs w:val="28"/>
        </w:rPr>
        <w:br/>
      </w:r>
      <w:r w:rsidR="00064AF4" w:rsidRPr="00B94AB2">
        <w:rPr>
          <w:bCs/>
          <w:color w:val="000000"/>
          <w:sz w:val="28"/>
          <w:szCs w:val="28"/>
        </w:rPr>
        <w:t>в редакции согласно приложени</w:t>
      </w:r>
      <w:r w:rsidR="00520A15" w:rsidRPr="00B94AB2">
        <w:rPr>
          <w:bCs/>
          <w:color w:val="000000"/>
          <w:sz w:val="28"/>
          <w:szCs w:val="28"/>
        </w:rPr>
        <w:t>ям</w:t>
      </w:r>
      <w:r w:rsidR="00064AF4" w:rsidRPr="00B94AB2">
        <w:rPr>
          <w:bCs/>
          <w:color w:val="000000"/>
          <w:sz w:val="28"/>
          <w:szCs w:val="28"/>
        </w:rPr>
        <w:t xml:space="preserve"> № 1</w:t>
      </w:r>
      <w:r w:rsidR="008152B0" w:rsidRPr="00B94AB2">
        <w:rPr>
          <w:bCs/>
          <w:color w:val="000000"/>
          <w:sz w:val="28"/>
          <w:szCs w:val="28"/>
        </w:rPr>
        <w:t>, 2, 3</w:t>
      </w:r>
      <w:r w:rsidR="00064AF4" w:rsidRPr="00B94AB2">
        <w:rPr>
          <w:bCs/>
          <w:color w:val="000000"/>
          <w:sz w:val="28"/>
          <w:szCs w:val="28"/>
        </w:rPr>
        <w:t xml:space="preserve"> к настоящему постановлению</w:t>
      </w:r>
      <w:r w:rsidR="008152B0" w:rsidRPr="00B94AB2">
        <w:rPr>
          <w:bCs/>
          <w:color w:val="000000"/>
          <w:sz w:val="28"/>
          <w:szCs w:val="28"/>
        </w:rPr>
        <w:t xml:space="preserve"> соответственно</w:t>
      </w:r>
      <w:r w:rsidR="00064AF4" w:rsidRPr="00B94AB2">
        <w:rPr>
          <w:bCs/>
          <w:color w:val="000000"/>
          <w:sz w:val="28"/>
          <w:szCs w:val="28"/>
        </w:rPr>
        <w:t>.</w:t>
      </w:r>
    </w:p>
    <w:p w:rsidR="0049157E" w:rsidRPr="00D60D49" w:rsidRDefault="00E72C31" w:rsidP="00D8447A">
      <w:pPr>
        <w:pStyle w:val="210"/>
        <w:spacing w:line="276" w:lineRule="auto"/>
        <w:ind w:right="0" w:firstLine="709"/>
        <w:jc w:val="both"/>
        <w:rPr>
          <w:color w:val="000000"/>
          <w:szCs w:val="28"/>
        </w:rPr>
      </w:pPr>
      <w:r w:rsidRPr="00E72C31">
        <w:rPr>
          <w:szCs w:val="28"/>
        </w:rPr>
        <w:t xml:space="preserve">2. </w:t>
      </w:r>
      <w:r w:rsidR="00072F74" w:rsidRPr="00201BDC">
        <w:rPr>
          <w:color w:val="000000"/>
          <w:szCs w:val="28"/>
        </w:rPr>
        <w:t>Аппарат</w:t>
      </w:r>
      <w:r w:rsidR="00870E13" w:rsidRPr="00201BDC">
        <w:rPr>
          <w:color w:val="000000"/>
          <w:szCs w:val="28"/>
        </w:rPr>
        <w:t>у</w:t>
      </w:r>
      <w:r w:rsidR="00072F74" w:rsidRPr="00201BDC">
        <w:rPr>
          <w:color w:val="000000"/>
          <w:szCs w:val="28"/>
        </w:rPr>
        <w:t xml:space="preserve"> Глав</w:t>
      </w:r>
      <w:r w:rsidR="00870E13" w:rsidRPr="00201BDC">
        <w:rPr>
          <w:color w:val="000000"/>
          <w:szCs w:val="28"/>
        </w:rPr>
        <w:t xml:space="preserve">ы администрации города Байконур в установленные сроки организовать опубликование настоящего </w:t>
      </w:r>
      <w:r w:rsidR="00D8447A">
        <w:rPr>
          <w:color w:val="000000"/>
          <w:szCs w:val="28"/>
        </w:rPr>
        <w:t>постановления</w:t>
      </w:r>
      <w:r w:rsidR="00870E13" w:rsidRPr="00201BDC">
        <w:rPr>
          <w:color w:val="000000"/>
          <w:szCs w:val="28"/>
        </w:rPr>
        <w:t xml:space="preserve"> в газете «Байконур»</w:t>
      </w:r>
      <w:r w:rsidR="000B7739">
        <w:rPr>
          <w:color w:val="000000"/>
          <w:szCs w:val="28"/>
        </w:rPr>
        <w:t xml:space="preserve"> </w:t>
      </w:r>
      <w:r w:rsidR="00E62BCD">
        <w:rPr>
          <w:color w:val="000000"/>
          <w:szCs w:val="28"/>
        </w:rPr>
        <w:t xml:space="preserve">                  </w:t>
      </w:r>
      <w:r w:rsidR="00870E13" w:rsidRPr="00201BDC">
        <w:rPr>
          <w:color w:val="000000"/>
          <w:szCs w:val="28"/>
        </w:rPr>
        <w:t xml:space="preserve">и на официальном сайте </w:t>
      </w:r>
      <w:r w:rsidR="00072F74" w:rsidRPr="00201BDC">
        <w:rPr>
          <w:color w:val="000000"/>
          <w:szCs w:val="28"/>
        </w:rPr>
        <w:t>администрации города Байконур</w:t>
      </w:r>
      <w:r w:rsidR="00531DE7" w:rsidRPr="00201BDC">
        <w:rPr>
          <w:rStyle w:val="apple-converted-space"/>
          <w:color w:val="000000"/>
          <w:szCs w:val="28"/>
        </w:rPr>
        <w:t xml:space="preserve"> </w:t>
      </w:r>
      <w:r w:rsidR="0082703C">
        <w:rPr>
          <w:color w:val="000000"/>
          <w:szCs w:val="28"/>
          <w:lang w:val="en-US"/>
        </w:rPr>
        <w:t>https</w:t>
      </w:r>
      <w:r w:rsidR="0082703C" w:rsidRPr="0082703C">
        <w:rPr>
          <w:color w:val="000000"/>
          <w:szCs w:val="28"/>
        </w:rPr>
        <w:t>://</w:t>
      </w:r>
      <w:r w:rsidR="0082703C">
        <w:rPr>
          <w:color w:val="000000"/>
          <w:szCs w:val="28"/>
          <w:lang w:val="en-US"/>
        </w:rPr>
        <w:t>portal</w:t>
      </w:r>
      <w:r w:rsidR="0082703C" w:rsidRPr="0082703C">
        <w:rPr>
          <w:color w:val="000000"/>
          <w:szCs w:val="28"/>
        </w:rPr>
        <w:t>.</w:t>
      </w:r>
      <w:r w:rsidR="0082703C">
        <w:rPr>
          <w:color w:val="000000"/>
          <w:szCs w:val="28"/>
          <w:lang w:val="en-US"/>
        </w:rPr>
        <w:t>baikonuradm</w:t>
      </w:r>
      <w:r w:rsidR="0082703C" w:rsidRPr="0082703C">
        <w:rPr>
          <w:color w:val="000000"/>
          <w:szCs w:val="28"/>
        </w:rPr>
        <w:t>.</w:t>
      </w:r>
      <w:r w:rsidR="0082703C">
        <w:rPr>
          <w:color w:val="000000"/>
          <w:szCs w:val="28"/>
          <w:lang w:val="en-US"/>
        </w:rPr>
        <w:t>ru</w:t>
      </w:r>
      <w:r w:rsidR="009500C9">
        <w:rPr>
          <w:color w:val="000000"/>
          <w:szCs w:val="28"/>
        </w:rPr>
        <w:t>.</w:t>
      </w:r>
    </w:p>
    <w:p w:rsidR="009337A7" w:rsidRPr="0049157E" w:rsidRDefault="00C5486D" w:rsidP="00D8447A">
      <w:pPr>
        <w:shd w:val="clear" w:color="auto" w:fill="FFFFFF"/>
        <w:tabs>
          <w:tab w:val="left" w:pos="709"/>
        </w:tabs>
        <w:spacing w:line="276" w:lineRule="auto"/>
        <w:ind w:right="28" w:firstLine="709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071466">
        <w:rPr>
          <w:color w:val="000000"/>
          <w:sz w:val="28"/>
          <w:szCs w:val="28"/>
        </w:rPr>
        <w:t xml:space="preserve">. </w:t>
      </w:r>
      <w:r w:rsidR="00072F74" w:rsidRPr="0068612B">
        <w:rPr>
          <w:color w:val="000000"/>
          <w:sz w:val="28"/>
          <w:szCs w:val="28"/>
        </w:rPr>
        <w:t xml:space="preserve">Контроль за исполнением настоящего </w:t>
      </w:r>
      <w:r w:rsidR="00B13861">
        <w:rPr>
          <w:color w:val="000000"/>
          <w:sz w:val="28"/>
          <w:szCs w:val="28"/>
        </w:rPr>
        <w:t>постановлени</w:t>
      </w:r>
      <w:r w:rsidR="00821C45">
        <w:rPr>
          <w:color w:val="000000"/>
          <w:sz w:val="28"/>
          <w:szCs w:val="28"/>
        </w:rPr>
        <w:t xml:space="preserve">я </w:t>
      </w:r>
      <w:r w:rsidR="00307044">
        <w:rPr>
          <w:color w:val="000000"/>
          <w:sz w:val="28"/>
          <w:szCs w:val="28"/>
        </w:rPr>
        <w:t xml:space="preserve">возложить </w:t>
      </w:r>
      <w:r w:rsidR="002767F9">
        <w:rPr>
          <w:color w:val="000000"/>
          <w:sz w:val="28"/>
          <w:szCs w:val="28"/>
        </w:rPr>
        <w:t xml:space="preserve">                     </w:t>
      </w:r>
      <w:r w:rsidR="00307044">
        <w:rPr>
          <w:color w:val="000000"/>
          <w:sz w:val="28"/>
          <w:szCs w:val="28"/>
        </w:rPr>
        <w:t>на заместителя Главы администрации, отвечающего за состояние промышленности и жилищно-коммунального хозяйства в городе Байконур</w:t>
      </w:r>
      <w:r w:rsidR="00E16C38">
        <w:rPr>
          <w:color w:val="000000"/>
          <w:sz w:val="28"/>
          <w:szCs w:val="28"/>
        </w:rPr>
        <w:t>.</w:t>
      </w:r>
    </w:p>
    <w:p w:rsidR="00767BDC" w:rsidRPr="002D24D7" w:rsidRDefault="00767BDC" w:rsidP="00177D0E">
      <w:pPr>
        <w:rPr>
          <w:rFonts w:eastAsia="Symbol"/>
          <w:sz w:val="28"/>
          <w:szCs w:val="28"/>
        </w:rPr>
      </w:pPr>
    </w:p>
    <w:p w:rsidR="002D24D7" w:rsidRDefault="002D24D7" w:rsidP="00177D0E">
      <w:pPr>
        <w:rPr>
          <w:rFonts w:eastAsia="Symbol"/>
          <w:sz w:val="28"/>
          <w:szCs w:val="28"/>
        </w:rPr>
      </w:pPr>
    </w:p>
    <w:p w:rsidR="00520A15" w:rsidRPr="002D24D7" w:rsidRDefault="00520A15" w:rsidP="00177D0E">
      <w:pPr>
        <w:rPr>
          <w:rFonts w:eastAsia="Symbol"/>
          <w:sz w:val="28"/>
          <w:szCs w:val="28"/>
        </w:rPr>
      </w:pPr>
    </w:p>
    <w:p w:rsidR="002618ED" w:rsidRPr="002618ED" w:rsidRDefault="006171E5" w:rsidP="00B13861">
      <w:pPr>
        <w:pStyle w:val="9"/>
        <w:spacing w:before="0" w:after="0" w:line="348" w:lineRule="auto"/>
        <w:jc w:val="both"/>
        <w:rPr>
          <w:rFonts w:eastAsia="Symbol"/>
        </w:rPr>
      </w:pPr>
      <w:r>
        <w:rPr>
          <w:rFonts w:ascii="Times New Roman" w:eastAsia="Symbol" w:hAnsi="Times New Roman" w:cs="Times New Roman"/>
          <w:b/>
          <w:sz w:val="28"/>
          <w:szCs w:val="28"/>
        </w:rPr>
        <w:t>Глав</w:t>
      </w:r>
      <w:r w:rsidR="00A426C1">
        <w:rPr>
          <w:rFonts w:ascii="Times New Roman" w:eastAsia="Symbol" w:hAnsi="Times New Roman" w:cs="Times New Roman"/>
          <w:b/>
          <w:sz w:val="28"/>
          <w:szCs w:val="28"/>
        </w:rPr>
        <w:t>а</w:t>
      </w:r>
      <w:r w:rsidR="00177D0E" w:rsidRPr="00177D0E">
        <w:rPr>
          <w:rFonts w:ascii="Times New Roman" w:eastAsia="Symbol" w:hAnsi="Times New Roman" w:cs="Times New Roman"/>
          <w:b/>
          <w:sz w:val="28"/>
          <w:szCs w:val="28"/>
        </w:rPr>
        <w:t xml:space="preserve"> администрации</w:t>
      </w:r>
      <w:r w:rsidR="00177D0E" w:rsidRPr="00177D0E">
        <w:rPr>
          <w:rFonts w:ascii="Times New Roman" w:eastAsia="Symbol" w:hAnsi="Times New Roman" w:cs="Times New Roman"/>
          <w:b/>
          <w:sz w:val="28"/>
          <w:szCs w:val="28"/>
        </w:rPr>
        <w:tab/>
      </w:r>
      <w:r w:rsidR="00177D0E" w:rsidRPr="00177D0E">
        <w:rPr>
          <w:rFonts w:ascii="Times New Roman" w:eastAsia="Symbol" w:hAnsi="Times New Roman" w:cs="Times New Roman"/>
          <w:b/>
          <w:sz w:val="28"/>
          <w:szCs w:val="28"/>
        </w:rPr>
        <w:tab/>
      </w:r>
      <w:r w:rsidR="00177D0E" w:rsidRPr="00177D0E">
        <w:rPr>
          <w:rFonts w:ascii="Times New Roman" w:eastAsia="Symbol" w:hAnsi="Times New Roman" w:cs="Times New Roman"/>
          <w:b/>
          <w:sz w:val="28"/>
          <w:szCs w:val="28"/>
        </w:rPr>
        <w:tab/>
      </w:r>
      <w:r w:rsidR="00177D0E" w:rsidRPr="00177D0E">
        <w:rPr>
          <w:rFonts w:ascii="Times New Roman" w:eastAsia="Symbol" w:hAnsi="Times New Roman" w:cs="Times New Roman"/>
          <w:b/>
          <w:sz w:val="28"/>
          <w:szCs w:val="28"/>
        </w:rPr>
        <w:tab/>
      </w:r>
      <w:r w:rsidR="00177D0E" w:rsidRPr="00177D0E">
        <w:rPr>
          <w:rFonts w:ascii="Times New Roman" w:eastAsia="Symbol" w:hAnsi="Times New Roman" w:cs="Times New Roman"/>
          <w:b/>
          <w:sz w:val="28"/>
          <w:szCs w:val="28"/>
        </w:rPr>
        <w:tab/>
      </w:r>
      <w:r w:rsidR="00177D0E" w:rsidRPr="00177D0E">
        <w:rPr>
          <w:rFonts w:ascii="Times New Roman" w:eastAsia="Symbol" w:hAnsi="Times New Roman" w:cs="Times New Roman"/>
          <w:b/>
          <w:sz w:val="28"/>
          <w:szCs w:val="28"/>
        </w:rPr>
        <w:tab/>
      </w:r>
      <w:r>
        <w:rPr>
          <w:rFonts w:ascii="Times New Roman" w:eastAsia="Symbol" w:hAnsi="Times New Roman" w:cs="Times New Roman"/>
          <w:b/>
          <w:sz w:val="28"/>
          <w:szCs w:val="28"/>
        </w:rPr>
        <w:t xml:space="preserve"> </w:t>
      </w:r>
      <w:r w:rsidR="00B13861">
        <w:rPr>
          <w:rFonts w:ascii="Times New Roman" w:eastAsia="Symbol" w:hAnsi="Times New Roman" w:cs="Times New Roman"/>
          <w:b/>
          <w:sz w:val="28"/>
          <w:szCs w:val="28"/>
        </w:rPr>
        <w:t xml:space="preserve">  </w:t>
      </w:r>
      <w:r w:rsidR="00E75C8E">
        <w:rPr>
          <w:rFonts w:ascii="Times New Roman" w:eastAsia="Symbol" w:hAnsi="Times New Roman" w:cs="Times New Roman"/>
          <w:b/>
          <w:sz w:val="28"/>
          <w:szCs w:val="28"/>
        </w:rPr>
        <w:t xml:space="preserve">     </w:t>
      </w:r>
      <w:r w:rsidR="004F382C">
        <w:rPr>
          <w:rFonts w:ascii="Times New Roman" w:eastAsia="Symbol" w:hAnsi="Times New Roman" w:cs="Times New Roman"/>
          <w:b/>
          <w:sz w:val="28"/>
          <w:szCs w:val="28"/>
        </w:rPr>
        <w:t xml:space="preserve"> </w:t>
      </w:r>
      <w:r w:rsidR="00A426C1">
        <w:rPr>
          <w:rFonts w:ascii="Times New Roman" w:eastAsia="Symbol" w:hAnsi="Times New Roman" w:cs="Times New Roman"/>
          <w:b/>
          <w:sz w:val="28"/>
          <w:szCs w:val="28"/>
        </w:rPr>
        <w:tab/>
      </w:r>
      <w:r w:rsidR="00A426C1">
        <w:rPr>
          <w:rFonts w:ascii="Times New Roman" w:eastAsia="Symbol" w:hAnsi="Times New Roman" w:cs="Times New Roman"/>
          <w:b/>
          <w:sz w:val="28"/>
          <w:szCs w:val="28"/>
        </w:rPr>
        <w:tab/>
        <w:t xml:space="preserve">  К.Д. Бусыгин</w:t>
      </w:r>
    </w:p>
    <w:sectPr w:rsidR="002618ED" w:rsidRPr="002618ED" w:rsidSect="00D41796">
      <w:headerReference w:type="even" r:id="rId11"/>
      <w:headerReference w:type="default" r:id="rId12"/>
      <w:pgSz w:w="11906" w:h="16838" w:code="9"/>
      <w:pgMar w:top="993" w:right="567" w:bottom="426" w:left="153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0411" w:rsidRDefault="00E00411">
      <w:r>
        <w:separator/>
      </w:r>
    </w:p>
  </w:endnote>
  <w:endnote w:type="continuationSeparator" w:id="0">
    <w:p w:rsidR="00E00411" w:rsidRDefault="00E00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0411" w:rsidRDefault="00E00411">
      <w:r>
        <w:separator/>
      </w:r>
    </w:p>
  </w:footnote>
  <w:footnote w:type="continuationSeparator" w:id="0">
    <w:p w:rsidR="00E00411" w:rsidRDefault="00E004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62AB" w:rsidRDefault="009962AB" w:rsidP="00656163">
    <w:pPr>
      <w:pStyle w:val="a7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9962AB" w:rsidRDefault="009962A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62AB" w:rsidRPr="00B40CE0" w:rsidRDefault="009962AB" w:rsidP="009236CA">
    <w:pPr>
      <w:pStyle w:val="a7"/>
      <w:framePr w:wrap="around" w:vAnchor="text" w:hAnchor="margin" w:xAlign="center" w:y="1"/>
      <w:rPr>
        <w:rStyle w:val="ac"/>
        <w:sz w:val="24"/>
        <w:szCs w:val="24"/>
      </w:rPr>
    </w:pPr>
    <w:r w:rsidRPr="00B40CE0">
      <w:rPr>
        <w:rStyle w:val="ac"/>
        <w:sz w:val="24"/>
        <w:szCs w:val="24"/>
      </w:rPr>
      <w:fldChar w:fldCharType="begin"/>
    </w:r>
    <w:r w:rsidRPr="00B40CE0">
      <w:rPr>
        <w:rStyle w:val="ac"/>
        <w:sz w:val="24"/>
        <w:szCs w:val="24"/>
      </w:rPr>
      <w:instrText xml:space="preserve">PAGE  </w:instrText>
    </w:r>
    <w:r w:rsidRPr="00B40CE0">
      <w:rPr>
        <w:rStyle w:val="ac"/>
        <w:sz w:val="24"/>
        <w:szCs w:val="24"/>
      </w:rPr>
      <w:fldChar w:fldCharType="separate"/>
    </w:r>
    <w:r w:rsidR="008E510F">
      <w:rPr>
        <w:rStyle w:val="ac"/>
        <w:noProof/>
        <w:sz w:val="24"/>
        <w:szCs w:val="24"/>
      </w:rPr>
      <w:t>2</w:t>
    </w:r>
    <w:r w:rsidRPr="00B40CE0">
      <w:rPr>
        <w:rStyle w:val="ac"/>
        <w:sz w:val="24"/>
        <w:szCs w:val="24"/>
      </w:rPr>
      <w:fldChar w:fldCharType="end"/>
    </w:r>
  </w:p>
  <w:p w:rsidR="009962AB" w:rsidRDefault="009962A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"/>
      <w:lvlJc w:val="left"/>
      <w:pPr>
        <w:tabs>
          <w:tab w:val="num" w:pos="720"/>
        </w:tabs>
        <w:ind w:left="752" w:hanging="360"/>
      </w:pPr>
      <w:rPr>
        <w:rFonts w:hint="default"/>
      </w:rPr>
    </w:lvl>
  </w:abstractNum>
  <w:abstractNum w:abstractNumId="1" w15:restartNumberingAfterBreak="0">
    <w:nsid w:val="02440EED"/>
    <w:multiLevelType w:val="hybridMultilevel"/>
    <w:tmpl w:val="18FCCB9C"/>
    <w:lvl w:ilvl="0" w:tplc="08C264FA">
      <w:start w:val="1"/>
      <w:numFmt w:val="decimal"/>
      <w:lvlText w:val="%1"/>
      <w:lvlJc w:val="left"/>
      <w:pPr>
        <w:tabs>
          <w:tab w:val="num" w:pos="754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BF20D0"/>
    <w:multiLevelType w:val="hybridMultilevel"/>
    <w:tmpl w:val="1632F52C"/>
    <w:lvl w:ilvl="0" w:tplc="87B0D286">
      <w:start w:val="1"/>
      <w:numFmt w:val="decimal"/>
      <w:lvlText w:val="%1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84BBC"/>
    <w:multiLevelType w:val="hybridMultilevel"/>
    <w:tmpl w:val="18FCCB9C"/>
    <w:lvl w:ilvl="0" w:tplc="08C264FA">
      <w:start w:val="1"/>
      <w:numFmt w:val="decimal"/>
      <w:lvlText w:val="%1"/>
      <w:lvlJc w:val="left"/>
      <w:pPr>
        <w:tabs>
          <w:tab w:val="num" w:pos="754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2E2E57"/>
    <w:multiLevelType w:val="hybridMultilevel"/>
    <w:tmpl w:val="7110082E"/>
    <w:lvl w:ilvl="0" w:tplc="512EE01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7D2DA2"/>
    <w:multiLevelType w:val="hybridMultilevel"/>
    <w:tmpl w:val="8C70242C"/>
    <w:lvl w:ilvl="0" w:tplc="4946843C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 fill="f" fillcolor="white" strokecolor="#969696">
      <v:fill color="white" on="f"/>
      <v:stroke color="#969696" weight="1.5pt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E16"/>
    <w:rsid w:val="000003CF"/>
    <w:rsid w:val="0000464E"/>
    <w:rsid w:val="00006634"/>
    <w:rsid w:val="00007CCC"/>
    <w:rsid w:val="000127EE"/>
    <w:rsid w:val="00013890"/>
    <w:rsid w:val="0002364A"/>
    <w:rsid w:val="0002414D"/>
    <w:rsid w:val="00032E16"/>
    <w:rsid w:val="00036AE1"/>
    <w:rsid w:val="000554F3"/>
    <w:rsid w:val="0005725D"/>
    <w:rsid w:val="000617B3"/>
    <w:rsid w:val="00064AF4"/>
    <w:rsid w:val="00071466"/>
    <w:rsid w:val="00072F74"/>
    <w:rsid w:val="00073872"/>
    <w:rsid w:val="00074A41"/>
    <w:rsid w:val="0007619A"/>
    <w:rsid w:val="00085DD7"/>
    <w:rsid w:val="00092686"/>
    <w:rsid w:val="000929F4"/>
    <w:rsid w:val="000970DD"/>
    <w:rsid w:val="000B7739"/>
    <w:rsid w:val="000C3DAC"/>
    <w:rsid w:val="000C694B"/>
    <w:rsid w:val="000D094D"/>
    <w:rsid w:val="000D4F9F"/>
    <w:rsid w:val="000D6A37"/>
    <w:rsid w:val="000E40B0"/>
    <w:rsid w:val="000F6E6A"/>
    <w:rsid w:val="001005A8"/>
    <w:rsid w:val="00100FCC"/>
    <w:rsid w:val="00103AFA"/>
    <w:rsid w:val="001158D6"/>
    <w:rsid w:val="0011608C"/>
    <w:rsid w:val="001258BC"/>
    <w:rsid w:val="00126E59"/>
    <w:rsid w:val="00141793"/>
    <w:rsid w:val="00144400"/>
    <w:rsid w:val="001662AE"/>
    <w:rsid w:val="0017293A"/>
    <w:rsid w:val="001738CA"/>
    <w:rsid w:val="00177D0E"/>
    <w:rsid w:val="001917CB"/>
    <w:rsid w:val="00196CC0"/>
    <w:rsid w:val="00196FCC"/>
    <w:rsid w:val="001A5B08"/>
    <w:rsid w:val="001B07D7"/>
    <w:rsid w:val="001B6340"/>
    <w:rsid w:val="001C255D"/>
    <w:rsid w:val="001E3C6B"/>
    <w:rsid w:val="001E59CB"/>
    <w:rsid w:val="001F300D"/>
    <w:rsid w:val="001F5908"/>
    <w:rsid w:val="00201BDC"/>
    <w:rsid w:val="00203048"/>
    <w:rsid w:val="00216E7A"/>
    <w:rsid w:val="00220B3B"/>
    <w:rsid w:val="002411C0"/>
    <w:rsid w:val="00246724"/>
    <w:rsid w:val="00247AC6"/>
    <w:rsid w:val="00250041"/>
    <w:rsid w:val="00251B3B"/>
    <w:rsid w:val="00252708"/>
    <w:rsid w:val="00260AB7"/>
    <w:rsid w:val="002618ED"/>
    <w:rsid w:val="00272595"/>
    <w:rsid w:val="00275483"/>
    <w:rsid w:val="002767F9"/>
    <w:rsid w:val="0028481E"/>
    <w:rsid w:val="00284CC7"/>
    <w:rsid w:val="002A11D7"/>
    <w:rsid w:val="002A1CF0"/>
    <w:rsid w:val="002D24D7"/>
    <w:rsid w:val="002D3B74"/>
    <w:rsid w:val="002E22BE"/>
    <w:rsid w:val="002E2FD0"/>
    <w:rsid w:val="002F559F"/>
    <w:rsid w:val="00300F81"/>
    <w:rsid w:val="003038A6"/>
    <w:rsid w:val="00307044"/>
    <w:rsid w:val="00311533"/>
    <w:rsid w:val="00314BCC"/>
    <w:rsid w:val="0032270C"/>
    <w:rsid w:val="00331EA5"/>
    <w:rsid w:val="00343A12"/>
    <w:rsid w:val="00346F67"/>
    <w:rsid w:val="003525D4"/>
    <w:rsid w:val="00356CC5"/>
    <w:rsid w:val="00357C4B"/>
    <w:rsid w:val="00362BAA"/>
    <w:rsid w:val="00366C96"/>
    <w:rsid w:val="00370ACB"/>
    <w:rsid w:val="00380FD7"/>
    <w:rsid w:val="0038653E"/>
    <w:rsid w:val="003867A6"/>
    <w:rsid w:val="00390B5E"/>
    <w:rsid w:val="0039704D"/>
    <w:rsid w:val="0039766A"/>
    <w:rsid w:val="003A3786"/>
    <w:rsid w:val="003B3122"/>
    <w:rsid w:val="003B4B2E"/>
    <w:rsid w:val="003B7EC4"/>
    <w:rsid w:val="003C3609"/>
    <w:rsid w:val="003D2DA6"/>
    <w:rsid w:val="003E641E"/>
    <w:rsid w:val="003F1769"/>
    <w:rsid w:val="00403312"/>
    <w:rsid w:val="004034D2"/>
    <w:rsid w:val="00404017"/>
    <w:rsid w:val="00452C69"/>
    <w:rsid w:val="00481706"/>
    <w:rsid w:val="004822AC"/>
    <w:rsid w:val="0049157E"/>
    <w:rsid w:val="004A3EFA"/>
    <w:rsid w:val="004C1C14"/>
    <w:rsid w:val="004F109D"/>
    <w:rsid w:val="004F2CF2"/>
    <w:rsid w:val="004F382C"/>
    <w:rsid w:val="00513156"/>
    <w:rsid w:val="00520A15"/>
    <w:rsid w:val="005217AB"/>
    <w:rsid w:val="005306CF"/>
    <w:rsid w:val="00531DE7"/>
    <w:rsid w:val="00531E53"/>
    <w:rsid w:val="00535914"/>
    <w:rsid w:val="00547298"/>
    <w:rsid w:val="00553A59"/>
    <w:rsid w:val="0056168D"/>
    <w:rsid w:val="00565556"/>
    <w:rsid w:val="00571DD3"/>
    <w:rsid w:val="005A15FD"/>
    <w:rsid w:val="005A2FE7"/>
    <w:rsid w:val="005A5B6F"/>
    <w:rsid w:val="005C60A1"/>
    <w:rsid w:val="005D304E"/>
    <w:rsid w:val="005D70A3"/>
    <w:rsid w:val="005D7AB5"/>
    <w:rsid w:val="005E2D1E"/>
    <w:rsid w:val="005E6AFA"/>
    <w:rsid w:val="005F567C"/>
    <w:rsid w:val="006012A7"/>
    <w:rsid w:val="00602986"/>
    <w:rsid w:val="00610336"/>
    <w:rsid w:val="006121AD"/>
    <w:rsid w:val="006171E5"/>
    <w:rsid w:val="00617322"/>
    <w:rsid w:val="0062064C"/>
    <w:rsid w:val="006265BB"/>
    <w:rsid w:val="00640FD3"/>
    <w:rsid w:val="0064208F"/>
    <w:rsid w:val="00651918"/>
    <w:rsid w:val="00656163"/>
    <w:rsid w:val="00661C5A"/>
    <w:rsid w:val="00670E21"/>
    <w:rsid w:val="00676BBB"/>
    <w:rsid w:val="00677C71"/>
    <w:rsid w:val="00682F59"/>
    <w:rsid w:val="0068549A"/>
    <w:rsid w:val="0068612B"/>
    <w:rsid w:val="00694466"/>
    <w:rsid w:val="00694E89"/>
    <w:rsid w:val="00694FAD"/>
    <w:rsid w:val="006B0F87"/>
    <w:rsid w:val="006B598F"/>
    <w:rsid w:val="006B66D1"/>
    <w:rsid w:val="006D0F3E"/>
    <w:rsid w:val="006D35D4"/>
    <w:rsid w:val="006D7AC2"/>
    <w:rsid w:val="006E1243"/>
    <w:rsid w:val="006E31CE"/>
    <w:rsid w:val="006E374B"/>
    <w:rsid w:val="006E652E"/>
    <w:rsid w:val="006F45F9"/>
    <w:rsid w:val="00703026"/>
    <w:rsid w:val="007031EC"/>
    <w:rsid w:val="0070673B"/>
    <w:rsid w:val="00713872"/>
    <w:rsid w:val="00716AC3"/>
    <w:rsid w:val="007219D0"/>
    <w:rsid w:val="007241B8"/>
    <w:rsid w:val="007274D0"/>
    <w:rsid w:val="00735777"/>
    <w:rsid w:val="00736CEB"/>
    <w:rsid w:val="0074421C"/>
    <w:rsid w:val="00746092"/>
    <w:rsid w:val="00753F36"/>
    <w:rsid w:val="0076334F"/>
    <w:rsid w:val="00767BDC"/>
    <w:rsid w:val="00770A94"/>
    <w:rsid w:val="00770C99"/>
    <w:rsid w:val="00770F3F"/>
    <w:rsid w:val="007758CE"/>
    <w:rsid w:val="00775BDC"/>
    <w:rsid w:val="007979D6"/>
    <w:rsid w:val="007A48E3"/>
    <w:rsid w:val="007C4997"/>
    <w:rsid w:val="007D1EBE"/>
    <w:rsid w:val="007D2C9A"/>
    <w:rsid w:val="00807B1D"/>
    <w:rsid w:val="008152B0"/>
    <w:rsid w:val="00821C45"/>
    <w:rsid w:val="0082703C"/>
    <w:rsid w:val="00846A7C"/>
    <w:rsid w:val="00860987"/>
    <w:rsid w:val="00860C79"/>
    <w:rsid w:val="00861D2B"/>
    <w:rsid w:val="0086291D"/>
    <w:rsid w:val="00870E13"/>
    <w:rsid w:val="008746FF"/>
    <w:rsid w:val="00874B51"/>
    <w:rsid w:val="008A4116"/>
    <w:rsid w:val="008B5D1D"/>
    <w:rsid w:val="008C19DD"/>
    <w:rsid w:val="008C2F9A"/>
    <w:rsid w:val="008C5850"/>
    <w:rsid w:val="008D54F4"/>
    <w:rsid w:val="008E44FB"/>
    <w:rsid w:val="008E510F"/>
    <w:rsid w:val="008F0F42"/>
    <w:rsid w:val="008F496B"/>
    <w:rsid w:val="008F5554"/>
    <w:rsid w:val="008F6930"/>
    <w:rsid w:val="009010E9"/>
    <w:rsid w:val="009028AA"/>
    <w:rsid w:val="00917B46"/>
    <w:rsid w:val="009236CA"/>
    <w:rsid w:val="009337A7"/>
    <w:rsid w:val="00945C59"/>
    <w:rsid w:val="009500C9"/>
    <w:rsid w:val="00950AB2"/>
    <w:rsid w:val="0095186E"/>
    <w:rsid w:val="00984C53"/>
    <w:rsid w:val="009962AB"/>
    <w:rsid w:val="00997722"/>
    <w:rsid w:val="009A5152"/>
    <w:rsid w:val="009C19C0"/>
    <w:rsid w:val="009D0BCD"/>
    <w:rsid w:val="009E2CBA"/>
    <w:rsid w:val="009E7952"/>
    <w:rsid w:val="009F5E52"/>
    <w:rsid w:val="00A041DD"/>
    <w:rsid w:val="00A426C1"/>
    <w:rsid w:val="00A51875"/>
    <w:rsid w:val="00A55728"/>
    <w:rsid w:val="00A56E7A"/>
    <w:rsid w:val="00A67775"/>
    <w:rsid w:val="00A86932"/>
    <w:rsid w:val="00AB0856"/>
    <w:rsid w:val="00AB3D03"/>
    <w:rsid w:val="00AC18FD"/>
    <w:rsid w:val="00AC592F"/>
    <w:rsid w:val="00AD4F98"/>
    <w:rsid w:val="00AE5187"/>
    <w:rsid w:val="00AE7578"/>
    <w:rsid w:val="00B01258"/>
    <w:rsid w:val="00B07DF4"/>
    <w:rsid w:val="00B13861"/>
    <w:rsid w:val="00B143DC"/>
    <w:rsid w:val="00B15601"/>
    <w:rsid w:val="00B22DAD"/>
    <w:rsid w:val="00B357DF"/>
    <w:rsid w:val="00B40CE0"/>
    <w:rsid w:val="00B46E84"/>
    <w:rsid w:val="00B54FDE"/>
    <w:rsid w:val="00B847C2"/>
    <w:rsid w:val="00B84B40"/>
    <w:rsid w:val="00B9185E"/>
    <w:rsid w:val="00B94AB2"/>
    <w:rsid w:val="00B97E80"/>
    <w:rsid w:val="00BA17FA"/>
    <w:rsid w:val="00BA2E37"/>
    <w:rsid w:val="00BB14EC"/>
    <w:rsid w:val="00BB620E"/>
    <w:rsid w:val="00BD6D26"/>
    <w:rsid w:val="00BE2DCA"/>
    <w:rsid w:val="00BE5186"/>
    <w:rsid w:val="00BF0A49"/>
    <w:rsid w:val="00C068D7"/>
    <w:rsid w:val="00C0708D"/>
    <w:rsid w:val="00C1758D"/>
    <w:rsid w:val="00C2631E"/>
    <w:rsid w:val="00C2790D"/>
    <w:rsid w:val="00C3216B"/>
    <w:rsid w:val="00C3288E"/>
    <w:rsid w:val="00C32D5E"/>
    <w:rsid w:val="00C37A5A"/>
    <w:rsid w:val="00C37A87"/>
    <w:rsid w:val="00C4585D"/>
    <w:rsid w:val="00C5079E"/>
    <w:rsid w:val="00C5486D"/>
    <w:rsid w:val="00C548F7"/>
    <w:rsid w:val="00C6633B"/>
    <w:rsid w:val="00C74B69"/>
    <w:rsid w:val="00C811AB"/>
    <w:rsid w:val="00C82356"/>
    <w:rsid w:val="00C904CB"/>
    <w:rsid w:val="00C93937"/>
    <w:rsid w:val="00C967C4"/>
    <w:rsid w:val="00CA6B75"/>
    <w:rsid w:val="00CB1289"/>
    <w:rsid w:val="00CC0097"/>
    <w:rsid w:val="00CC2A15"/>
    <w:rsid w:val="00CC2FE1"/>
    <w:rsid w:val="00CC307D"/>
    <w:rsid w:val="00CC4121"/>
    <w:rsid w:val="00CC43B4"/>
    <w:rsid w:val="00CD01DD"/>
    <w:rsid w:val="00CD2450"/>
    <w:rsid w:val="00CD3795"/>
    <w:rsid w:val="00CD55E3"/>
    <w:rsid w:val="00CE31ED"/>
    <w:rsid w:val="00CE4835"/>
    <w:rsid w:val="00CF7AAE"/>
    <w:rsid w:val="00D049A9"/>
    <w:rsid w:val="00D05431"/>
    <w:rsid w:val="00D05D06"/>
    <w:rsid w:val="00D10B63"/>
    <w:rsid w:val="00D15FAC"/>
    <w:rsid w:val="00D17C87"/>
    <w:rsid w:val="00D309DF"/>
    <w:rsid w:val="00D36AAC"/>
    <w:rsid w:val="00D41796"/>
    <w:rsid w:val="00D50A0D"/>
    <w:rsid w:val="00D51EFB"/>
    <w:rsid w:val="00D526FD"/>
    <w:rsid w:val="00D607E4"/>
    <w:rsid w:val="00D60D49"/>
    <w:rsid w:val="00D64830"/>
    <w:rsid w:val="00D67EF0"/>
    <w:rsid w:val="00D73D30"/>
    <w:rsid w:val="00D76DF8"/>
    <w:rsid w:val="00D8320B"/>
    <w:rsid w:val="00D83768"/>
    <w:rsid w:val="00D8447A"/>
    <w:rsid w:val="00D86AE8"/>
    <w:rsid w:val="00D95EB2"/>
    <w:rsid w:val="00DA239D"/>
    <w:rsid w:val="00DE125C"/>
    <w:rsid w:val="00DF3DF7"/>
    <w:rsid w:val="00E00411"/>
    <w:rsid w:val="00E16C38"/>
    <w:rsid w:val="00E24436"/>
    <w:rsid w:val="00E31A01"/>
    <w:rsid w:val="00E36D07"/>
    <w:rsid w:val="00E55334"/>
    <w:rsid w:val="00E569B4"/>
    <w:rsid w:val="00E60940"/>
    <w:rsid w:val="00E62BCD"/>
    <w:rsid w:val="00E63761"/>
    <w:rsid w:val="00E643CE"/>
    <w:rsid w:val="00E67142"/>
    <w:rsid w:val="00E67422"/>
    <w:rsid w:val="00E72C31"/>
    <w:rsid w:val="00E75C8E"/>
    <w:rsid w:val="00E77E40"/>
    <w:rsid w:val="00E9457D"/>
    <w:rsid w:val="00EA565A"/>
    <w:rsid w:val="00EB11AA"/>
    <w:rsid w:val="00EB5D9D"/>
    <w:rsid w:val="00EC4430"/>
    <w:rsid w:val="00ED7A64"/>
    <w:rsid w:val="00EE1851"/>
    <w:rsid w:val="00EE4660"/>
    <w:rsid w:val="00EE5FCF"/>
    <w:rsid w:val="00EF25B5"/>
    <w:rsid w:val="00EF6FAA"/>
    <w:rsid w:val="00F169EF"/>
    <w:rsid w:val="00F2082C"/>
    <w:rsid w:val="00F24AEE"/>
    <w:rsid w:val="00F253E5"/>
    <w:rsid w:val="00F33314"/>
    <w:rsid w:val="00F44AB6"/>
    <w:rsid w:val="00F46FE1"/>
    <w:rsid w:val="00F525A9"/>
    <w:rsid w:val="00F84ED1"/>
    <w:rsid w:val="00F853EC"/>
    <w:rsid w:val="00F9390E"/>
    <w:rsid w:val="00F94B14"/>
    <w:rsid w:val="00FA4783"/>
    <w:rsid w:val="00FA4B68"/>
    <w:rsid w:val="00FB1521"/>
    <w:rsid w:val="00FB5CC1"/>
    <w:rsid w:val="00FC6154"/>
    <w:rsid w:val="00FD7027"/>
    <w:rsid w:val="00FD7E62"/>
    <w:rsid w:val="00FF0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color="#969696">
      <v:fill color="white" on="f"/>
      <v:stroke color="#969696" weight="1.5pt"/>
    </o:shapedefaults>
    <o:shapelayout v:ext="edit">
      <o:idmap v:ext="edit" data="1"/>
    </o:shapelayout>
  </w:shapeDefaults>
  <w:decimalSymbol w:val=","/>
  <w:listSeparator w:val=";"/>
  <w15:chartTrackingRefBased/>
  <w15:docId w15:val="{D80083D6-8E6B-4ADA-8390-5CB2FF56A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48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60"/>
      <w:sz w:val="32"/>
    </w:rPr>
  </w:style>
  <w:style w:type="paragraph" w:styleId="3">
    <w:name w:val="heading 3"/>
    <w:basedOn w:val="a"/>
    <w:next w:val="a"/>
    <w:qFormat/>
    <w:pPr>
      <w:keepNext/>
      <w:spacing w:line="480" w:lineRule="auto"/>
      <w:ind w:right="6094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spacing w:line="720" w:lineRule="auto"/>
      <w:ind w:firstLine="709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left="5040"/>
      <w:jc w:val="both"/>
      <w:outlineLvl w:val="5"/>
    </w:pPr>
    <w:rPr>
      <w:sz w:val="28"/>
    </w:rPr>
  </w:style>
  <w:style w:type="paragraph" w:styleId="9">
    <w:name w:val="heading 9"/>
    <w:basedOn w:val="a"/>
    <w:next w:val="a"/>
    <w:qFormat/>
    <w:rsid w:val="00072F7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spacing w:line="480" w:lineRule="auto"/>
      <w:jc w:val="center"/>
    </w:pPr>
    <w:rPr>
      <w:b/>
    </w:rPr>
  </w:style>
  <w:style w:type="paragraph" w:styleId="a4">
    <w:name w:val="Plain Text"/>
    <w:basedOn w:val="a"/>
    <w:semiHidden/>
    <w:rPr>
      <w:rFonts w:ascii="Courier New" w:hAnsi="Courier New"/>
    </w:rPr>
  </w:style>
  <w:style w:type="paragraph" w:styleId="a5">
    <w:name w:val="Body Text"/>
    <w:basedOn w:val="a"/>
    <w:link w:val="a6"/>
    <w:semiHidden/>
    <w:pPr>
      <w:spacing w:line="360" w:lineRule="auto"/>
    </w:pPr>
    <w:rPr>
      <w:sz w:val="28"/>
    </w:rPr>
  </w:style>
  <w:style w:type="paragraph" w:styleId="a7">
    <w:name w:val="header"/>
    <w:basedOn w:val="a"/>
    <w:semiHidden/>
    <w:pPr>
      <w:tabs>
        <w:tab w:val="center" w:pos="4153"/>
        <w:tab w:val="right" w:pos="8306"/>
      </w:tabs>
    </w:pPr>
  </w:style>
  <w:style w:type="paragraph" w:styleId="a8">
    <w:name w:val="footer"/>
    <w:basedOn w:val="a"/>
    <w:semiHidden/>
    <w:pPr>
      <w:tabs>
        <w:tab w:val="center" w:pos="4153"/>
        <w:tab w:val="right" w:pos="8306"/>
      </w:tabs>
    </w:pPr>
  </w:style>
  <w:style w:type="paragraph" w:styleId="a9">
    <w:name w:val="Body Text Indent"/>
    <w:basedOn w:val="a"/>
    <w:semiHidden/>
    <w:pPr>
      <w:ind w:right="-1" w:firstLine="851"/>
      <w:jc w:val="both"/>
    </w:pPr>
    <w:rPr>
      <w:sz w:val="24"/>
    </w:rPr>
  </w:style>
  <w:style w:type="paragraph" w:styleId="aa">
    <w:name w:val="Block Text"/>
    <w:basedOn w:val="a"/>
    <w:semiHidden/>
    <w:pPr>
      <w:shd w:val="clear" w:color="auto" w:fill="FFFFFF"/>
      <w:spacing w:line="360" w:lineRule="auto"/>
      <w:ind w:left="14" w:right="5" w:firstLine="682"/>
      <w:jc w:val="both"/>
    </w:pPr>
    <w:rPr>
      <w:color w:val="000000"/>
      <w:sz w:val="28"/>
    </w:rPr>
  </w:style>
  <w:style w:type="paragraph" w:styleId="20">
    <w:name w:val="Body Text Indent 2"/>
    <w:basedOn w:val="a"/>
    <w:semiHidden/>
    <w:pPr>
      <w:shd w:val="clear" w:color="auto" w:fill="FFFFFF"/>
      <w:spacing w:line="360" w:lineRule="auto"/>
      <w:ind w:right="-1" w:firstLine="709"/>
      <w:jc w:val="both"/>
    </w:pPr>
    <w:rPr>
      <w:color w:val="000000"/>
      <w:sz w:val="28"/>
    </w:rPr>
  </w:style>
  <w:style w:type="paragraph" w:styleId="ab">
    <w:name w:val="Subtitle"/>
    <w:basedOn w:val="a"/>
    <w:qFormat/>
    <w:rPr>
      <w:sz w:val="28"/>
    </w:rPr>
  </w:style>
  <w:style w:type="character" w:styleId="ac">
    <w:name w:val="page number"/>
    <w:basedOn w:val="a0"/>
    <w:semiHidden/>
  </w:style>
  <w:style w:type="paragraph" w:styleId="ad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2"/>
    <w:basedOn w:val="a"/>
    <w:semiHidden/>
    <w:pPr>
      <w:jc w:val="center"/>
    </w:pPr>
    <w:rPr>
      <w:color w:val="0000FF"/>
    </w:rPr>
  </w:style>
  <w:style w:type="paragraph" w:styleId="ae">
    <w:name w:val="Normal (Web)"/>
    <w:basedOn w:val="a"/>
    <w:uiPriority w:val="99"/>
    <w:semiHidden/>
    <w:unhideWhenUsed/>
    <w:rsid w:val="00D83768"/>
    <w:pPr>
      <w:spacing w:before="100" w:beforeAutospacing="1" w:after="100" w:afterAutospacing="1"/>
    </w:pPr>
    <w:rPr>
      <w:sz w:val="24"/>
      <w:szCs w:val="24"/>
    </w:rPr>
  </w:style>
  <w:style w:type="table" w:styleId="af">
    <w:name w:val="Table Grid"/>
    <w:basedOn w:val="a1"/>
    <w:uiPriority w:val="59"/>
    <w:rsid w:val="00797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0">
    <w:name w:val="Body Text 3"/>
    <w:basedOn w:val="a"/>
    <w:link w:val="31"/>
    <w:uiPriority w:val="99"/>
    <w:semiHidden/>
    <w:unhideWhenUsed/>
    <w:rsid w:val="00BA17FA"/>
    <w:pPr>
      <w:spacing w:after="120"/>
    </w:pPr>
    <w:rPr>
      <w:sz w:val="16"/>
      <w:szCs w:val="16"/>
      <w:lang w:val="x-none" w:eastAsia="x-none"/>
    </w:rPr>
  </w:style>
  <w:style w:type="character" w:customStyle="1" w:styleId="31">
    <w:name w:val="Основной текст 3 Знак"/>
    <w:link w:val="30"/>
    <w:uiPriority w:val="99"/>
    <w:semiHidden/>
    <w:rsid w:val="00BA17FA"/>
    <w:rPr>
      <w:sz w:val="16"/>
      <w:szCs w:val="16"/>
    </w:rPr>
  </w:style>
  <w:style w:type="paragraph" w:customStyle="1" w:styleId="formattexttopleveltext">
    <w:name w:val="formattext topleveltext"/>
    <w:basedOn w:val="a"/>
    <w:rsid w:val="00074A41"/>
    <w:pPr>
      <w:spacing w:before="100" w:beforeAutospacing="1" w:after="100" w:afterAutospacing="1"/>
    </w:pPr>
    <w:rPr>
      <w:sz w:val="24"/>
      <w:szCs w:val="24"/>
    </w:rPr>
  </w:style>
  <w:style w:type="character" w:customStyle="1" w:styleId="af0">
    <w:name w:val="Гипертекстовая ссылка"/>
    <w:rsid w:val="00F9390E"/>
    <w:rPr>
      <w:rFonts w:cs="Times New Roman"/>
      <w:color w:val="106BBE"/>
    </w:rPr>
  </w:style>
  <w:style w:type="character" w:customStyle="1" w:styleId="af1">
    <w:name w:val="Цветовое выделение"/>
    <w:rsid w:val="00860C79"/>
    <w:rPr>
      <w:b/>
      <w:color w:val="26282F"/>
    </w:rPr>
  </w:style>
  <w:style w:type="paragraph" w:styleId="af2">
    <w:name w:val="Заголовок"/>
    <w:basedOn w:val="a"/>
    <w:next w:val="a5"/>
    <w:rsid w:val="00072F74"/>
    <w:pPr>
      <w:suppressAutoHyphens/>
      <w:spacing w:line="480" w:lineRule="auto"/>
      <w:jc w:val="center"/>
    </w:pPr>
    <w:rPr>
      <w:b/>
      <w:lang w:eastAsia="zh-CN"/>
    </w:rPr>
  </w:style>
  <w:style w:type="paragraph" w:customStyle="1" w:styleId="210">
    <w:name w:val="Основной текст 21"/>
    <w:basedOn w:val="a"/>
    <w:rsid w:val="00072F74"/>
    <w:pPr>
      <w:tabs>
        <w:tab w:val="left" w:pos="0"/>
        <w:tab w:val="left" w:pos="284"/>
      </w:tabs>
      <w:suppressAutoHyphens/>
      <w:ind w:right="-1"/>
    </w:pPr>
    <w:rPr>
      <w:sz w:val="28"/>
      <w:lang w:eastAsia="zh-CN"/>
    </w:rPr>
  </w:style>
  <w:style w:type="paragraph" w:customStyle="1" w:styleId="211">
    <w:name w:val="Основной текст с отступом 21"/>
    <w:basedOn w:val="a"/>
    <w:rsid w:val="00072F74"/>
    <w:pPr>
      <w:suppressAutoHyphens/>
      <w:spacing w:line="264" w:lineRule="auto"/>
      <w:ind w:firstLine="709"/>
      <w:jc w:val="both"/>
    </w:pPr>
    <w:rPr>
      <w:sz w:val="28"/>
      <w:lang w:eastAsia="zh-CN"/>
    </w:rPr>
  </w:style>
  <w:style w:type="paragraph" w:customStyle="1" w:styleId="310">
    <w:name w:val="Основной текст с отступом 31"/>
    <w:basedOn w:val="a"/>
    <w:rsid w:val="00072F74"/>
    <w:pPr>
      <w:suppressAutoHyphens/>
      <w:spacing w:line="264" w:lineRule="auto"/>
      <w:ind w:firstLine="851"/>
      <w:jc w:val="both"/>
    </w:pPr>
    <w:rPr>
      <w:sz w:val="28"/>
      <w:lang w:eastAsia="zh-CN"/>
    </w:rPr>
  </w:style>
  <w:style w:type="character" w:styleId="af3">
    <w:name w:val="Strong"/>
    <w:qFormat/>
    <w:rsid w:val="00072F74"/>
    <w:rPr>
      <w:b/>
      <w:bCs/>
    </w:rPr>
  </w:style>
  <w:style w:type="character" w:customStyle="1" w:styleId="apple-converted-space">
    <w:name w:val="apple-converted-space"/>
    <w:basedOn w:val="a0"/>
    <w:rsid w:val="00072F74"/>
  </w:style>
  <w:style w:type="character" w:styleId="af4">
    <w:name w:val="Hyperlink"/>
    <w:uiPriority w:val="99"/>
    <w:rsid w:val="00072F74"/>
    <w:rPr>
      <w:color w:val="0000FF"/>
      <w:u w:val="single"/>
    </w:rPr>
  </w:style>
  <w:style w:type="character" w:customStyle="1" w:styleId="a6">
    <w:name w:val="Основной текст Знак"/>
    <w:link w:val="a5"/>
    <w:locked/>
    <w:rsid w:val="00072F74"/>
    <w:rPr>
      <w:sz w:val="28"/>
      <w:lang w:val="ru-RU" w:eastAsia="ru-RU" w:bidi="ar-SA"/>
    </w:rPr>
  </w:style>
  <w:style w:type="paragraph" w:customStyle="1" w:styleId="10">
    <w:name w:val=" Знак1 Знак Знак Знак"/>
    <w:basedOn w:val="a"/>
    <w:rsid w:val="008C5850"/>
    <w:pPr>
      <w:spacing w:after="160" w:line="240" w:lineRule="exact"/>
    </w:pPr>
    <w:rPr>
      <w:rFonts w:eastAsia="Calibri"/>
      <w:lang w:eastAsia="zh-CN"/>
    </w:rPr>
  </w:style>
  <w:style w:type="character" w:styleId="af5">
    <w:name w:val="annotation reference"/>
    <w:semiHidden/>
    <w:unhideWhenUsed/>
    <w:rsid w:val="00846A7C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846A7C"/>
  </w:style>
  <w:style w:type="character" w:customStyle="1" w:styleId="af7">
    <w:name w:val="Текст примечания Знак"/>
    <w:basedOn w:val="a0"/>
    <w:link w:val="af6"/>
    <w:semiHidden/>
    <w:rsid w:val="00846A7C"/>
  </w:style>
  <w:style w:type="paragraph" w:customStyle="1" w:styleId="formattext">
    <w:name w:val="formattext"/>
    <w:basedOn w:val="a"/>
    <w:rsid w:val="00B94AB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0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4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3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0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6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1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6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83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5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7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8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2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1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6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0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CE3AC-C4C7-4705-9250-4F69827F2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 АДМИНИСТРАЦИИ  ГОРОДА  БАЙКОНУР</vt:lpstr>
    </vt:vector>
  </TitlesOfParts>
  <Company>администрация</Company>
  <LinksUpToDate>false</LinksUpToDate>
  <CharactersWithSpaces>4561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 АДМИНИСТРАЦИИ  ГОРОДА  БАЙКОНУР</dc:title>
  <dc:subject/>
  <dc:creator>User002</dc:creator>
  <cp:keywords/>
  <cp:lastModifiedBy>Болотская Д.В.</cp:lastModifiedBy>
  <cp:revision>2</cp:revision>
  <cp:lastPrinted>2026-09-10T12:41:00Z</cp:lastPrinted>
  <dcterms:created xsi:type="dcterms:W3CDTF">2026-09-29T07:29:00Z</dcterms:created>
  <dcterms:modified xsi:type="dcterms:W3CDTF">2026-09-29T07:29:00Z</dcterms:modified>
</cp:coreProperties>
</file>