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E6952" w:rsidRDefault="00DE6952">
      <w:pPr>
        <w:pStyle w:val="210"/>
        <w:tabs>
          <w:tab w:val="left" w:pos="4731"/>
          <w:tab w:val="center" w:pos="5310"/>
        </w:tabs>
        <w:ind w:firstLine="720"/>
        <w:jc w:val="left"/>
        <w:rPr>
          <w:b/>
        </w:rPr>
      </w:pPr>
      <w:r>
        <w:tab/>
      </w:r>
      <w:r>
        <w:tab/>
      </w:r>
      <w:r>
        <w:tab/>
      </w:r>
      <w:r w:rsidR="007674A1"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7216" behindDoc="1" locked="0" layoutInCell="0" allowOverlap="1">
                <wp:simplePos x="0" y="0"/>
                <wp:positionH relativeFrom="column">
                  <wp:posOffset>2136775</wp:posOffset>
                </wp:positionH>
                <wp:positionV relativeFrom="paragraph">
                  <wp:posOffset>-303530</wp:posOffset>
                </wp:positionV>
                <wp:extent cx="1668780" cy="736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736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15D2" w:rsidRDefault="00C315D2">
                            <w:pPr>
                              <w:tabs>
                                <w:tab w:val="left" w:pos="0"/>
                              </w:tabs>
                              <w:ind w:left="-3969" w:right="-3313" w:firstLine="709"/>
                              <w:jc w:val="center"/>
                            </w:pPr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4.75pt;height:51.75pt" o:ole="" filled="t">
                                  <v:fill opacity="0" color2="black"/>
                                  <v:imagedata r:id="rId8" o:title=""/>
                                </v:shape>
                                <o:OLEObject Type="Embed" ProgID="Word.Picture.8" ShapeID="_x0000_i1025" DrawAspect="Content" ObjectID="_1851158859" r:id="rId9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8.25pt;margin-top:-23.9pt;width:131.4pt;height:58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" o:allowincell="f" stroked="f">
                <v:fill opacity="0"/>
                <v:textbox inset="0,0,0,0">
                  <w:txbxContent>
                    <w:p w:rsidR="00C315D2" w:rsidRDefault="00C315D2">
                      <w:pPr>
                        <w:tabs>
                          <w:tab w:val="left" w:pos="0"/>
                        </w:tabs>
                        <w:ind w:left="-3969" w:right="-3313" w:firstLine="709"/>
                        <w:jc w:val="center"/>
                      </w:pPr>
                      <w:r>
                        <w:object w:dxaOrig="941" w:dyaOrig="1060">
                          <v:shape id="_x0000_i1025" type="#_x0000_t75" style="width:54.75pt;height:51.75pt" o:ole="" filled="t">
                            <v:fill opacity="0" color2="black"/>
                            <v:imagedata r:id="rId8" o:title=""/>
                          </v:shape>
                          <o:OLEObject Type="Embed" ProgID="Word.Picture.8" ShapeID="_x0000_i1025" DrawAspect="Content" ObjectID="_1851158859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DE6952" w:rsidRDefault="00B47426">
      <w:pPr>
        <w:pStyle w:val="210"/>
        <w:jc w:val="center"/>
      </w:pPr>
      <w:r>
        <w:rPr>
          <w:b/>
        </w:rPr>
        <w:t xml:space="preserve">ГЛАВА  АДМИНИСТРАЦИИ  ГОРОДА  </w:t>
      </w:r>
      <w:r w:rsidR="00DE6952">
        <w:rPr>
          <w:b/>
        </w:rPr>
        <w:t>БАЙКОНУР</w:t>
      </w:r>
    </w:p>
    <w:p w:rsidR="00DE6952" w:rsidRDefault="007674A1">
      <w:pPr>
        <w:pStyle w:val="2"/>
        <w:spacing w:line="48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300990</wp:posOffset>
                </wp:positionV>
                <wp:extent cx="59436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AF1CC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3.7pt" to="468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" o:allowincell="f" strokeweight=".26mm">
                <v:stroke joinstyle="miter"/>
              </v:line>
            </w:pict>
          </mc:Fallback>
        </mc:AlternateContent>
      </w:r>
      <w:r w:rsidR="00DE6952">
        <w:rPr>
          <w:spacing w:val="100"/>
          <w:sz w:val="32"/>
        </w:rPr>
        <w:t>РАСПОРЯЖЕНИЕ</w:t>
      </w:r>
    </w:p>
    <w:p w:rsidR="00DE6952" w:rsidRPr="003B60BD" w:rsidRDefault="003B60BD">
      <w:pPr>
        <w:spacing w:line="360" w:lineRule="auto"/>
        <w:rPr>
          <w:b/>
        </w:rPr>
      </w:pPr>
      <w:r>
        <w:rPr>
          <w:sz w:val="28"/>
        </w:rPr>
        <w:t xml:space="preserve">17 сентября 2026 г.                   </w:t>
      </w:r>
      <w:r w:rsidR="00DE6952">
        <w:rPr>
          <w:sz w:val="28"/>
        </w:rPr>
        <w:t xml:space="preserve">                                     </w:t>
      </w:r>
      <w:r w:rsidR="00B54FA2">
        <w:rPr>
          <w:sz w:val="28"/>
        </w:rPr>
        <w:t xml:space="preserve">                       </w:t>
      </w:r>
      <w:r w:rsidR="00DE6952">
        <w:rPr>
          <w:sz w:val="28"/>
        </w:rPr>
        <w:t xml:space="preserve"> № </w:t>
      </w:r>
      <w:r>
        <w:rPr>
          <w:sz w:val="28"/>
        </w:rPr>
        <w:t>01-598р</w:t>
      </w:r>
    </w:p>
    <w:p w:rsidR="00DE1E43" w:rsidRDefault="00DE1E43" w:rsidP="00DE1E43">
      <w:pPr>
        <w:keepNext/>
        <w:spacing w:before="360" w:after="320"/>
      </w:pPr>
      <w:bookmarkStart w:id="0" w:name="_GoBack"/>
      <w:r>
        <w:rPr>
          <w:b/>
          <w:color w:val="000000"/>
          <w:sz w:val="28"/>
        </w:rPr>
        <w:t xml:space="preserve">О проведении планово-предупредительных работ </w:t>
      </w:r>
      <w:r w:rsidR="005F5BBA">
        <w:rPr>
          <w:b/>
          <w:color w:val="000000"/>
          <w:sz w:val="28"/>
        </w:rPr>
        <w:br/>
      </w:r>
      <w:r>
        <w:rPr>
          <w:b/>
          <w:color w:val="000000"/>
          <w:sz w:val="28"/>
        </w:rPr>
        <w:t xml:space="preserve">на </w:t>
      </w:r>
      <w:r w:rsidR="005F5BBA">
        <w:rPr>
          <w:b/>
          <w:color w:val="000000"/>
          <w:sz w:val="28"/>
        </w:rPr>
        <w:t>сетях</w:t>
      </w:r>
      <w:r>
        <w:rPr>
          <w:b/>
          <w:color w:val="000000"/>
          <w:sz w:val="28"/>
        </w:rPr>
        <w:t xml:space="preserve"> водоснабжения города Байконур</w:t>
      </w:r>
    </w:p>
    <w:bookmarkEnd w:id="0"/>
    <w:p w:rsidR="00DE1E43" w:rsidRPr="00CB6DA1" w:rsidRDefault="00DE1E43" w:rsidP="00DE1E43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</w:rPr>
        <w:t xml:space="preserve">В соответствии с пунктом 3 части 1 статьи 6, пунктом 7 части 3 и частью 10 статьи 21, частью 6 статьи 22 Федерального закона от 07 декабря 2011 г. </w:t>
      </w:r>
      <w:r w:rsidR="005F5BBA">
        <w:rPr>
          <w:color w:val="000000"/>
          <w:sz w:val="28"/>
        </w:rPr>
        <w:br/>
      </w:r>
      <w:r>
        <w:rPr>
          <w:color w:val="000000"/>
          <w:sz w:val="28"/>
        </w:rPr>
        <w:t xml:space="preserve">№ 416-ФЗ «О водоснабжении и водоотведении» (с изменениями), Правилами холодного водоснабжения и водоотведения, утвержденными постановлением Правительства Российской Федерации от 29 июля 2013 г. № 644 </w:t>
      </w:r>
      <w:r w:rsidR="005F5BBA">
        <w:rPr>
          <w:color w:val="000000"/>
          <w:sz w:val="28"/>
        </w:rPr>
        <w:br/>
      </w:r>
      <w:r>
        <w:rPr>
          <w:sz w:val="28"/>
          <w:szCs w:val="28"/>
          <w:lang w:eastAsia="ru-RU"/>
        </w:rPr>
        <w:t xml:space="preserve">«Об утверждении Правил холодного водоснабжения и водоотведения </w:t>
      </w:r>
      <w:r w:rsidR="005F5BBA">
        <w:rPr>
          <w:sz w:val="28"/>
          <w:szCs w:val="28"/>
          <w:lang w:eastAsia="ru-RU"/>
        </w:rPr>
        <w:br/>
      </w:r>
      <w:r>
        <w:rPr>
          <w:sz w:val="28"/>
          <w:szCs w:val="28"/>
          <w:lang w:eastAsia="ru-RU"/>
        </w:rPr>
        <w:t>и о внесении изменений в некоторые акты Правительства Российской Федерации» (с изменениями),</w:t>
      </w:r>
      <w:r>
        <w:rPr>
          <w:color w:val="000000"/>
          <w:sz w:val="28"/>
        </w:rPr>
        <w:t xml:space="preserve"> Правилами предоставления коммунальных услуг собственникам и пользователям помещений в многоквартирных домах и жилых домов, утвержденным</w:t>
      </w:r>
      <w:r w:rsidR="00103FBC"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постановлением Правительства Российской Федерации от 06 мая 2011 г. № 354 </w:t>
      </w:r>
      <w:r>
        <w:rPr>
          <w:sz w:val="28"/>
          <w:szCs w:val="28"/>
          <w:lang w:eastAsia="ru-RU"/>
        </w:rPr>
        <w:t>«О предоставлении коммунальных услуг собственникам и пользователям помещений в многоквартирных домах и жилых домов» (с изменениями)</w:t>
      </w:r>
      <w:r>
        <w:rPr>
          <w:color w:val="000000"/>
          <w:sz w:val="28"/>
        </w:rPr>
        <w:t xml:space="preserve">, </w:t>
      </w:r>
      <w:r w:rsidRPr="0072147E">
        <w:rPr>
          <w:sz w:val="28"/>
          <w:szCs w:val="28"/>
          <w:lang w:eastAsia="ru-RU"/>
        </w:rPr>
        <w:t xml:space="preserve">постановлением Главного государственного санитарного врача Российской Федерации от 28 января 2021 г. № 3 </w:t>
      </w:r>
      <w:r w:rsidR="005F5BBA">
        <w:rPr>
          <w:sz w:val="28"/>
          <w:szCs w:val="28"/>
          <w:lang w:eastAsia="ru-RU"/>
        </w:rPr>
        <w:br/>
      </w:r>
      <w:r w:rsidRPr="0072147E">
        <w:rPr>
          <w:sz w:val="28"/>
          <w:szCs w:val="28"/>
          <w:lang w:eastAsia="ru-RU"/>
        </w:rPr>
        <w:t xml:space="preserve">«Об утверждении санитарных правил и норм СанПиН 2.1.3684-21 «Санитарно-эпидемиологические требования к содержанию территорий городских </w:t>
      </w:r>
      <w:r w:rsidR="005F5BBA">
        <w:rPr>
          <w:sz w:val="28"/>
          <w:szCs w:val="28"/>
          <w:lang w:eastAsia="ru-RU"/>
        </w:rPr>
        <w:br/>
      </w:r>
      <w:r w:rsidRPr="0072147E">
        <w:rPr>
          <w:sz w:val="28"/>
          <w:szCs w:val="28"/>
          <w:lang w:eastAsia="ru-RU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</w:t>
      </w:r>
      <w:r w:rsidR="005F5BBA">
        <w:rPr>
          <w:sz w:val="28"/>
          <w:szCs w:val="28"/>
          <w:lang w:eastAsia="ru-RU"/>
        </w:rPr>
        <w:br/>
      </w:r>
      <w:r w:rsidRPr="0072147E">
        <w:rPr>
          <w:sz w:val="28"/>
          <w:szCs w:val="28"/>
          <w:lang w:eastAsia="ru-RU"/>
        </w:rPr>
        <w:t>и проведению санитарно-противоэ</w:t>
      </w:r>
      <w:r>
        <w:rPr>
          <w:sz w:val="28"/>
          <w:szCs w:val="28"/>
          <w:lang w:eastAsia="ru-RU"/>
        </w:rPr>
        <w:t xml:space="preserve">пидемических (профилактических) </w:t>
      </w:r>
      <w:r w:rsidRPr="0072147E">
        <w:rPr>
          <w:sz w:val="28"/>
          <w:szCs w:val="28"/>
          <w:lang w:eastAsia="ru-RU"/>
        </w:rPr>
        <w:t>мероприятий» (с изменениями</w:t>
      </w:r>
      <w:r w:rsidRPr="00CB6DA1">
        <w:rPr>
          <w:sz w:val="28"/>
          <w:szCs w:val="28"/>
          <w:lang w:eastAsia="ru-RU"/>
        </w:rPr>
        <w:t>)</w:t>
      </w:r>
      <w:r w:rsidRPr="00CB6DA1">
        <w:rPr>
          <w:sz w:val="28"/>
        </w:rPr>
        <w:t xml:space="preserve">, в целях проведения планово-предупредительных работ и подготовки объектов водоснабжения </w:t>
      </w:r>
      <w:r w:rsidRPr="00CB6DA1">
        <w:rPr>
          <w:sz w:val="28"/>
        </w:rPr>
        <w:br/>
        <w:t>к отопительному периоду 2026–2027 гг.</w:t>
      </w:r>
      <w:r w:rsidR="00103FBC" w:rsidRPr="00CB6DA1">
        <w:rPr>
          <w:sz w:val="28"/>
        </w:rPr>
        <w:t>:</w:t>
      </w:r>
    </w:p>
    <w:p w:rsidR="005F5BBA" w:rsidRPr="00CB6DA1" w:rsidRDefault="00AC6312" w:rsidP="005F5BBA">
      <w:pPr>
        <w:spacing w:line="276" w:lineRule="auto"/>
        <w:ind w:firstLine="709"/>
        <w:jc w:val="both"/>
        <w:rPr>
          <w:sz w:val="28"/>
          <w:szCs w:val="28"/>
        </w:rPr>
      </w:pPr>
      <w:r w:rsidRPr="00CB6DA1">
        <w:rPr>
          <w:sz w:val="28"/>
          <w:szCs w:val="28"/>
        </w:rPr>
        <w:t>1.</w:t>
      </w:r>
      <w:r w:rsidRPr="00CB6DA1">
        <w:t xml:space="preserve"> </w:t>
      </w:r>
      <w:r w:rsidR="00F574CF" w:rsidRPr="00CB6DA1">
        <w:rPr>
          <w:sz w:val="28"/>
          <w:szCs w:val="28"/>
        </w:rPr>
        <w:t xml:space="preserve">В период </w:t>
      </w:r>
      <w:r w:rsidR="0072147E" w:rsidRPr="00CB6DA1">
        <w:rPr>
          <w:sz w:val="28"/>
          <w:szCs w:val="28"/>
        </w:rPr>
        <w:t xml:space="preserve">с </w:t>
      </w:r>
      <w:r w:rsidR="00D7396D" w:rsidRPr="00CB6DA1">
        <w:rPr>
          <w:sz w:val="28"/>
          <w:szCs w:val="28"/>
        </w:rPr>
        <w:t>14 октября 2026</w:t>
      </w:r>
      <w:r w:rsidR="0072147E" w:rsidRPr="00CB6DA1">
        <w:rPr>
          <w:sz w:val="28"/>
          <w:szCs w:val="28"/>
        </w:rPr>
        <w:t xml:space="preserve"> г. по </w:t>
      </w:r>
      <w:r w:rsidR="00D7396D" w:rsidRPr="00CB6DA1">
        <w:rPr>
          <w:sz w:val="28"/>
          <w:szCs w:val="28"/>
        </w:rPr>
        <w:t>16 октября</w:t>
      </w:r>
      <w:r w:rsidR="0072147E" w:rsidRPr="00CB6DA1">
        <w:rPr>
          <w:sz w:val="28"/>
          <w:szCs w:val="28"/>
        </w:rPr>
        <w:t xml:space="preserve"> 202</w:t>
      </w:r>
      <w:r w:rsidR="00D7396D" w:rsidRPr="00CB6DA1">
        <w:rPr>
          <w:sz w:val="28"/>
          <w:szCs w:val="28"/>
        </w:rPr>
        <w:t>6</w:t>
      </w:r>
      <w:r w:rsidR="00F574CF" w:rsidRPr="00CB6DA1">
        <w:rPr>
          <w:sz w:val="28"/>
          <w:szCs w:val="28"/>
        </w:rPr>
        <w:t xml:space="preserve"> г.</w:t>
      </w:r>
      <w:r w:rsidR="00CC7DFF" w:rsidRPr="00CB6DA1">
        <w:rPr>
          <w:sz w:val="28"/>
          <w:szCs w:val="28"/>
        </w:rPr>
        <w:t xml:space="preserve"> </w:t>
      </w:r>
      <w:r w:rsidR="0072147E" w:rsidRPr="00CB6DA1">
        <w:rPr>
          <w:sz w:val="28"/>
          <w:szCs w:val="28"/>
        </w:rPr>
        <w:t xml:space="preserve">(включительно) </w:t>
      </w:r>
      <w:r w:rsidR="005F5BBA" w:rsidRPr="00CB6DA1">
        <w:rPr>
          <w:sz w:val="28"/>
          <w:szCs w:val="28"/>
        </w:rPr>
        <w:t xml:space="preserve">провести </w:t>
      </w:r>
      <w:r w:rsidR="005F5BBA" w:rsidRPr="00CB6DA1">
        <w:rPr>
          <w:sz w:val="28"/>
        </w:rPr>
        <w:t>планово-предупредительные работы на сетях водоснабжения города Байконур</w:t>
      </w:r>
      <w:r w:rsidR="005F5BBA" w:rsidRPr="00CB6DA1">
        <w:rPr>
          <w:sz w:val="28"/>
          <w:szCs w:val="28"/>
        </w:rPr>
        <w:t xml:space="preserve"> </w:t>
      </w:r>
      <w:r w:rsidRPr="00CB6DA1">
        <w:rPr>
          <w:sz w:val="28"/>
          <w:szCs w:val="28"/>
        </w:rPr>
        <w:t xml:space="preserve">с </w:t>
      </w:r>
      <w:r w:rsidR="00FD7841" w:rsidRPr="00CB6DA1">
        <w:rPr>
          <w:sz w:val="28"/>
          <w:szCs w:val="28"/>
        </w:rPr>
        <w:t>приостановление</w:t>
      </w:r>
      <w:r w:rsidR="00F56AD7" w:rsidRPr="00CB6DA1">
        <w:rPr>
          <w:sz w:val="28"/>
          <w:szCs w:val="28"/>
        </w:rPr>
        <w:t>м</w:t>
      </w:r>
      <w:r w:rsidR="00FD7841" w:rsidRPr="00CB6DA1">
        <w:rPr>
          <w:sz w:val="28"/>
          <w:szCs w:val="28"/>
        </w:rPr>
        <w:t xml:space="preserve"> подачи холодной воды</w:t>
      </w:r>
      <w:r w:rsidRPr="00CB6DA1">
        <w:rPr>
          <w:sz w:val="28"/>
          <w:szCs w:val="28"/>
        </w:rPr>
        <w:t xml:space="preserve"> потребител</w:t>
      </w:r>
      <w:r w:rsidR="00FD7841" w:rsidRPr="00CB6DA1">
        <w:rPr>
          <w:sz w:val="28"/>
          <w:szCs w:val="28"/>
        </w:rPr>
        <w:t>ям</w:t>
      </w:r>
      <w:r w:rsidRPr="00CB6DA1">
        <w:rPr>
          <w:sz w:val="28"/>
          <w:szCs w:val="28"/>
        </w:rPr>
        <w:t xml:space="preserve"> города Байконур.</w:t>
      </w:r>
    </w:p>
    <w:p w:rsidR="005F5BBA" w:rsidRPr="00CB6DA1" w:rsidRDefault="005F5BBA" w:rsidP="005F5BBA">
      <w:pPr>
        <w:spacing w:line="276" w:lineRule="auto"/>
        <w:ind w:firstLine="709"/>
        <w:jc w:val="both"/>
        <w:rPr>
          <w:sz w:val="28"/>
          <w:szCs w:val="28"/>
        </w:rPr>
      </w:pPr>
      <w:r w:rsidRPr="00CB6DA1">
        <w:rPr>
          <w:sz w:val="28"/>
        </w:rPr>
        <w:t>2. Генеральному директору ГУП ПЭО «Байконурэнерго» г. Байконур:</w:t>
      </w:r>
    </w:p>
    <w:p w:rsidR="00AE66AD" w:rsidRPr="00CB6DA1" w:rsidRDefault="005F5BBA" w:rsidP="004C65A4">
      <w:pPr>
        <w:spacing w:line="276" w:lineRule="auto"/>
        <w:ind w:firstLine="709"/>
        <w:jc w:val="both"/>
        <w:rPr>
          <w:sz w:val="28"/>
        </w:rPr>
      </w:pPr>
      <w:r w:rsidRPr="00CB6DA1">
        <w:rPr>
          <w:sz w:val="28"/>
        </w:rPr>
        <w:t xml:space="preserve">2.1. </w:t>
      </w:r>
      <w:r w:rsidR="004C65A4" w:rsidRPr="00CB6DA1">
        <w:rPr>
          <w:sz w:val="28"/>
        </w:rPr>
        <w:t xml:space="preserve">Организовать </w:t>
      </w:r>
      <w:r w:rsidR="001E55DC" w:rsidRPr="00CB6DA1">
        <w:rPr>
          <w:sz w:val="28"/>
        </w:rPr>
        <w:t>разработку и утверждение графиков</w:t>
      </w:r>
      <w:r w:rsidR="003C6E7E" w:rsidRPr="00CB6DA1">
        <w:rPr>
          <w:sz w:val="28"/>
        </w:rPr>
        <w:t xml:space="preserve"> </w:t>
      </w:r>
      <w:r w:rsidR="004C65A4" w:rsidRPr="00CB6DA1">
        <w:rPr>
          <w:sz w:val="28"/>
        </w:rPr>
        <w:t>подач</w:t>
      </w:r>
      <w:r w:rsidR="003C6E7E" w:rsidRPr="00CB6DA1">
        <w:rPr>
          <w:sz w:val="28"/>
        </w:rPr>
        <w:t>и</w:t>
      </w:r>
      <w:r w:rsidR="004C65A4" w:rsidRPr="00CB6DA1">
        <w:rPr>
          <w:sz w:val="28"/>
        </w:rPr>
        <w:t xml:space="preserve"> и подвоз</w:t>
      </w:r>
      <w:r w:rsidR="003C6E7E" w:rsidRPr="00CB6DA1">
        <w:rPr>
          <w:sz w:val="28"/>
        </w:rPr>
        <w:t>а</w:t>
      </w:r>
      <w:r w:rsidR="004C65A4" w:rsidRPr="00CB6DA1">
        <w:rPr>
          <w:sz w:val="28"/>
        </w:rPr>
        <w:t xml:space="preserve"> воды</w:t>
      </w:r>
      <w:r w:rsidR="003C6E7E" w:rsidRPr="00CB6DA1">
        <w:rPr>
          <w:sz w:val="28"/>
        </w:rPr>
        <w:t>.</w:t>
      </w:r>
    </w:p>
    <w:p w:rsidR="005F5BBA" w:rsidRPr="00CB6DA1" w:rsidRDefault="005F5BBA" w:rsidP="005F5BBA">
      <w:pPr>
        <w:spacing w:line="276" w:lineRule="auto"/>
        <w:ind w:firstLine="709"/>
        <w:jc w:val="both"/>
        <w:rPr>
          <w:sz w:val="28"/>
          <w:szCs w:val="28"/>
        </w:rPr>
      </w:pPr>
      <w:r w:rsidRPr="00CB6DA1">
        <w:rPr>
          <w:sz w:val="28"/>
        </w:rPr>
        <w:t xml:space="preserve">2.2. После утверждения, но не позднее чем за 10 рабочих дней до начала работ, опубликовать график, указанный в п. 2.1 настоящего распоряжения, </w:t>
      </w:r>
      <w:r w:rsidRPr="00CB6DA1">
        <w:rPr>
          <w:sz w:val="28"/>
        </w:rPr>
        <w:br/>
        <w:t xml:space="preserve">на официальном сайте ГУП ПЭО «Байконурэнерго» г. Байконур и в средствах </w:t>
      </w:r>
      <w:r w:rsidRPr="00CB6DA1">
        <w:rPr>
          <w:sz w:val="28"/>
        </w:rPr>
        <w:lastRenderedPageBreak/>
        <w:t>массовой информации, а также уведомить потребителей о сроках прекращения и возобновления подачи холодной воды.</w:t>
      </w:r>
    </w:p>
    <w:p w:rsidR="005F5BBA" w:rsidRPr="00CB6DA1" w:rsidRDefault="005F5BBA" w:rsidP="005F5BBA">
      <w:pPr>
        <w:spacing w:line="276" w:lineRule="auto"/>
        <w:ind w:firstLine="709"/>
        <w:jc w:val="both"/>
        <w:rPr>
          <w:sz w:val="28"/>
          <w:szCs w:val="28"/>
        </w:rPr>
      </w:pPr>
      <w:r w:rsidRPr="00CB6DA1">
        <w:rPr>
          <w:sz w:val="28"/>
        </w:rPr>
        <w:t xml:space="preserve">2.4. Обеспечить готовность специализированной техники и емкостей </w:t>
      </w:r>
      <w:r w:rsidRPr="00CB6DA1">
        <w:rPr>
          <w:sz w:val="28"/>
        </w:rPr>
        <w:br/>
        <w:t>для подвоза питьевой воды, проведение их мойки и дезинфекции, а также соответствие качества воды установленным санитарным требованиям.</w:t>
      </w:r>
    </w:p>
    <w:p w:rsidR="005F5BBA" w:rsidRPr="00CB6DA1" w:rsidRDefault="005F5BBA" w:rsidP="005F5BBA">
      <w:pPr>
        <w:spacing w:line="276" w:lineRule="auto"/>
        <w:ind w:firstLine="709"/>
        <w:jc w:val="both"/>
        <w:rPr>
          <w:sz w:val="28"/>
          <w:szCs w:val="28"/>
        </w:rPr>
      </w:pPr>
      <w:r w:rsidRPr="00CB6DA1">
        <w:rPr>
          <w:sz w:val="28"/>
        </w:rPr>
        <w:t xml:space="preserve">2.5. Организовать создание запаса воды в аккумуляторных баках </w:t>
      </w:r>
      <w:r w:rsidRPr="00CB6DA1">
        <w:rPr>
          <w:sz w:val="28"/>
        </w:rPr>
        <w:br/>
        <w:t>для технических нужд и запаса питьевой воды в резервуарах холодной воды.</w:t>
      </w:r>
    </w:p>
    <w:p w:rsidR="005F5BBA" w:rsidRPr="00CB6DA1" w:rsidRDefault="005F5BBA" w:rsidP="005F5BBA">
      <w:pPr>
        <w:spacing w:line="276" w:lineRule="auto"/>
        <w:ind w:firstLine="709"/>
        <w:jc w:val="both"/>
        <w:rPr>
          <w:sz w:val="28"/>
          <w:szCs w:val="28"/>
        </w:rPr>
      </w:pPr>
      <w:r w:rsidRPr="00CB6DA1">
        <w:rPr>
          <w:sz w:val="28"/>
        </w:rPr>
        <w:t>2.6. Обеспечить проведение работ в установленный срок, последующую промывку и дезинфекцию</w:t>
      </w:r>
      <w:r w:rsidR="00AE66AD" w:rsidRPr="00CB6DA1">
        <w:rPr>
          <w:sz w:val="28"/>
        </w:rPr>
        <w:t xml:space="preserve"> сетей, контроль качества воды </w:t>
      </w:r>
      <w:r w:rsidRPr="00CB6DA1">
        <w:rPr>
          <w:sz w:val="28"/>
        </w:rPr>
        <w:t>и восстановление холодного водоснабжения.</w:t>
      </w:r>
    </w:p>
    <w:p w:rsidR="005F5BBA" w:rsidRPr="00CB6DA1" w:rsidRDefault="005F5BBA" w:rsidP="005F5BBA">
      <w:pPr>
        <w:spacing w:line="276" w:lineRule="auto"/>
        <w:ind w:firstLine="709"/>
        <w:jc w:val="both"/>
        <w:rPr>
          <w:sz w:val="28"/>
        </w:rPr>
      </w:pPr>
      <w:r w:rsidRPr="00CB6DA1">
        <w:rPr>
          <w:sz w:val="28"/>
        </w:rPr>
        <w:t xml:space="preserve">3. Генеральному директору ГУПЖХ на период профилактических работ предоставить в распоряжение ГУП ПЭО «Байконурэнерго» г. Байконур специализированную технику для подвоза питьевой воды в соответствии </w:t>
      </w:r>
      <w:r w:rsidRPr="00CB6DA1">
        <w:rPr>
          <w:sz w:val="28"/>
        </w:rPr>
        <w:br/>
        <w:t>с утвержденным графиком.</w:t>
      </w:r>
    </w:p>
    <w:p w:rsidR="00AE66AD" w:rsidRPr="00CB6DA1" w:rsidRDefault="004C65A4" w:rsidP="005F5BBA">
      <w:pPr>
        <w:spacing w:line="276" w:lineRule="auto"/>
        <w:ind w:firstLine="709"/>
        <w:jc w:val="both"/>
        <w:rPr>
          <w:sz w:val="28"/>
          <w:szCs w:val="28"/>
        </w:rPr>
      </w:pPr>
      <w:r w:rsidRPr="00CB6DA1">
        <w:rPr>
          <w:sz w:val="28"/>
        </w:rPr>
        <w:t xml:space="preserve">4. </w:t>
      </w:r>
      <w:r w:rsidR="001E55DC" w:rsidRPr="00CB6DA1">
        <w:rPr>
          <w:sz w:val="28"/>
        </w:rPr>
        <w:t xml:space="preserve">Руководителям социально значимых объектов (медицинские учреждения, образовательные учреждения, спортивные учреждения, учреждения культуры), расположенных на территории города Байконур, </w:t>
      </w:r>
      <w:r w:rsidR="001E55DC" w:rsidRPr="00CB6DA1">
        <w:rPr>
          <w:sz w:val="28"/>
        </w:rPr>
        <w:br/>
        <w:t xml:space="preserve">до начала планово-предупредительных работ обеспечить готовность имеющихся резервуаров (емкостей) к приему воды, их санитарную обработку </w:t>
      </w:r>
      <w:r w:rsidR="001E55DC" w:rsidRPr="00CB6DA1">
        <w:rPr>
          <w:sz w:val="28"/>
        </w:rPr>
        <w:br/>
        <w:t>и доступ специализированной техники для заполнения</w:t>
      </w:r>
      <w:r w:rsidR="00647E2C">
        <w:rPr>
          <w:sz w:val="28"/>
        </w:rPr>
        <w:t>.</w:t>
      </w:r>
    </w:p>
    <w:p w:rsidR="00D7396D" w:rsidRPr="00CB6DA1" w:rsidRDefault="001E55DC" w:rsidP="005F5BBA">
      <w:pPr>
        <w:spacing w:line="276" w:lineRule="auto"/>
        <w:ind w:firstLine="709"/>
        <w:jc w:val="both"/>
        <w:rPr>
          <w:sz w:val="28"/>
          <w:szCs w:val="28"/>
        </w:rPr>
      </w:pPr>
      <w:r w:rsidRPr="00CB6DA1">
        <w:rPr>
          <w:sz w:val="28"/>
          <w:szCs w:val="28"/>
        </w:rPr>
        <w:t>5</w:t>
      </w:r>
      <w:r w:rsidR="008358F4" w:rsidRPr="00CB6DA1">
        <w:rPr>
          <w:sz w:val="28"/>
          <w:szCs w:val="28"/>
        </w:rPr>
        <w:t>.</w:t>
      </w:r>
      <w:r w:rsidR="008358F4" w:rsidRPr="00CB6DA1">
        <w:t xml:space="preserve"> </w:t>
      </w:r>
      <w:r w:rsidR="008358F4" w:rsidRPr="00CB6DA1">
        <w:rPr>
          <w:sz w:val="28"/>
          <w:szCs w:val="28"/>
        </w:rPr>
        <w:t>Аппарату Главы администрации города Байконур в установленные сроки организовать опубликование настоящего распоряжения</w:t>
      </w:r>
      <w:r w:rsidR="00BD5970" w:rsidRPr="00CB6DA1">
        <w:rPr>
          <w:sz w:val="28"/>
          <w:szCs w:val="28"/>
        </w:rPr>
        <w:t xml:space="preserve"> </w:t>
      </w:r>
      <w:r w:rsidR="008358F4" w:rsidRPr="00CB6DA1">
        <w:rPr>
          <w:sz w:val="28"/>
          <w:szCs w:val="28"/>
        </w:rPr>
        <w:t xml:space="preserve">в газете «Байконур» и на официальном сайте администрации города Байконур </w:t>
      </w:r>
      <w:r w:rsidR="00D7396D" w:rsidRPr="00CB6DA1">
        <w:rPr>
          <w:sz w:val="28"/>
          <w:szCs w:val="28"/>
        </w:rPr>
        <w:t>https://portal.baikonuradm.ru.</w:t>
      </w:r>
    </w:p>
    <w:p w:rsidR="008358F4" w:rsidRPr="008358F4" w:rsidRDefault="001E55DC" w:rsidP="002D3216">
      <w:pPr>
        <w:spacing w:line="276" w:lineRule="auto"/>
        <w:ind w:firstLine="709"/>
        <w:jc w:val="both"/>
        <w:rPr>
          <w:sz w:val="28"/>
          <w:szCs w:val="28"/>
        </w:rPr>
      </w:pPr>
      <w:r w:rsidRPr="00CB6DA1">
        <w:rPr>
          <w:sz w:val="28"/>
          <w:szCs w:val="28"/>
        </w:rPr>
        <w:t>6</w:t>
      </w:r>
      <w:r w:rsidR="008358F4" w:rsidRPr="00CB6DA1">
        <w:rPr>
          <w:sz w:val="28"/>
          <w:szCs w:val="28"/>
        </w:rPr>
        <w:t xml:space="preserve">. Контроль за исполнением настоящего распоряжения возложить </w:t>
      </w:r>
      <w:r w:rsidR="008358F4" w:rsidRPr="00CB6DA1">
        <w:rPr>
          <w:sz w:val="28"/>
          <w:szCs w:val="28"/>
        </w:rPr>
        <w:br/>
        <w:t>на заместителя</w:t>
      </w:r>
      <w:r w:rsidR="008358F4" w:rsidRPr="008358F4">
        <w:rPr>
          <w:sz w:val="28"/>
          <w:szCs w:val="28"/>
        </w:rPr>
        <w:t xml:space="preserve"> Главы администрации, отвечающего за состояние промышленности и жилищно-коммунального хозяйства в городе Байконур.</w:t>
      </w:r>
    </w:p>
    <w:p w:rsidR="00B54FA2" w:rsidRDefault="00B54FA2" w:rsidP="00AC6312">
      <w:pPr>
        <w:pStyle w:val="5"/>
        <w:spacing w:line="480" w:lineRule="auto"/>
      </w:pPr>
    </w:p>
    <w:p w:rsidR="00130F40" w:rsidRPr="00130F40" w:rsidRDefault="00130F40" w:rsidP="00130F40"/>
    <w:p w:rsidR="000D6AEF" w:rsidRDefault="00DE6952" w:rsidP="00E951D7">
      <w:pPr>
        <w:pStyle w:val="5"/>
        <w:spacing w:line="360" w:lineRule="auto"/>
      </w:pPr>
      <w:r>
        <w:t>Глав</w:t>
      </w:r>
      <w:r w:rsidR="00C212EE">
        <w:t>а</w:t>
      </w:r>
      <w:r>
        <w:t xml:space="preserve"> администр</w:t>
      </w:r>
      <w:r w:rsidR="00E951D7">
        <w:t xml:space="preserve">ации </w:t>
      </w:r>
      <w:r w:rsidR="00E951D7">
        <w:tab/>
      </w:r>
      <w:r w:rsidR="00E951D7">
        <w:tab/>
      </w:r>
      <w:r w:rsidR="00E951D7">
        <w:tab/>
      </w:r>
      <w:r w:rsidR="00E951D7">
        <w:tab/>
      </w:r>
      <w:r w:rsidR="00E951D7">
        <w:tab/>
      </w:r>
      <w:r w:rsidR="00E951D7">
        <w:tab/>
      </w:r>
      <w:r w:rsidR="00E951D7">
        <w:tab/>
        <w:t>К.Д. Бусыгин</w:t>
      </w:r>
    </w:p>
    <w:sectPr w:rsidR="000D6AEF" w:rsidSect="00346F2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BB7" w:rsidRDefault="00600BB7" w:rsidP="00A05DFA">
      <w:pPr>
        <w:pStyle w:val="23"/>
      </w:pPr>
      <w:r>
        <w:separator/>
      </w:r>
    </w:p>
  </w:endnote>
  <w:endnote w:type="continuationSeparator" w:id="0">
    <w:p w:rsidR="00600BB7" w:rsidRDefault="00600BB7" w:rsidP="00A05DFA">
      <w:pPr>
        <w:pStyle w:val="2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5D2" w:rsidRDefault="00C315D2" w:rsidP="00512742">
    <w:pPr>
      <w:pStyle w:val="aa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315D2" w:rsidRDefault="00C315D2" w:rsidP="000F1C43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5D2" w:rsidRDefault="00C315D2" w:rsidP="00756FF5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BB7" w:rsidRDefault="00600BB7" w:rsidP="00A05DFA">
      <w:pPr>
        <w:pStyle w:val="23"/>
      </w:pPr>
      <w:r>
        <w:separator/>
      </w:r>
    </w:p>
  </w:footnote>
  <w:footnote w:type="continuationSeparator" w:id="0">
    <w:p w:rsidR="00600BB7" w:rsidRDefault="00600BB7" w:rsidP="00A05DFA">
      <w:pPr>
        <w:pStyle w:val="2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5D2" w:rsidRDefault="00C315D2" w:rsidP="000F1C43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315D2" w:rsidRDefault="00C315D2" w:rsidP="000F1C43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5D2" w:rsidRDefault="00C315D2" w:rsidP="000F1C43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t>2</w:t>
    </w:r>
  </w:p>
  <w:p w:rsidR="00C315D2" w:rsidRDefault="00C315D2" w:rsidP="000F1C43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81CC05E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1789"/>
        </w:tabs>
        <w:ind w:left="1789" w:hanging="1080"/>
      </w:p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09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9"/>
        </w:tabs>
        <w:ind w:left="2869" w:hanging="2160"/>
      </w:pPr>
    </w:lvl>
  </w:abstractNum>
  <w:abstractNum w:abstractNumId="3" w15:restartNumberingAfterBreak="0">
    <w:nsid w:val="403D2544"/>
    <w:multiLevelType w:val="hybridMultilevel"/>
    <w:tmpl w:val="D77A22B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471F2172"/>
    <w:multiLevelType w:val="hybridMultilevel"/>
    <w:tmpl w:val="45961BF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56693020"/>
    <w:multiLevelType w:val="multilevel"/>
    <w:tmpl w:val="9C7E2C1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6" w15:restartNumberingAfterBreak="0">
    <w:nsid w:val="74715675"/>
    <w:multiLevelType w:val="hybridMultilevel"/>
    <w:tmpl w:val="674C382A"/>
    <w:lvl w:ilvl="0" w:tplc="EBCCB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952"/>
    <w:rsid w:val="00021B13"/>
    <w:rsid w:val="00021D0D"/>
    <w:rsid w:val="000778A9"/>
    <w:rsid w:val="00082840"/>
    <w:rsid w:val="00085D28"/>
    <w:rsid w:val="00086353"/>
    <w:rsid w:val="000C2C3B"/>
    <w:rsid w:val="000D6AEF"/>
    <w:rsid w:val="000F1C43"/>
    <w:rsid w:val="000F79A3"/>
    <w:rsid w:val="00103FBC"/>
    <w:rsid w:val="00124D23"/>
    <w:rsid w:val="00130F40"/>
    <w:rsid w:val="00144241"/>
    <w:rsid w:val="00170C56"/>
    <w:rsid w:val="00192F5C"/>
    <w:rsid w:val="001933F4"/>
    <w:rsid w:val="001D4F06"/>
    <w:rsid w:val="001E4D3F"/>
    <w:rsid w:val="001E55DC"/>
    <w:rsid w:val="001F29C2"/>
    <w:rsid w:val="002063E5"/>
    <w:rsid w:val="00233572"/>
    <w:rsid w:val="00236E3D"/>
    <w:rsid w:val="00256B9E"/>
    <w:rsid w:val="002A4913"/>
    <w:rsid w:val="002A5340"/>
    <w:rsid w:val="002B1141"/>
    <w:rsid w:val="002D3216"/>
    <w:rsid w:val="003409B0"/>
    <w:rsid w:val="00346F22"/>
    <w:rsid w:val="00353589"/>
    <w:rsid w:val="003570A4"/>
    <w:rsid w:val="0038394F"/>
    <w:rsid w:val="00393030"/>
    <w:rsid w:val="003B60BD"/>
    <w:rsid w:val="003C47CD"/>
    <w:rsid w:val="003C6E7E"/>
    <w:rsid w:val="003C7232"/>
    <w:rsid w:val="003E0083"/>
    <w:rsid w:val="004178F5"/>
    <w:rsid w:val="0042562A"/>
    <w:rsid w:val="0043711B"/>
    <w:rsid w:val="00442A09"/>
    <w:rsid w:val="00450703"/>
    <w:rsid w:val="0046528E"/>
    <w:rsid w:val="00480422"/>
    <w:rsid w:val="0048640B"/>
    <w:rsid w:val="00492521"/>
    <w:rsid w:val="004A3DBA"/>
    <w:rsid w:val="004A5CAE"/>
    <w:rsid w:val="004B119F"/>
    <w:rsid w:val="004B342F"/>
    <w:rsid w:val="004C65A4"/>
    <w:rsid w:val="004D026B"/>
    <w:rsid w:val="00512742"/>
    <w:rsid w:val="00520F33"/>
    <w:rsid w:val="00523A24"/>
    <w:rsid w:val="00525FC0"/>
    <w:rsid w:val="005512DE"/>
    <w:rsid w:val="00557B75"/>
    <w:rsid w:val="005658B3"/>
    <w:rsid w:val="00570A4B"/>
    <w:rsid w:val="00574F7A"/>
    <w:rsid w:val="00580BF1"/>
    <w:rsid w:val="00587DF0"/>
    <w:rsid w:val="005E05C7"/>
    <w:rsid w:val="005F5BBA"/>
    <w:rsid w:val="00600BB7"/>
    <w:rsid w:val="006079D0"/>
    <w:rsid w:val="00612122"/>
    <w:rsid w:val="00621739"/>
    <w:rsid w:val="006471B0"/>
    <w:rsid w:val="00647E2C"/>
    <w:rsid w:val="00650DBE"/>
    <w:rsid w:val="0068081D"/>
    <w:rsid w:val="006A02FC"/>
    <w:rsid w:val="006C28FC"/>
    <w:rsid w:val="006E07D7"/>
    <w:rsid w:val="006E58A6"/>
    <w:rsid w:val="006F20C7"/>
    <w:rsid w:val="006F6BB0"/>
    <w:rsid w:val="007049F2"/>
    <w:rsid w:val="00710909"/>
    <w:rsid w:val="007175B3"/>
    <w:rsid w:val="0072147E"/>
    <w:rsid w:val="00723671"/>
    <w:rsid w:val="00726B39"/>
    <w:rsid w:val="00733CE5"/>
    <w:rsid w:val="007354BB"/>
    <w:rsid w:val="00756FF5"/>
    <w:rsid w:val="007648A0"/>
    <w:rsid w:val="0076738F"/>
    <w:rsid w:val="007674A1"/>
    <w:rsid w:val="007A3E60"/>
    <w:rsid w:val="007A436C"/>
    <w:rsid w:val="007C12B3"/>
    <w:rsid w:val="00804F48"/>
    <w:rsid w:val="008358F4"/>
    <w:rsid w:val="0086760B"/>
    <w:rsid w:val="008828A0"/>
    <w:rsid w:val="008D247E"/>
    <w:rsid w:val="008F7DCD"/>
    <w:rsid w:val="00906953"/>
    <w:rsid w:val="0093229C"/>
    <w:rsid w:val="00935391"/>
    <w:rsid w:val="00970246"/>
    <w:rsid w:val="00997348"/>
    <w:rsid w:val="009B0966"/>
    <w:rsid w:val="009C290B"/>
    <w:rsid w:val="009D53DC"/>
    <w:rsid w:val="009E296A"/>
    <w:rsid w:val="00A05DFA"/>
    <w:rsid w:val="00A1439C"/>
    <w:rsid w:val="00A35593"/>
    <w:rsid w:val="00A64BBE"/>
    <w:rsid w:val="00A72BC7"/>
    <w:rsid w:val="00A834D1"/>
    <w:rsid w:val="00AC6312"/>
    <w:rsid w:val="00AD10BB"/>
    <w:rsid w:val="00AE60BA"/>
    <w:rsid w:val="00AE66AD"/>
    <w:rsid w:val="00B05F1D"/>
    <w:rsid w:val="00B16785"/>
    <w:rsid w:val="00B41463"/>
    <w:rsid w:val="00B47426"/>
    <w:rsid w:val="00B54FA2"/>
    <w:rsid w:val="00B85370"/>
    <w:rsid w:val="00BA4632"/>
    <w:rsid w:val="00BB21DA"/>
    <w:rsid w:val="00BD5970"/>
    <w:rsid w:val="00BF42F0"/>
    <w:rsid w:val="00BF72F3"/>
    <w:rsid w:val="00C153DB"/>
    <w:rsid w:val="00C212EE"/>
    <w:rsid w:val="00C315D2"/>
    <w:rsid w:val="00C40BA6"/>
    <w:rsid w:val="00C52D45"/>
    <w:rsid w:val="00C5400E"/>
    <w:rsid w:val="00C61CD7"/>
    <w:rsid w:val="00C864CA"/>
    <w:rsid w:val="00C870B1"/>
    <w:rsid w:val="00CB6DA1"/>
    <w:rsid w:val="00CC7DFF"/>
    <w:rsid w:val="00D052D9"/>
    <w:rsid w:val="00D401B3"/>
    <w:rsid w:val="00D71C90"/>
    <w:rsid w:val="00D7396D"/>
    <w:rsid w:val="00D75639"/>
    <w:rsid w:val="00D90829"/>
    <w:rsid w:val="00DE1E43"/>
    <w:rsid w:val="00DE6952"/>
    <w:rsid w:val="00DF11DD"/>
    <w:rsid w:val="00E065C6"/>
    <w:rsid w:val="00E27613"/>
    <w:rsid w:val="00E43FF0"/>
    <w:rsid w:val="00E44F44"/>
    <w:rsid w:val="00E71758"/>
    <w:rsid w:val="00E75CF1"/>
    <w:rsid w:val="00E775B8"/>
    <w:rsid w:val="00E951D7"/>
    <w:rsid w:val="00EA0868"/>
    <w:rsid w:val="00EC3E20"/>
    <w:rsid w:val="00EC6772"/>
    <w:rsid w:val="00EF3842"/>
    <w:rsid w:val="00EF5106"/>
    <w:rsid w:val="00EF6EA0"/>
    <w:rsid w:val="00F10E60"/>
    <w:rsid w:val="00F142BD"/>
    <w:rsid w:val="00F248A9"/>
    <w:rsid w:val="00F2740F"/>
    <w:rsid w:val="00F56AD7"/>
    <w:rsid w:val="00F574CF"/>
    <w:rsid w:val="00F7798E"/>
    <w:rsid w:val="00FC27C2"/>
    <w:rsid w:val="00FC3677"/>
    <w:rsid w:val="00FD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DD19C-7553-40E1-B9AD-C00F0DA1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480" w:lineRule="auto"/>
      <w:ind w:left="0"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spacing w:line="28" w:lineRule="atLeast"/>
      <w:outlineLvl w:val="4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spacing w:line="480" w:lineRule="auto"/>
      <w:jc w:val="center"/>
    </w:pPr>
    <w:rPr>
      <w:b/>
    </w:rPr>
  </w:style>
  <w:style w:type="paragraph" w:styleId="a6">
    <w:name w:val="Body Text"/>
    <w:basedOn w:val="a"/>
    <w:rPr>
      <w:sz w:val="28"/>
    </w:r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spacing w:line="360" w:lineRule="auto"/>
      <w:jc w:val="both"/>
    </w:pPr>
    <w:rPr>
      <w:sz w:val="28"/>
    </w:rPr>
  </w:style>
  <w:style w:type="paragraph" w:customStyle="1" w:styleId="32">
    <w:name w:val="Основной текст с отступом 32"/>
    <w:basedOn w:val="a"/>
    <w:pPr>
      <w:spacing w:line="360" w:lineRule="auto"/>
      <w:ind w:firstLine="720"/>
      <w:jc w:val="both"/>
    </w:pPr>
    <w:rPr>
      <w:sz w:val="28"/>
    </w:rPr>
  </w:style>
  <w:style w:type="paragraph" w:styleId="a9">
    <w:name w:val="Subtitle"/>
    <w:basedOn w:val="a"/>
    <w:next w:val="a6"/>
    <w:qFormat/>
    <w:rPr>
      <w:sz w:val="28"/>
    </w:r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6"/>
  </w:style>
  <w:style w:type="paragraph" w:customStyle="1" w:styleId="310">
    <w:name w:val="Основной текст с отступом 31"/>
    <w:basedOn w:val="a"/>
    <w:pPr>
      <w:spacing w:line="360" w:lineRule="auto"/>
      <w:ind w:firstLine="720"/>
      <w:jc w:val="both"/>
    </w:pPr>
    <w:rPr>
      <w:sz w:val="28"/>
    </w:rPr>
  </w:style>
  <w:style w:type="paragraph" w:customStyle="1" w:styleId="ae">
    <w:name w:val="Заголовок таблицы"/>
    <w:basedOn w:val="a"/>
    <w:pPr>
      <w:suppressLineNumbers/>
      <w:jc w:val="center"/>
    </w:pPr>
    <w:rPr>
      <w:b/>
      <w:bCs/>
    </w:rPr>
  </w:style>
  <w:style w:type="paragraph" w:styleId="23">
    <w:name w:val="Body Text 2"/>
    <w:basedOn w:val="a"/>
    <w:pPr>
      <w:suppressAutoHyphens w:val="0"/>
      <w:spacing w:after="120" w:line="480" w:lineRule="auto"/>
    </w:pPr>
    <w:rPr>
      <w:lang w:eastAsia="ru-RU"/>
    </w:rPr>
  </w:style>
  <w:style w:type="paragraph" w:styleId="af">
    <w:name w:val="Body Text Indent"/>
    <w:basedOn w:val="a"/>
    <w:pPr>
      <w:tabs>
        <w:tab w:val="left" w:pos="8460"/>
      </w:tabs>
      <w:suppressAutoHyphens w:val="0"/>
      <w:ind w:firstLine="720"/>
      <w:jc w:val="both"/>
    </w:pPr>
    <w:rPr>
      <w:sz w:val="28"/>
    </w:rPr>
  </w:style>
  <w:style w:type="paragraph" w:styleId="24">
    <w:name w:val="Body Text Indent 2"/>
    <w:basedOn w:val="a"/>
    <w:pPr>
      <w:spacing w:line="288" w:lineRule="auto"/>
      <w:ind w:firstLine="709"/>
      <w:jc w:val="both"/>
    </w:pPr>
    <w:rPr>
      <w:sz w:val="28"/>
    </w:rPr>
  </w:style>
  <w:style w:type="table" w:styleId="af0">
    <w:name w:val="Table Grid"/>
    <w:basedOn w:val="a1"/>
    <w:rsid w:val="007175B3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rsid w:val="00D739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37CF5-2157-41E3-8D88-5F3A7D0BD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gx</dc:creator>
  <cp:keywords/>
  <cp:lastModifiedBy>Болотская Д.В.</cp:lastModifiedBy>
  <cp:revision>2</cp:revision>
  <cp:lastPrinted>2026-09-16T05:20:00Z</cp:lastPrinted>
  <dcterms:created xsi:type="dcterms:W3CDTF">2026-09-17T09:01:00Z</dcterms:created>
  <dcterms:modified xsi:type="dcterms:W3CDTF">2026-09-17T09:01:00Z</dcterms:modified>
</cp:coreProperties>
</file>