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5A71DF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55218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55218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______________________________________________________________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723A5F">
      <w:pPr>
        <w:pStyle w:val="30"/>
      </w:pPr>
      <w:r>
        <w:t>20 марта 2026 г.</w:t>
      </w:r>
      <w:r w:rsidR="006A1E2E">
        <w:t xml:space="preserve">     </w:t>
      </w:r>
      <w:r w:rsidR="004E1996">
        <w:t xml:space="preserve">                              </w:t>
      </w:r>
      <w:r w:rsidR="006A1E2E">
        <w:t xml:space="preserve">                            </w:t>
      </w:r>
      <w:r w:rsidR="00812ACB">
        <w:t xml:space="preserve">  </w:t>
      </w:r>
      <w:r>
        <w:t xml:space="preserve">                </w:t>
      </w:r>
      <w:r w:rsidR="00812ACB">
        <w:t xml:space="preserve">       </w:t>
      </w:r>
      <w:r>
        <w:t xml:space="preserve">      </w:t>
      </w:r>
      <w:r w:rsidR="00812ACB">
        <w:t xml:space="preserve">   </w:t>
      </w:r>
      <w:r w:rsidR="006A1E2E">
        <w:t xml:space="preserve"> </w:t>
      </w:r>
      <w:r>
        <w:t>№ 93</w:t>
      </w:r>
      <w:r w:rsidR="006A1E2E">
        <w:t xml:space="preserve"> </w:t>
      </w:r>
    </w:p>
    <w:p w:rsidR="006A1E2E" w:rsidRDefault="006A1E2E">
      <w:pPr>
        <w:rPr>
          <w:b/>
          <w:sz w:val="28"/>
        </w:rPr>
      </w:pPr>
    </w:p>
    <w:p w:rsidR="006A1E2E" w:rsidRPr="00467B6D" w:rsidRDefault="00467B6D">
      <w:pPr>
        <w:rPr>
          <w:b/>
          <w:sz w:val="28"/>
          <w:szCs w:val="28"/>
        </w:rPr>
      </w:pPr>
      <w:bookmarkStart w:id="0" w:name="_GoBack"/>
      <w:r w:rsidRPr="00467B6D">
        <w:rPr>
          <w:b/>
          <w:sz w:val="28"/>
          <w:szCs w:val="28"/>
        </w:rPr>
        <w:t xml:space="preserve">О внесении изменений </w:t>
      </w:r>
      <w:r w:rsidRPr="00467B6D">
        <w:rPr>
          <w:b/>
          <w:sz w:val="28"/>
          <w:szCs w:val="28"/>
        </w:rPr>
        <w:br/>
        <w:t xml:space="preserve">в Положение </w:t>
      </w:r>
      <w:r w:rsidR="00757B39">
        <w:rPr>
          <w:b/>
          <w:sz w:val="28"/>
          <w:szCs w:val="28"/>
        </w:rPr>
        <w:t xml:space="preserve">о порядке присвоения </w:t>
      </w:r>
      <w:r w:rsidR="00757B39">
        <w:rPr>
          <w:b/>
          <w:sz w:val="28"/>
          <w:szCs w:val="28"/>
        </w:rPr>
        <w:br/>
        <w:t>наименований (переименования) улицам</w:t>
      </w:r>
      <w:r w:rsidRPr="00467B6D">
        <w:rPr>
          <w:b/>
          <w:sz w:val="28"/>
          <w:szCs w:val="28"/>
        </w:rPr>
        <w:t>,</w:t>
      </w:r>
      <w:r w:rsidR="00757B39">
        <w:rPr>
          <w:b/>
          <w:sz w:val="28"/>
          <w:szCs w:val="28"/>
        </w:rPr>
        <w:t xml:space="preserve"> </w:t>
      </w:r>
      <w:r w:rsidR="00757B39">
        <w:rPr>
          <w:b/>
          <w:sz w:val="28"/>
          <w:szCs w:val="28"/>
        </w:rPr>
        <w:br/>
        <w:t xml:space="preserve">иным территориям проживания граждан </w:t>
      </w:r>
      <w:r w:rsidR="00757B39">
        <w:rPr>
          <w:b/>
          <w:sz w:val="28"/>
          <w:szCs w:val="28"/>
        </w:rPr>
        <w:br/>
        <w:t xml:space="preserve">и объектам города Байконур, установки, </w:t>
      </w:r>
      <w:r w:rsidR="00757B39">
        <w:rPr>
          <w:b/>
          <w:sz w:val="28"/>
          <w:szCs w:val="28"/>
        </w:rPr>
        <w:br/>
        <w:t xml:space="preserve">демонтажа, переноса, реконструкции </w:t>
      </w:r>
      <w:r w:rsidR="00757B39">
        <w:rPr>
          <w:b/>
          <w:sz w:val="28"/>
          <w:szCs w:val="28"/>
        </w:rPr>
        <w:br/>
        <w:t>мемориальных объектов,</w:t>
      </w:r>
      <w:r w:rsidRPr="00467B6D">
        <w:rPr>
          <w:b/>
          <w:sz w:val="28"/>
          <w:szCs w:val="28"/>
        </w:rPr>
        <w:t xml:space="preserve"> </w:t>
      </w:r>
      <w:r w:rsidRPr="00467B6D">
        <w:rPr>
          <w:b/>
          <w:sz w:val="28"/>
          <w:szCs w:val="28"/>
        </w:rPr>
        <w:br/>
        <w:t xml:space="preserve">утвержденное постановлением </w:t>
      </w:r>
      <w:r w:rsidRPr="00467B6D">
        <w:rPr>
          <w:b/>
          <w:sz w:val="28"/>
          <w:szCs w:val="28"/>
        </w:rPr>
        <w:br/>
        <w:t xml:space="preserve">Главы администрации города Байконур </w:t>
      </w:r>
      <w:r w:rsidRPr="00467B6D">
        <w:rPr>
          <w:b/>
          <w:sz w:val="28"/>
          <w:szCs w:val="28"/>
        </w:rPr>
        <w:br/>
        <w:t xml:space="preserve">от </w:t>
      </w:r>
      <w:r w:rsidR="00757B39">
        <w:rPr>
          <w:b/>
          <w:sz w:val="28"/>
          <w:szCs w:val="28"/>
        </w:rPr>
        <w:t>27</w:t>
      </w:r>
      <w:r w:rsidRPr="00467B6D">
        <w:rPr>
          <w:b/>
          <w:sz w:val="28"/>
          <w:szCs w:val="28"/>
        </w:rPr>
        <w:t xml:space="preserve"> </w:t>
      </w:r>
      <w:r w:rsidR="00757B39">
        <w:rPr>
          <w:b/>
          <w:sz w:val="28"/>
          <w:szCs w:val="28"/>
        </w:rPr>
        <w:t>дека</w:t>
      </w:r>
      <w:r w:rsidRPr="00467B6D">
        <w:rPr>
          <w:b/>
          <w:sz w:val="28"/>
          <w:szCs w:val="28"/>
        </w:rPr>
        <w:t>бря 20</w:t>
      </w:r>
      <w:r w:rsidR="00757B39">
        <w:rPr>
          <w:b/>
          <w:sz w:val="28"/>
          <w:szCs w:val="28"/>
        </w:rPr>
        <w:t>18</w:t>
      </w:r>
      <w:r w:rsidRPr="00467B6D">
        <w:rPr>
          <w:b/>
          <w:sz w:val="28"/>
          <w:szCs w:val="28"/>
        </w:rPr>
        <w:t xml:space="preserve"> г. № </w:t>
      </w:r>
      <w:r w:rsidR="00757B39">
        <w:rPr>
          <w:b/>
          <w:sz w:val="28"/>
          <w:szCs w:val="28"/>
        </w:rPr>
        <w:t>715</w:t>
      </w:r>
    </w:p>
    <w:bookmarkEnd w:id="0"/>
    <w:p w:rsidR="006A1E2E" w:rsidRPr="00375461" w:rsidRDefault="006A1E2E">
      <w:pPr>
        <w:jc w:val="both"/>
        <w:rPr>
          <w:sz w:val="27"/>
          <w:szCs w:val="27"/>
        </w:rPr>
      </w:pPr>
    </w:p>
    <w:p w:rsidR="006A1E2E" w:rsidRPr="00375461" w:rsidRDefault="006A1E2E">
      <w:pPr>
        <w:jc w:val="both"/>
        <w:rPr>
          <w:sz w:val="27"/>
          <w:szCs w:val="27"/>
        </w:rPr>
      </w:pPr>
    </w:p>
    <w:p w:rsidR="00467B6D" w:rsidRPr="00467B6D" w:rsidRDefault="00467B6D" w:rsidP="00467B6D">
      <w:pPr>
        <w:spacing w:line="360" w:lineRule="auto"/>
        <w:ind w:right="27" w:firstLine="709"/>
        <w:jc w:val="both"/>
        <w:rPr>
          <w:sz w:val="28"/>
          <w:szCs w:val="28"/>
        </w:rPr>
      </w:pPr>
      <w:r w:rsidRPr="00467B6D">
        <w:rPr>
          <w:b/>
          <w:sz w:val="28"/>
          <w:szCs w:val="28"/>
        </w:rPr>
        <w:tab/>
      </w:r>
      <w:r w:rsidRPr="00467B6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B2CA3">
        <w:rPr>
          <w:sz w:val="28"/>
          <w:szCs w:val="28"/>
        </w:rPr>
        <w:br/>
      </w:r>
      <w:r w:rsidRPr="00467B6D">
        <w:rPr>
          <w:sz w:val="28"/>
          <w:szCs w:val="28"/>
        </w:rPr>
        <w:t xml:space="preserve">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467B6D">
          <w:rPr>
            <w:sz w:val="28"/>
            <w:szCs w:val="28"/>
          </w:rPr>
          <w:t>1995 г</w:t>
        </w:r>
      </w:smartTag>
      <w:r w:rsidRPr="00467B6D">
        <w:rPr>
          <w:sz w:val="28"/>
          <w:szCs w:val="28"/>
        </w:rPr>
        <w:t xml:space="preserve">., </w:t>
      </w:r>
      <w:r w:rsidR="00532670">
        <w:rPr>
          <w:sz w:val="28"/>
          <w:szCs w:val="28"/>
        </w:rPr>
        <w:t xml:space="preserve">в целях уточнения </w:t>
      </w:r>
      <w:r w:rsidR="00442B8C">
        <w:rPr>
          <w:sz w:val="28"/>
          <w:szCs w:val="28"/>
        </w:rPr>
        <w:t>п</w:t>
      </w:r>
      <w:r w:rsidR="00532670">
        <w:rPr>
          <w:sz w:val="28"/>
          <w:szCs w:val="28"/>
        </w:rPr>
        <w:t>орядка присвоения наименований (переименования) улицам, иным территориям проживания граждан и объектам города Байконур</w:t>
      </w:r>
      <w:r w:rsidR="00442B8C">
        <w:rPr>
          <w:sz w:val="28"/>
          <w:szCs w:val="28"/>
        </w:rPr>
        <w:t>, установки, демонтажа, переноса, реконструкции мемориальных объектов.</w:t>
      </w:r>
    </w:p>
    <w:p w:rsidR="006A1E2E" w:rsidRPr="00375461" w:rsidRDefault="006A1E2E" w:rsidP="0004381A">
      <w:pPr>
        <w:jc w:val="center"/>
        <w:rPr>
          <w:b/>
          <w:sz w:val="27"/>
          <w:szCs w:val="27"/>
        </w:rPr>
      </w:pPr>
      <w:r w:rsidRPr="00375461">
        <w:rPr>
          <w:b/>
          <w:sz w:val="27"/>
          <w:szCs w:val="27"/>
        </w:rPr>
        <w:t>П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О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С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Т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А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Н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О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В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Л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Я</w:t>
      </w:r>
      <w:r w:rsidR="004D2577" w:rsidRPr="00375461">
        <w:rPr>
          <w:b/>
          <w:sz w:val="27"/>
          <w:szCs w:val="27"/>
        </w:rPr>
        <w:t xml:space="preserve"> </w:t>
      </w:r>
      <w:r w:rsidRPr="00375461">
        <w:rPr>
          <w:b/>
          <w:sz w:val="27"/>
          <w:szCs w:val="27"/>
        </w:rPr>
        <w:t>Ю:</w:t>
      </w:r>
    </w:p>
    <w:p w:rsidR="006A1E2E" w:rsidRPr="00375461" w:rsidRDefault="006A1E2E">
      <w:pPr>
        <w:ind w:firstLine="720"/>
        <w:jc w:val="center"/>
        <w:rPr>
          <w:b/>
          <w:sz w:val="27"/>
          <w:szCs w:val="27"/>
        </w:rPr>
      </w:pPr>
    </w:p>
    <w:p w:rsidR="00467B6D" w:rsidRPr="00467B6D" w:rsidRDefault="00467B6D" w:rsidP="00757B3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>1.</w:t>
      </w:r>
      <w:r w:rsidRPr="00467B6D">
        <w:rPr>
          <w:sz w:val="28"/>
          <w:szCs w:val="28"/>
        </w:rPr>
        <w:tab/>
        <w:t xml:space="preserve">Внести в </w:t>
      </w:r>
      <w:r>
        <w:rPr>
          <w:sz w:val="28"/>
          <w:szCs w:val="28"/>
        </w:rPr>
        <w:t xml:space="preserve">Положение </w:t>
      </w:r>
      <w:r w:rsidR="00757B39">
        <w:rPr>
          <w:sz w:val="28"/>
          <w:szCs w:val="28"/>
        </w:rPr>
        <w:t xml:space="preserve">о </w:t>
      </w:r>
      <w:r w:rsidR="00442B8C">
        <w:rPr>
          <w:sz w:val="28"/>
          <w:szCs w:val="28"/>
        </w:rPr>
        <w:t>п</w:t>
      </w:r>
      <w:r w:rsidR="00757B39">
        <w:rPr>
          <w:sz w:val="28"/>
          <w:szCs w:val="28"/>
        </w:rPr>
        <w:t>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</w:t>
      </w:r>
      <w:r>
        <w:rPr>
          <w:sz w:val="28"/>
          <w:szCs w:val="28"/>
        </w:rPr>
        <w:t xml:space="preserve">, утвержденное </w:t>
      </w:r>
      <w:r w:rsidRPr="00467B6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67B6D">
        <w:rPr>
          <w:sz w:val="28"/>
          <w:szCs w:val="28"/>
        </w:rPr>
        <w:t xml:space="preserve"> Главы администрации города Байконур</w:t>
      </w:r>
      <w:r w:rsidR="00757B39">
        <w:rPr>
          <w:sz w:val="28"/>
          <w:szCs w:val="28"/>
        </w:rPr>
        <w:t xml:space="preserve"> </w:t>
      </w:r>
      <w:r w:rsidRPr="00467B6D">
        <w:rPr>
          <w:sz w:val="28"/>
          <w:szCs w:val="28"/>
        </w:rPr>
        <w:t xml:space="preserve">от </w:t>
      </w:r>
      <w:r w:rsidR="00757B39">
        <w:rPr>
          <w:sz w:val="28"/>
          <w:szCs w:val="28"/>
        </w:rPr>
        <w:t>27 декабря</w:t>
      </w:r>
      <w:r w:rsidRPr="00467B6D">
        <w:rPr>
          <w:sz w:val="28"/>
          <w:szCs w:val="28"/>
        </w:rPr>
        <w:t xml:space="preserve"> 20</w:t>
      </w:r>
      <w:r w:rsidR="00757B39">
        <w:rPr>
          <w:sz w:val="28"/>
          <w:szCs w:val="28"/>
        </w:rPr>
        <w:t>18</w:t>
      </w:r>
      <w:r w:rsidRPr="00467B6D">
        <w:rPr>
          <w:sz w:val="28"/>
          <w:szCs w:val="28"/>
        </w:rPr>
        <w:t xml:space="preserve"> г. № </w:t>
      </w:r>
      <w:r w:rsidR="00757B39">
        <w:rPr>
          <w:sz w:val="28"/>
          <w:szCs w:val="28"/>
        </w:rPr>
        <w:t>715</w:t>
      </w:r>
      <w:r w:rsidRPr="00467B6D">
        <w:rPr>
          <w:sz w:val="28"/>
          <w:szCs w:val="28"/>
        </w:rPr>
        <w:t xml:space="preserve"> «Об утверждении Положения </w:t>
      </w:r>
      <w:r w:rsidR="0054378D">
        <w:rPr>
          <w:sz w:val="28"/>
          <w:szCs w:val="28"/>
        </w:rPr>
        <w:br/>
      </w:r>
      <w:r w:rsidR="00757B39">
        <w:rPr>
          <w:sz w:val="28"/>
          <w:szCs w:val="28"/>
        </w:rPr>
        <w:t>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объектов»</w:t>
      </w:r>
      <w:r w:rsidRPr="00467B6D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467B6D">
        <w:rPr>
          <w:sz w:val="28"/>
          <w:szCs w:val="28"/>
        </w:rPr>
        <w:t xml:space="preserve"> Положение) следующие изменения:</w:t>
      </w:r>
    </w:p>
    <w:p w:rsidR="00467B6D" w:rsidRPr="00467B6D" w:rsidRDefault="00467B6D" w:rsidP="00467B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 xml:space="preserve">Пункт </w:t>
      </w:r>
      <w:r w:rsidR="009652B3">
        <w:rPr>
          <w:sz w:val="28"/>
          <w:szCs w:val="28"/>
        </w:rPr>
        <w:t>2</w:t>
      </w:r>
      <w:r w:rsidRPr="00467B6D">
        <w:rPr>
          <w:sz w:val="28"/>
          <w:szCs w:val="28"/>
        </w:rPr>
        <w:t>.</w:t>
      </w:r>
      <w:r w:rsidR="009652B3">
        <w:rPr>
          <w:sz w:val="28"/>
          <w:szCs w:val="28"/>
        </w:rPr>
        <w:t>4</w:t>
      </w:r>
      <w:r w:rsidRPr="00467B6D">
        <w:rPr>
          <w:sz w:val="28"/>
          <w:szCs w:val="28"/>
        </w:rPr>
        <w:t xml:space="preserve"> раздела </w:t>
      </w:r>
      <w:r w:rsidR="009652B3">
        <w:rPr>
          <w:sz w:val="28"/>
          <w:szCs w:val="28"/>
        </w:rPr>
        <w:t>2</w:t>
      </w:r>
      <w:r w:rsidRPr="00467B6D">
        <w:rPr>
          <w:sz w:val="28"/>
          <w:szCs w:val="28"/>
        </w:rPr>
        <w:t xml:space="preserve"> Положения изложить в следующей редакции:</w:t>
      </w:r>
    </w:p>
    <w:p w:rsidR="0017515F" w:rsidRDefault="00467B6D" w:rsidP="009652B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lastRenderedPageBreak/>
        <w:t>«</w:t>
      </w:r>
      <w:r w:rsidR="009652B3">
        <w:rPr>
          <w:sz w:val="28"/>
          <w:szCs w:val="28"/>
        </w:rPr>
        <w:t>2</w:t>
      </w:r>
      <w:r w:rsidRPr="00467B6D">
        <w:rPr>
          <w:sz w:val="28"/>
          <w:szCs w:val="28"/>
        </w:rPr>
        <w:t>.</w:t>
      </w:r>
      <w:r w:rsidR="009652B3">
        <w:rPr>
          <w:sz w:val="28"/>
          <w:szCs w:val="28"/>
        </w:rPr>
        <w:t>4</w:t>
      </w:r>
      <w:r w:rsidRPr="00467B6D">
        <w:rPr>
          <w:sz w:val="28"/>
          <w:szCs w:val="28"/>
        </w:rPr>
        <w:t xml:space="preserve">. </w:t>
      </w:r>
      <w:r w:rsidR="009652B3">
        <w:rPr>
          <w:sz w:val="28"/>
          <w:szCs w:val="28"/>
        </w:rPr>
        <w:t>Улицам и иным территориям проживания граждан, объектам города Байконур присв</w:t>
      </w:r>
      <w:r w:rsidR="003D125C">
        <w:rPr>
          <w:sz w:val="28"/>
          <w:szCs w:val="28"/>
        </w:rPr>
        <w:t>аиваются</w:t>
      </w:r>
      <w:r w:rsidR="009652B3">
        <w:rPr>
          <w:sz w:val="28"/>
          <w:szCs w:val="28"/>
        </w:rPr>
        <w:t xml:space="preserve"> наименования в память о выдающихся событиях, личностях</w:t>
      </w:r>
      <w:r w:rsidR="0017515F">
        <w:rPr>
          <w:sz w:val="28"/>
          <w:szCs w:val="28"/>
        </w:rPr>
        <w:t>:</w:t>
      </w:r>
    </w:p>
    <w:p w:rsidR="003D125C" w:rsidRDefault="009652B3" w:rsidP="0017515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наличии элементов улично-дорожной сети</w:t>
      </w:r>
      <w:r w:rsidR="0017515F">
        <w:rPr>
          <w:sz w:val="28"/>
          <w:szCs w:val="28"/>
        </w:rPr>
        <w:t xml:space="preserve"> и участков внутриквартальных дорог</w:t>
      </w:r>
      <w:r>
        <w:rPr>
          <w:sz w:val="28"/>
          <w:szCs w:val="28"/>
        </w:rPr>
        <w:t>, включенных в перечень арендованного имущества комплекса «Байконур», не имеющих наименований</w:t>
      </w:r>
      <w:r w:rsidR="003D125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652B3" w:rsidRDefault="003D125C" w:rsidP="009652B3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и застройке новых территорий города Байконур.</w:t>
      </w:r>
      <w:r w:rsidRPr="00467B6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7B6D" w:rsidRPr="00467B6D" w:rsidRDefault="00467B6D" w:rsidP="00467B6D">
      <w:pPr>
        <w:widowControl w:val="0"/>
        <w:tabs>
          <w:tab w:val="left" w:pos="-2835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67B6D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</w:t>
      </w:r>
      <w:r w:rsidR="00384F16">
        <w:rPr>
          <w:sz w:val="28"/>
          <w:szCs w:val="28"/>
        </w:rPr>
        <w:t xml:space="preserve">вления в газете «Байконур» </w:t>
      </w:r>
      <w:r w:rsidRPr="00467B6D">
        <w:rPr>
          <w:sz w:val="28"/>
          <w:szCs w:val="28"/>
        </w:rPr>
        <w:t xml:space="preserve">и на официальном сайте администрации города Байконур </w:t>
      </w:r>
      <w:r w:rsidR="002B2CA3">
        <w:rPr>
          <w:sz w:val="28"/>
          <w:szCs w:val="28"/>
          <w:lang w:val="en-US"/>
        </w:rPr>
        <w:t>https</w:t>
      </w:r>
      <w:r w:rsidR="002B2CA3">
        <w:rPr>
          <w:sz w:val="28"/>
          <w:szCs w:val="28"/>
        </w:rPr>
        <w:t>://</w:t>
      </w:r>
      <w:r w:rsidR="002B2CA3">
        <w:rPr>
          <w:sz w:val="28"/>
          <w:szCs w:val="28"/>
          <w:lang w:val="en-US"/>
        </w:rPr>
        <w:t>portal</w:t>
      </w:r>
      <w:r w:rsidR="002B2CA3">
        <w:rPr>
          <w:sz w:val="28"/>
          <w:szCs w:val="28"/>
        </w:rPr>
        <w:t>.</w:t>
      </w:r>
      <w:r w:rsidRPr="00467B6D">
        <w:rPr>
          <w:sz w:val="28"/>
          <w:szCs w:val="28"/>
        </w:rPr>
        <w:t>baikonuradm.ru.</w:t>
      </w:r>
    </w:p>
    <w:p w:rsidR="00467B6D" w:rsidRPr="00467B6D" w:rsidRDefault="00467B6D" w:rsidP="00467B6D">
      <w:pPr>
        <w:widowControl w:val="0"/>
        <w:tabs>
          <w:tab w:val="left" w:pos="-2835"/>
          <w:tab w:val="left" w:pos="1134"/>
        </w:tabs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467B6D">
        <w:rPr>
          <w:sz w:val="28"/>
          <w:szCs w:val="28"/>
        </w:rPr>
        <w:t>3. 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467B6D" w:rsidRPr="00467B6D" w:rsidRDefault="00467B6D" w:rsidP="00467B6D">
      <w:pPr>
        <w:spacing w:line="360" w:lineRule="auto"/>
        <w:rPr>
          <w:sz w:val="28"/>
          <w:szCs w:val="28"/>
          <w:highlight w:val="yellow"/>
        </w:rPr>
      </w:pPr>
    </w:p>
    <w:p w:rsidR="00467B6D" w:rsidRPr="00467B6D" w:rsidRDefault="00467B6D" w:rsidP="00467B6D">
      <w:pPr>
        <w:spacing w:line="360" w:lineRule="auto"/>
        <w:rPr>
          <w:sz w:val="28"/>
          <w:szCs w:val="28"/>
          <w:highlight w:val="yellow"/>
        </w:rPr>
      </w:pPr>
    </w:p>
    <w:p w:rsidR="00467B6D" w:rsidRPr="00467B6D" w:rsidRDefault="002B2CA3" w:rsidP="00467B6D">
      <w:pPr>
        <w:keepNext/>
        <w:spacing w:line="360" w:lineRule="auto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14D70">
        <w:rPr>
          <w:b/>
          <w:sz w:val="28"/>
          <w:szCs w:val="28"/>
        </w:rPr>
        <w:t>лав</w:t>
      </w:r>
      <w:r w:rsidR="00442B8C">
        <w:rPr>
          <w:b/>
          <w:sz w:val="28"/>
          <w:szCs w:val="28"/>
        </w:rPr>
        <w:t>а</w:t>
      </w:r>
      <w:r w:rsidR="00467B6D" w:rsidRPr="00467B6D">
        <w:rPr>
          <w:b/>
          <w:sz w:val="28"/>
          <w:szCs w:val="28"/>
        </w:rPr>
        <w:t xml:space="preserve"> администрации                                                    </w:t>
      </w:r>
      <w:r>
        <w:rPr>
          <w:b/>
          <w:sz w:val="28"/>
          <w:szCs w:val="28"/>
        </w:rPr>
        <w:t xml:space="preserve">     </w:t>
      </w:r>
      <w:r w:rsidR="00442B8C">
        <w:rPr>
          <w:b/>
          <w:sz w:val="28"/>
          <w:szCs w:val="28"/>
        </w:rPr>
        <w:t xml:space="preserve">              </w:t>
      </w:r>
      <w:r w:rsidR="00467B6D" w:rsidRPr="00467B6D">
        <w:rPr>
          <w:b/>
          <w:sz w:val="28"/>
          <w:szCs w:val="28"/>
        </w:rPr>
        <w:t xml:space="preserve">   </w:t>
      </w:r>
      <w:r w:rsidR="00442B8C">
        <w:rPr>
          <w:b/>
          <w:sz w:val="28"/>
          <w:szCs w:val="28"/>
        </w:rPr>
        <w:t>К.Д. Бусыгин</w:t>
      </w:r>
    </w:p>
    <w:p w:rsidR="0020752E" w:rsidRDefault="0020752E">
      <w:pPr>
        <w:tabs>
          <w:tab w:val="left" w:pos="4240"/>
          <w:tab w:val="left" w:pos="6880"/>
        </w:tabs>
        <w:rPr>
          <w:b/>
          <w:sz w:val="27"/>
          <w:szCs w:val="27"/>
        </w:rPr>
      </w:pPr>
    </w:p>
    <w:p w:rsidR="00375461" w:rsidRPr="00375461" w:rsidRDefault="00375461">
      <w:pPr>
        <w:tabs>
          <w:tab w:val="left" w:pos="4240"/>
          <w:tab w:val="left" w:pos="6880"/>
        </w:tabs>
        <w:rPr>
          <w:b/>
          <w:sz w:val="27"/>
          <w:szCs w:val="27"/>
        </w:rPr>
      </w:pPr>
    </w:p>
    <w:p w:rsidR="006A1E2E" w:rsidRDefault="006A1E2E">
      <w:pPr>
        <w:tabs>
          <w:tab w:val="left" w:pos="4240"/>
          <w:tab w:val="left" w:pos="6880"/>
        </w:tabs>
        <w:rPr>
          <w:sz w:val="16"/>
        </w:rPr>
      </w:pPr>
    </w:p>
    <w:p w:rsidR="00FB2DD7" w:rsidRDefault="008432BA" w:rsidP="00132824">
      <w:pPr>
        <w:tabs>
          <w:tab w:val="left" w:pos="4240"/>
          <w:tab w:val="left" w:pos="6880"/>
        </w:tabs>
        <w:jc w:val="center"/>
      </w:pPr>
      <w:r>
        <w:t xml:space="preserve">   </w:t>
      </w: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FB2DD7" w:rsidRDefault="00FB2DD7" w:rsidP="00132824">
      <w:pPr>
        <w:tabs>
          <w:tab w:val="left" w:pos="4240"/>
          <w:tab w:val="left" w:pos="6880"/>
        </w:tabs>
        <w:jc w:val="center"/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44046">
      <w:headerReference w:type="even" r:id="rId10"/>
      <w:headerReference w:type="default" r:id="rId11"/>
      <w:type w:val="continuous"/>
      <w:pgSz w:w="11900" w:h="16820"/>
      <w:pgMar w:top="567" w:right="567" w:bottom="425" w:left="1559" w:header="426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BB7" w:rsidRDefault="00327BB7">
      <w:r>
        <w:separator/>
      </w:r>
    </w:p>
  </w:endnote>
  <w:endnote w:type="continuationSeparator" w:id="0">
    <w:p w:rsidR="00327BB7" w:rsidRDefault="003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BB7" w:rsidRDefault="00327BB7">
      <w:r>
        <w:separator/>
      </w:r>
    </w:p>
  </w:footnote>
  <w:footnote w:type="continuationSeparator" w:id="0">
    <w:p w:rsidR="00327BB7" w:rsidRDefault="0032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046" w:rsidRDefault="0004404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71DF">
      <w:rPr>
        <w:noProof/>
      </w:rPr>
      <w:t>2</w:t>
    </w:r>
    <w:r>
      <w:fldChar w:fldCharType="end"/>
    </w: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3754"/>
    <w:rsid w:val="00013F74"/>
    <w:rsid w:val="00034FE3"/>
    <w:rsid w:val="0004381A"/>
    <w:rsid w:val="00044046"/>
    <w:rsid w:val="000600B6"/>
    <w:rsid w:val="00073A4B"/>
    <w:rsid w:val="0007597C"/>
    <w:rsid w:val="00075CE5"/>
    <w:rsid w:val="000850AF"/>
    <w:rsid w:val="00095AD7"/>
    <w:rsid w:val="00095C7C"/>
    <w:rsid w:val="00096CB3"/>
    <w:rsid w:val="000C23B1"/>
    <w:rsid w:val="000C4FB7"/>
    <w:rsid w:val="000D58E8"/>
    <w:rsid w:val="000E115B"/>
    <w:rsid w:val="000E6986"/>
    <w:rsid w:val="001029E4"/>
    <w:rsid w:val="00112F5B"/>
    <w:rsid w:val="00114D70"/>
    <w:rsid w:val="00114EB5"/>
    <w:rsid w:val="00131AC0"/>
    <w:rsid w:val="00132824"/>
    <w:rsid w:val="001449A8"/>
    <w:rsid w:val="00146750"/>
    <w:rsid w:val="00150CAB"/>
    <w:rsid w:val="00170024"/>
    <w:rsid w:val="001719F8"/>
    <w:rsid w:val="0017515F"/>
    <w:rsid w:val="00176A6F"/>
    <w:rsid w:val="00195115"/>
    <w:rsid w:val="001B26AC"/>
    <w:rsid w:val="001B30EE"/>
    <w:rsid w:val="001C076C"/>
    <w:rsid w:val="001D0D38"/>
    <w:rsid w:val="001D27E5"/>
    <w:rsid w:val="001D5D43"/>
    <w:rsid w:val="001E6242"/>
    <w:rsid w:val="001F0077"/>
    <w:rsid w:val="001F2C71"/>
    <w:rsid w:val="002006CC"/>
    <w:rsid w:val="0020752E"/>
    <w:rsid w:val="00230EFA"/>
    <w:rsid w:val="00233581"/>
    <w:rsid w:val="00242B73"/>
    <w:rsid w:val="00270819"/>
    <w:rsid w:val="002863E8"/>
    <w:rsid w:val="002A091D"/>
    <w:rsid w:val="002A3950"/>
    <w:rsid w:val="002B2CA3"/>
    <w:rsid w:val="002B4DB8"/>
    <w:rsid w:val="002C553C"/>
    <w:rsid w:val="002E43D5"/>
    <w:rsid w:val="002E5D48"/>
    <w:rsid w:val="002F3DCD"/>
    <w:rsid w:val="002F4C83"/>
    <w:rsid w:val="00300306"/>
    <w:rsid w:val="003036B3"/>
    <w:rsid w:val="00320445"/>
    <w:rsid w:val="003235C1"/>
    <w:rsid w:val="00327BB7"/>
    <w:rsid w:val="0033057B"/>
    <w:rsid w:val="00333BE0"/>
    <w:rsid w:val="00340E94"/>
    <w:rsid w:val="0034148B"/>
    <w:rsid w:val="00342BCF"/>
    <w:rsid w:val="00375461"/>
    <w:rsid w:val="0037576E"/>
    <w:rsid w:val="00384F16"/>
    <w:rsid w:val="00385B06"/>
    <w:rsid w:val="003B1551"/>
    <w:rsid w:val="003B2832"/>
    <w:rsid w:val="003B6BC2"/>
    <w:rsid w:val="003C1EE6"/>
    <w:rsid w:val="003C38FF"/>
    <w:rsid w:val="003C412E"/>
    <w:rsid w:val="003C4E38"/>
    <w:rsid w:val="003D125C"/>
    <w:rsid w:val="003E2C46"/>
    <w:rsid w:val="003E6E00"/>
    <w:rsid w:val="003F47B6"/>
    <w:rsid w:val="00402FCA"/>
    <w:rsid w:val="0042630E"/>
    <w:rsid w:val="00426EBE"/>
    <w:rsid w:val="00442B8C"/>
    <w:rsid w:val="00450199"/>
    <w:rsid w:val="00451F97"/>
    <w:rsid w:val="00467B6D"/>
    <w:rsid w:val="004727B7"/>
    <w:rsid w:val="004845A3"/>
    <w:rsid w:val="0049203A"/>
    <w:rsid w:val="004B016C"/>
    <w:rsid w:val="004D2577"/>
    <w:rsid w:val="004D270D"/>
    <w:rsid w:val="004E1996"/>
    <w:rsid w:val="0052143B"/>
    <w:rsid w:val="00532670"/>
    <w:rsid w:val="00533B96"/>
    <w:rsid w:val="0054378D"/>
    <w:rsid w:val="0054463D"/>
    <w:rsid w:val="005448B7"/>
    <w:rsid w:val="00544B32"/>
    <w:rsid w:val="00545AB6"/>
    <w:rsid w:val="00556ACE"/>
    <w:rsid w:val="0055792B"/>
    <w:rsid w:val="0056497D"/>
    <w:rsid w:val="0056635B"/>
    <w:rsid w:val="00566ED2"/>
    <w:rsid w:val="00587AED"/>
    <w:rsid w:val="0059345D"/>
    <w:rsid w:val="00594893"/>
    <w:rsid w:val="00597EAB"/>
    <w:rsid w:val="005A4205"/>
    <w:rsid w:val="005A71DF"/>
    <w:rsid w:val="005C32CA"/>
    <w:rsid w:val="005D2CD7"/>
    <w:rsid w:val="005D58F6"/>
    <w:rsid w:val="005E0300"/>
    <w:rsid w:val="005F5EF3"/>
    <w:rsid w:val="00605BB3"/>
    <w:rsid w:val="00635302"/>
    <w:rsid w:val="0063752D"/>
    <w:rsid w:val="00655A42"/>
    <w:rsid w:val="00657D0B"/>
    <w:rsid w:val="00661212"/>
    <w:rsid w:val="00682C8E"/>
    <w:rsid w:val="0068723D"/>
    <w:rsid w:val="006A0920"/>
    <w:rsid w:val="006A1E2E"/>
    <w:rsid w:val="006B559E"/>
    <w:rsid w:val="006C40AD"/>
    <w:rsid w:val="006D3D21"/>
    <w:rsid w:val="006D7082"/>
    <w:rsid w:val="006F4979"/>
    <w:rsid w:val="006F6F8A"/>
    <w:rsid w:val="00715B1E"/>
    <w:rsid w:val="00721A76"/>
    <w:rsid w:val="00723A5F"/>
    <w:rsid w:val="00732100"/>
    <w:rsid w:val="0073475F"/>
    <w:rsid w:val="007350F3"/>
    <w:rsid w:val="007566CE"/>
    <w:rsid w:val="00756E60"/>
    <w:rsid w:val="00757B39"/>
    <w:rsid w:val="00775850"/>
    <w:rsid w:val="00792E21"/>
    <w:rsid w:val="007B0C26"/>
    <w:rsid w:val="007C2058"/>
    <w:rsid w:val="007D3838"/>
    <w:rsid w:val="007F23C0"/>
    <w:rsid w:val="00812936"/>
    <w:rsid w:val="00812ACB"/>
    <w:rsid w:val="00814612"/>
    <w:rsid w:val="00820DCC"/>
    <w:rsid w:val="008432BA"/>
    <w:rsid w:val="00847D2D"/>
    <w:rsid w:val="00857784"/>
    <w:rsid w:val="008811C7"/>
    <w:rsid w:val="00885A47"/>
    <w:rsid w:val="008B6789"/>
    <w:rsid w:val="008D7717"/>
    <w:rsid w:val="008E4103"/>
    <w:rsid w:val="008F2C2A"/>
    <w:rsid w:val="008F34B4"/>
    <w:rsid w:val="008F6C2C"/>
    <w:rsid w:val="0090290A"/>
    <w:rsid w:val="009215C3"/>
    <w:rsid w:val="00930BE2"/>
    <w:rsid w:val="00946DAD"/>
    <w:rsid w:val="00952F0D"/>
    <w:rsid w:val="009614CF"/>
    <w:rsid w:val="009652B3"/>
    <w:rsid w:val="00966742"/>
    <w:rsid w:val="00966F0D"/>
    <w:rsid w:val="00980694"/>
    <w:rsid w:val="009C6A1F"/>
    <w:rsid w:val="009D330D"/>
    <w:rsid w:val="009E7F70"/>
    <w:rsid w:val="009F1873"/>
    <w:rsid w:val="00A10811"/>
    <w:rsid w:val="00A134F7"/>
    <w:rsid w:val="00A27D00"/>
    <w:rsid w:val="00A32264"/>
    <w:rsid w:val="00A51421"/>
    <w:rsid w:val="00A559E4"/>
    <w:rsid w:val="00A650E7"/>
    <w:rsid w:val="00A659DB"/>
    <w:rsid w:val="00A75632"/>
    <w:rsid w:val="00A77C59"/>
    <w:rsid w:val="00A92537"/>
    <w:rsid w:val="00A939FF"/>
    <w:rsid w:val="00AA0195"/>
    <w:rsid w:val="00AB5AAD"/>
    <w:rsid w:val="00B04CF8"/>
    <w:rsid w:val="00B27C1F"/>
    <w:rsid w:val="00B3099C"/>
    <w:rsid w:val="00B42036"/>
    <w:rsid w:val="00B429EA"/>
    <w:rsid w:val="00B47654"/>
    <w:rsid w:val="00B62F33"/>
    <w:rsid w:val="00B71A0F"/>
    <w:rsid w:val="00B81F18"/>
    <w:rsid w:val="00B836F6"/>
    <w:rsid w:val="00B920AF"/>
    <w:rsid w:val="00B93203"/>
    <w:rsid w:val="00B9563A"/>
    <w:rsid w:val="00BB1A6A"/>
    <w:rsid w:val="00BB1C72"/>
    <w:rsid w:val="00BB4BCC"/>
    <w:rsid w:val="00BD4E07"/>
    <w:rsid w:val="00BD5B34"/>
    <w:rsid w:val="00BF6767"/>
    <w:rsid w:val="00C02B55"/>
    <w:rsid w:val="00C07F98"/>
    <w:rsid w:val="00C147CE"/>
    <w:rsid w:val="00C3738A"/>
    <w:rsid w:val="00C5071E"/>
    <w:rsid w:val="00C51E07"/>
    <w:rsid w:val="00C52B0F"/>
    <w:rsid w:val="00C75697"/>
    <w:rsid w:val="00C85C32"/>
    <w:rsid w:val="00CA2876"/>
    <w:rsid w:val="00CB36A0"/>
    <w:rsid w:val="00CC004B"/>
    <w:rsid w:val="00CC151B"/>
    <w:rsid w:val="00CD46D9"/>
    <w:rsid w:val="00CD5FF0"/>
    <w:rsid w:val="00CF0C36"/>
    <w:rsid w:val="00CF5A35"/>
    <w:rsid w:val="00D00A9C"/>
    <w:rsid w:val="00D1256B"/>
    <w:rsid w:val="00D13453"/>
    <w:rsid w:val="00D134BB"/>
    <w:rsid w:val="00D409C4"/>
    <w:rsid w:val="00D57DFF"/>
    <w:rsid w:val="00D60938"/>
    <w:rsid w:val="00D620A5"/>
    <w:rsid w:val="00D8115F"/>
    <w:rsid w:val="00DA0305"/>
    <w:rsid w:val="00DA4C05"/>
    <w:rsid w:val="00DB361F"/>
    <w:rsid w:val="00DB7618"/>
    <w:rsid w:val="00DC244A"/>
    <w:rsid w:val="00DC4E89"/>
    <w:rsid w:val="00DD24EE"/>
    <w:rsid w:val="00E1237F"/>
    <w:rsid w:val="00E1749B"/>
    <w:rsid w:val="00E3334C"/>
    <w:rsid w:val="00E34153"/>
    <w:rsid w:val="00E45301"/>
    <w:rsid w:val="00E45F8B"/>
    <w:rsid w:val="00E51F3B"/>
    <w:rsid w:val="00E57F3D"/>
    <w:rsid w:val="00E772B2"/>
    <w:rsid w:val="00EB14C1"/>
    <w:rsid w:val="00EC0061"/>
    <w:rsid w:val="00EC359E"/>
    <w:rsid w:val="00EE0ADD"/>
    <w:rsid w:val="00EE6D65"/>
    <w:rsid w:val="00F072E4"/>
    <w:rsid w:val="00F21E92"/>
    <w:rsid w:val="00F75B13"/>
    <w:rsid w:val="00F8488D"/>
    <w:rsid w:val="00F867B6"/>
    <w:rsid w:val="00F9493A"/>
    <w:rsid w:val="00F96B17"/>
    <w:rsid w:val="00FB2DD7"/>
    <w:rsid w:val="00FC4B39"/>
    <w:rsid w:val="00FD0DAA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11D826-A7D9-4BEF-9672-5277673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d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Strong"/>
    <w:qFormat/>
    <w:rsid w:val="007350F3"/>
    <w:rPr>
      <w:b/>
      <w:bCs/>
    </w:rPr>
  </w:style>
  <w:style w:type="paragraph" w:styleId="af2">
    <w:name w:val="Balloon Text"/>
    <w:basedOn w:val="a"/>
    <w:link w:val="af3"/>
    <w:rsid w:val="00384F1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84F16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04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Болотская Д.В.</cp:lastModifiedBy>
  <cp:revision>2</cp:revision>
  <cp:lastPrinted>2026-03-05T10:08:00Z</cp:lastPrinted>
  <dcterms:created xsi:type="dcterms:W3CDTF">2026-03-20T09:25:00Z</dcterms:created>
  <dcterms:modified xsi:type="dcterms:W3CDTF">2026-03-20T09:25:00Z</dcterms:modified>
</cp:coreProperties>
</file>