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783240222"/>
    <w:bookmarkEnd w:id="0"/>
    <w:p w:rsidR="00E03899" w:rsidRPr="00A72EB7" w:rsidRDefault="00A72EB7" w:rsidP="00A72EB7">
      <w:pPr>
        <w:pStyle w:val="a5"/>
        <w:rPr>
          <w:b w:val="0"/>
          <w:sz w:val="8"/>
          <w:szCs w:val="8"/>
        </w:rPr>
      </w:pPr>
      <w:r>
        <w:object w:dxaOrig="928" w:dyaOrig="1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4.75pt" o:ole="" filled="t">
            <v:fill color2="black"/>
            <v:imagedata r:id="rId8" o:title=""/>
          </v:shape>
          <o:OLEObject Type="Embed" ProgID="Word.Picture.8" ShapeID="_x0000_i1025" DrawAspect="Content" ObjectID="_1834744989" r:id="rId9"/>
        </w:object>
      </w:r>
    </w:p>
    <w:p w:rsidR="00E03899" w:rsidRPr="00E03899" w:rsidRDefault="00E03899" w:rsidP="008708AE">
      <w:pPr>
        <w:pStyle w:val="a5"/>
        <w:spacing w:line="360" w:lineRule="auto"/>
        <w:rPr>
          <w:sz w:val="32"/>
          <w:szCs w:val="32"/>
        </w:rPr>
      </w:pPr>
      <w:r w:rsidRPr="00E03899">
        <w:rPr>
          <w:sz w:val="32"/>
          <w:szCs w:val="32"/>
        </w:rPr>
        <w:t>ГЛАВА АДМИНИСТРАЦИИ ГОРОДА БАЙКОНУР</w:t>
      </w:r>
    </w:p>
    <w:p w:rsidR="00E03899" w:rsidRDefault="00192CA7" w:rsidP="00E03899">
      <w:pPr>
        <w:pStyle w:val="2"/>
        <w:spacing w:after="120" w:line="360" w:lineRule="auto"/>
        <w:ind w:right="-1"/>
        <w:jc w:val="center"/>
      </w:pPr>
      <w:r>
        <w:rPr>
          <w:b/>
          <w:noProof/>
          <w:spacing w:val="100"/>
          <w:sz w:val="32"/>
        </w:rPr>
        <mc:AlternateContent>
          <mc:Choice Requires="wps">
            <w:drawing>
              <wp:anchor distT="0" distB="0" distL="114300" distR="114300" simplePos="0" relativeHeight="251657728" behindDoc="0" locked="0" layoutInCell="1" allowOverlap="1">
                <wp:simplePos x="0" y="0"/>
                <wp:positionH relativeFrom="column">
                  <wp:posOffset>-3810</wp:posOffset>
                </wp:positionH>
                <wp:positionV relativeFrom="paragraph">
                  <wp:posOffset>281305</wp:posOffset>
                </wp:positionV>
                <wp:extent cx="612457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3369D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2.15pt" to="481.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" strokeweight=".26mm">
                <v:stroke joinstyle="miter" endcap="square"/>
              </v:line>
            </w:pict>
          </mc:Fallback>
        </mc:AlternateContent>
      </w:r>
      <w:r w:rsidR="00E03899">
        <w:rPr>
          <w:b/>
          <w:spacing w:val="100"/>
          <w:sz w:val="32"/>
          <w:lang w:val="ru-RU" w:eastAsia="ru-RU"/>
        </w:rPr>
        <w:t>ПОСТАНОВЛЕНИЕ</w:t>
      </w:r>
    </w:p>
    <w:p w:rsidR="00E03899" w:rsidRDefault="00F82A81" w:rsidP="00D4630B">
      <w:pPr>
        <w:pStyle w:val="ConsPlusNormal"/>
        <w:widowControl/>
        <w:tabs>
          <w:tab w:val="left" w:pos="709"/>
        </w:tabs>
        <w:ind w:firstLine="0"/>
        <w:jc w:val="center"/>
        <w:rPr>
          <w:rFonts w:ascii="Times New Roman" w:hAnsi="Times New Roman" w:cs="Times New Roman"/>
          <w:b/>
          <w:sz w:val="28"/>
          <w:szCs w:val="28"/>
        </w:rPr>
      </w:pPr>
      <w:r w:rsidRPr="00F82A81">
        <w:rPr>
          <w:rFonts w:ascii="Times New Roman" w:hAnsi="Times New Roman" w:cs="Times New Roman"/>
          <w:sz w:val="28"/>
          <w:szCs w:val="28"/>
        </w:rPr>
        <w:t>11 марта 2026 г.</w:t>
      </w:r>
      <w:r w:rsidR="00E03899" w:rsidRPr="00F82A81">
        <w:rPr>
          <w:rFonts w:ascii="Times New Roman" w:hAnsi="Times New Roman" w:cs="Times New Roman"/>
          <w:sz w:val="28"/>
          <w:szCs w:val="28"/>
        </w:rPr>
        <w:t xml:space="preserve">                                       </w:t>
      </w:r>
      <w:r w:rsidR="00A72EB7" w:rsidRPr="00F82A81">
        <w:rPr>
          <w:rFonts w:ascii="Times New Roman" w:hAnsi="Times New Roman" w:cs="Times New Roman"/>
          <w:sz w:val="28"/>
          <w:szCs w:val="28"/>
        </w:rPr>
        <w:t xml:space="preserve">         </w:t>
      </w:r>
      <w:r w:rsidR="00E03899" w:rsidRPr="00F82A81">
        <w:rPr>
          <w:rFonts w:ascii="Times New Roman" w:hAnsi="Times New Roman" w:cs="Times New Roman"/>
          <w:sz w:val="28"/>
          <w:szCs w:val="28"/>
        </w:rPr>
        <w:t xml:space="preserve">               </w:t>
      </w:r>
      <w:r>
        <w:rPr>
          <w:rFonts w:ascii="Times New Roman" w:hAnsi="Times New Roman" w:cs="Times New Roman"/>
          <w:sz w:val="28"/>
          <w:szCs w:val="28"/>
        </w:rPr>
        <w:t xml:space="preserve">             </w:t>
      </w:r>
      <w:r w:rsidR="00E03899" w:rsidRPr="00F82A81">
        <w:rPr>
          <w:rFonts w:ascii="Times New Roman" w:hAnsi="Times New Roman" w:cs="Times New Roman"/>
          <w:sz w:val="28"/>
          <w:szCs w:val="28"/>
        </w:rPr>
        <w:t xml:space="preserve">  </w:t>
      </w:r>
      <w:r w:rsidR="00A72EB7" w:rsidRPr="00F82A81">
        <w:rPr>
          <w:rFonts w:ascii="Times New Roman" w:hAnsi="Times New Roman" w:cs="Times New Roman"/>
          <w:sz w:val="28"/>
          <w:szCs w:val="28"/>
        </w:rPr>
        <w:t xml:space="preserve">                  </w:t>
      </w:r>
      <w:r w:rsidR="00E03899" w:rsidRPr="00F82A81">
        <w:rPr>
          <w:rFonts w:ascii="Times New Roman" w:hAnsi="Times New Roman" w:cs="Times New Roman"/>
          <w:sz w:val="28"/>
          <w:szCs w:val="28"/>
        </w:rPr>
        <w:t xml:space="preserve">  </w:t>
      </w:r>
      <w:r w:rsidR="00D06F71" w:rsidRPr="00F82A81">
        <w:rPr>
          <w:rFonts w:ascii="Times New Roman" w:hAnsi="Times New Roman" w:cs="Times New Roman"/>
          <w:sz w:val="28"/>
          <w:szCs w:val="28"/>
        </w:rPr>
        <w:t xml:space="preserve">№ </w:t>
      </w:r>
      <w:r w:rsidRPr="00F82A81">
        <w:rPr>
          <w:rFonts w:ascii="Times New Roman" w:hAnsi="Times New Roman" w:cs="Times New Roman"/>
          <w:sz w:val="28"/>
          <w:szCs w:val="28"/>
        </w:rPr>
        <w:t>85</w:t>
      </w:r>
    </w:p>
    <w:p w:rsidR="00E03899" w:rsidRPr="008708AE" w:rsidRDefault="00E03899" w:rsidP="00D4630B">
      <w:pPr>
        <w:pStyle w:val="ConsPlusNormal"/>
        <w:widowControl/>
        <w:tabs>
          <w:tab w:val="left" w:pos="709"/>
        </w:tabs>
        <w:ind w:firstLine="0"/>
        <w:jc w:val="center"/>
        <w:rPr>
          <w:rFonts w:ascii="Times New Roman" w:hAnsi="Times New Roman" w:cs="Times New Roman"/>
          <w:b/>
        </w:rPr>
      </w:pPr>
    </w:p>
    <w:p w:rsidR="00CD41D0" w:rsidRDefault="00311BCC" w:rsidP="00E03899">
      <w:pPr>
        <w:pStyle w:val="ConsPlusNormal"/>
        <w:widowControl/>
        <w:tabs>
          <w:tab w:val="left" w:pos="709"/>
        </w:tabs>
        <w:ind w:firstLine="0"/>
        <w:rPr>
          <w:rFonts w:ascii="Times New Roman" w:hAnsi="Times New Roman" w:cs="Times New Roman"/>
          <w:b/>
          <w:sz w:val="28"/>
          <w:szCs w:val="28"/>
        </w:rPr>
      </w:pPr>
      <w:bookmarkStart w:id="1" w:name="_GoBack"/>
      <w:r w:rsidRPr="00D4630B">
        <w:rPr>
          <w:rFonts w:ascii="Times New Roman" w:hAnsi="Times New Roman" w:cs="Times New Roman"/>
          <w:b/>
          <w:sz w:val="28"/>
          <w:szCs w:val="28"/>
        </w:rPr>
        <w:t xml:space="preserve">О внесении изменений в </w:t>
      </w:r>
      <w:r w:rsidR="00CD41D0">
        <w:rPr>
          <w:rFonts w:ascii="Times New Roman" w:hAnsi="Times New Roman" w:cs="Times New Roman"/>
          <w:b/>
          <w:sz w:val="28"/>
          <w:szCs w:val="28"/>
        </w:rPr>
        <w:t>Положение</w:t>
      </w:r>
    </w:p>
    <w:p w:rsidR="00CD41D0" w:rsidRDefault="00CD41D0" w:rsidP="00E03899">
      <w:pPr>
        <w:pStyle w:val="ConsPlusNormal"/>
        <w:widowControl/>
        <w:tabs>
          <w:tab w:val="left" w:pos="709"/>
        </w:tabs>
        <w:ind w:firstLine="0"/>
        <w:rPr>
          <w:rFonts w:ascii="Times New Roman" w:hAnsi="Times New Roman" w:cs="Times New Roman"/>
          <w:b/>
          <w:sz w:val="28"/>
          <w:szCs w:val="28"/>
        </w:rPr>
      </w:pPr>
      <w:r>
        <w:rPr>
          <w:rFonts w:ascii="Times New Roman" w:hAnsi="Times New Roman" w:cs="Times New Roman"/>
          <w:b/>
          <w:sz w:val="28"/>
          <w:szCs w:val="28"/>
        </w:rPr>
        <w:t xml:space="preserve">о порядке согласования </w:t>
      </w:r>
      <w:r w:rsidRPr="00CD41D0">
        <w:rPr>
          <w:rFonts w:ascii="Times New Roman" w:hAnsi="Times New Roman" w:cs="Times New Roman"/>
          <w:b/>
          <w:sz w:val="28"/>
          <w:szCs w:val="28"/>
        </w:rPr>
        <w:t xml:space="preserve">переустройства </w:t>
      </w:r>
    </w:p>
    <w:p w:rsidR="00CD41D0" w:rsidRDefault="00CD41D0" w:rsidP="00E03899">
      <w:pPr>
        <w:pStyle w:val="ConsPlusNormal"/>
        <w:widowControl/>
        <w:tabs>
          <w:tab w:val="left" w:pos="709"/>
        </w:tabs>
        <w:ind w:firstLine="0"/>
        <w:rPr>
          <w:rFonts w:ascii="Times New Roman" w:hAnsi="Times New Roman" w:cs="Times New Roman"/>
          <w:b/>
          <w:sz w:val="28"/>
          <w:szCs w:val="28"/>
        </w:rPr>
      </w:pPr>
      <w:r w:rsidRPr="00CD41D0">
        <w:rPr>
          <w:rFonts w:ascii="Times New Roman" w:hAnsi="Times New Roman" w:cs="Times New Roman"/>
          <w:b/>
          <w:sz w:val="28"/>
          <w:szCs w:val="28"/>
        </w:rPr>
        <w:t xml:space="preserve">и (или) перепланировки жилого </w:t>
      </w:r>
    </w:p>
    <w:p w:rsidR="00CD41D0" w:rsidRDefault="00CD41D0" w:rsidP="00E03899">
      <w:pPr>
        <w:pStyle w:val="ConsPlusNormal"/>
        <w:widowControl/>
        <w:tabs>
          <w:tab w:val="left" w:pos="709"/>
        </w:tabs>
        <w:ind w:firstLine="0"/>
        <w:rPr>
          <w:rFonts w:ascii="Times New Roman" w:hAnsi="Times New Roman" w:cs="Times New Roman"/>
          <w:b/>
          <w:sz w:val="28"/>
          <w:szCs w:val="28"/>
        </w:rPr>
      </w:pPr>
      <w:r w:rsidRPr="00CD41D0">
        <w:rPr>
          <w:rFonts w:ascii="Times New Roman" w:hAnsi="Times New Roman" w:cs="Times New Roman"/>
          <w:b/>
          <w:sz w:val="28"/>
          <w:szCs w:val="28"/>
        </w:rPr>
        <w:t xml:space="preserve">(нежилого) помещения, расположенного </w:t>
      </w:r>
    </w:p>
    <w:p w:rsidR="00CD41D0" w:rsidRDefault="00CD41D0" w:rsidP="00E03899">
      <w:pPr>
        <w:pStyle w:val="ConsPlusNormal"/>
        <w:widowControl/>
        <w:tabs>
          <w:tab w:val="left" w:pos="709"/>
        </w:tabs>
        <w:ind w:firstLine="0"/>
        <w:rPr>
          <w:rFonts w:ascii="Times New Roman" w:hAnsi="Times New Roman" w:cs="Times New Roman"/>
          <w:b/>
          <w:sz w:val="28"/>
          <w:szCs w:val="28"/>
        </w:rPr>
      </w:pPr>
      <w:r w:rsidRPr="00CD41D0">
        <w:rPr>
          <w:rFonts w:ascii="Times New Roman" w:hAnsi="Times New Roman" w:cs="Times New Roman"/>
          <w:b/>
          <w:sz w:val="28"/>
          <w:szCs w:val="28"/>
        </w:rPr>
        <w:t xml:space="preserve">в многоквартирном доме жилищного </w:t>
      </w:r>
    </w:p>
    <w:p w:rsidR="00CD41D0" w:rsidRDefault="00CD41D0" w:rsidP="00E03899">
      <w:pPr>
        <w:pStyle w:val="ConsPlusNormal"/>
        <w:widowControl/>
        <w:tabs>
          <w:tab w:val="left" w:pos="709"/>
        </w:tabs>
        <w:ind w:firstLine="0"/>
        <w:rPr>
          <w:rFonts w:ascii="Times New Roman" w:hAnsi="Times New Roman" w:cs="Times New Roman"/>
          <w:b/>
          <w:sz w:val="28"/>
          <w:szCs w:val="28"/>
        </w:rPr>
      </w:pPr>
      <w:r w:rsidRPr="00CD41D0">
        <w:rPr>
          <w:rFonts w:ascii="Times New Roman" w:hAnsi="Times New Roman" w:cs="Times New Roman"/>
          <w:b/>
          <w:sz w:val="28"/>
          <w:szCs w:val="28"/>
        </w:rPr>
        <w:t>фонда</w:t>
      </w:r>
      <w:r>
        <w:rPr>
          <w:rFonts w:ascii="Times New Roman" w:hAnsi="Times New Roman" w:cs="Times New Roman"/>
          <w:b/>
          <w:sz w:val="28"/>
          <w:szCs w:val="28"/>
        </w:rPr>
        <w:t xml:space="preserve"> </w:t>
      </w:r>
      <w:r w:rsidRPr="00CD41D0">
        <w:rPr>
          <w:rFonts w:ascii="Times New Roman" w:hAnsi="Times New Roman" w:cs="Times New Roman"/>
          <w:b/>
          <w:sz w:val="28"/>
          <w:szCs w:val="28"/>
        </w:rPr>
        <w:t>города Байконур, утвержденное</w:t>
      </w:r>
      <w:r>
        <w:rPr>
          <w:rFonts w:ascii="Times New Roman" w:hAnsi="Times New Roman" w:cs="Times New Roman"/>
          <w:b/>
          <w:sz w:val="28"/>
          <w:szCs w:val="28"/>
        </w:rPr>
        <w:t xml:space="preserve"> </w:t>
      </w:r>
    </w:p>
    <w:p w:rsidR="00CD41D0" w:rsidRDefault="00311BCC" w:rsidP="00E03899">
      <w:pPr>
        <w:pStyle w:val="ConsPlusNormal"/>
        <w:widowControl/>
        <w:tabs>
          <w:tab w:val="left" w:pos="709"/>
        </w:tabs>
        <w:ind w:firstLine="0"/>
        <w:rPr>
          <w:rFonts w:ascii="Times New Roman" w:hAnsi="Times New Roman" w:cs="Times New Roman"/>
          <w:b/>
          <w:sz w:val="28"/>
          <w:szCs w:val="28"/>
        </w:rPr>
      </w:pPr>
      <w:r w:rsidRPr="00CD41D0">
        <w:rPr>
          <w:rFonts w:ascii="Times New Roman" w:hAnsi="Times New Roman" w:cs="Times New Roman"/>
          <w:b/>
          <w:sz w:val="28"/>
          <w:szCs w:val="28"/>
        </w:rPr>
        <w:t>п</w:t>
      </w:r>
      <w:r w:rsidR="00DF13AC" w:rsidRPr="00CD41D0">
        <w:rPr>
          <w:rFonts w:ascii="Times New Roman" w:hAnsi="Times New Roman" w:cs="Times New Roman"/>
          <w:b/>
          <w:sz w:val="28"/>
          <w:szCs w:val="28"/>
        </w:rPr>
        <w:t>остановление</w:t>
      </w:r>
      <w:r w:rsidR="00CD41D0" w:rsidRPr="00CD41D0">
        <w:rPr>
          <w:rFonts w:ascii="Times New Roman" w:hAnsi="Times New Roman" w:cs="Times New Roman"/>
          <w:b/>
          <w:sz w:val="28"/>
          <w:szCs w:val="28"/>
        </w:rPr>
        <w:t>м</w:t>
      </w:r>
      <w:r w:rsidR="00CD41D0">
        <w:rPr>
          <w:rFonts w:ascii="Times New Roman" w:hAnsi="Times New Roman" w:cs="Times New Roman"/>
          <w:b/>
          <w:sz w:val="28"/>
          <w:szCs w:val="28"/>
        </w:rPr>
        <w:t xml:space="preserve"> </w:t>
      </w:r>
      <w:r w:rsidRPr="00CD41D0">
        <w:rPr>
          <w:rFonts w:ascii="Times New Roman" w:hAnsi="Times New Roman" w:cs="Times New Roman"/>
          <w:b/>
          <w:sz w:val="28"/>
          <w:szCs w:val="28"/>
        </w:rPr>
        <w:t xml:space="preserve">Главы администрации </w:t>
      </w:r>
    </w:p>
    <w:p w:rsidR="00311BCC" w:rsidRPr="00190B07" w:rsidRDefault="00311BCC" w:rsidP="004C2D3D">
      <w:pPr>
        <w:pStyle w:val="ConsPlusNormal"/>
        <w:widowControl/>
        <w:tabs>
          <w:tab w:val="left" w:pos="709"/>
        </w:tabs>
        <w:ind w:firstLine="0"/>
        <w:rPr>
          <w:rFonts w:ascii="Times New Roman" w:hAnsi="Times New Roman" w:cs="Times New Roman"/>
          <w:b/>
          <w:sz w:val="28"/>
          <w:szCs w:val="28"/>
        </w:rPr>
      </w:pPr>
      <w:r w:rsidRPr="00CD41D0">
        <w:rPr>
          <w:rFonts w:ascii="Times New Roman" w:hAnsi="Times New Roman" w:cs="Times New Roman"/>
          <w:b/>
          <w:sz w:val="28"/>
          <w:szCs w:val="28"/>
        </w:rPr>
        <w:t>города Байконур</w:t>
      </w:r>
      <w:r w:rsidR="00D4630B" w:rsidRPr="00CD41D0">
        <w:rPr>
          <w:rFonts w:ascii="Times New Roman" w:hAnsi="Times New Roman" w:cs="Times New Roman"/>
          <w:b/>
          <w:sz w:val="28"/>
          <w:szCs w:val="28"/>
        </w:rPr>
        <w:t xml:space="preserve"> </w:t>
      </w:r>
      <w:r w:rsidRPr="00190B07">
        <w:rPr>
          <w:rFonts w:ascii="Times New Roman" w:hAnsi="Times New Roman" w:cs="Times New Roman"/>
          <w:b/>
          <w:sz w:val="28"/>
          <w:szCs w:val="28"/>
        </w:rPr>
        <w:t xml:space="preserve">от </w:t>
      </w:r>
      <w:r w:rsidR="00DF13AC" w:rsidRPr="00190B07">
        <w:rPr>
          <w:rFonts w:ascii="Times New Roman" w:hAnsi="Times New Roman" w:cs="Times New Roman"/>
          <w:b/>
          <w:sz w:val="28"/>
          <w:szCs w:val="28"/>
        </w:rPr>
        <w:t>27 февраля</w:t>
      </w:r>
      <w:r w:rsidRPr="00190B07">
        <w:rPr>
          <w:rFonts w:ascii="Times New Roman" w:hAnsi="Times New Roman" w:cs="Times New Roman"/>
          <w:b/>
          <w:sz w:val="28"/>
          <w:szCs w:val="28"/>
        </w:rPr>
        <w:t xml:space="preserve"> 202</w:t>
      </w:r>
      <w:r w:rsidR="00DF13AC" w:rsidRPr="00190B07">
        <w:rPr>
          <w:rFonts w:ascii="Times New Roman" w:hAnsi="Times New Roman" w:cs="Times New Roman"/>
          <w:b/>
          <w:sz w:val="28"/>
          <w:szCs w:val="28"/>
        </w:rPr>
        <w:t>4</w:t>
      </w:r>
      <w:r w:rsidRPr="00190B07">
        <w:rPr>
          <w:rFonts w:ascii="Times New Roman" w:hAnsi="Times New Roman" w:cs="Times New Roman"/>
          <w:b/>
          <w:sz w:val="28"/>
          <w:szCs w:val="28"/>
        </w:rPr>
        <w:t xml:space="preserve"> г. №</w:t>
      </w:r>
      <w:r w:rsidR="00DF13AC" w:rsidRPr="00190B07">
        <w:rPr>
          <w:rFonts w:ascii="Times New Roman" w:hAnsi="Times New Roman" w:cs="Times New Roman"/>
          <w:b/>
          <w:sz w:val="28"/>
          <w:szCs w:val="28"/>
        </w:rPr>
        <w:t xml:space="preserve"> 66 </w:t>
      </w:r>
    </w:p>
    <w:bookmarkEnd w:id="1"/>
    <w:p w:rsidR="00311BCC" w:rsidRPr="00311BCC" w:rsidRDefault="00311BCC" w:rsidP="008708AE">
      <w:pPr>
        <w:pStyle w:val="a4"/>
        <w:widowControl w:val="0"/>
        <w:spacing w:line="324" w:lineRule="auto"/>
        <w:rPr>
          <w:b/>
          <w:szCs w:val="28"/>
        </w:rPr>
      </w:pPr>
    </w:p>
    <w:p w:rsidR="00311BCC" w:rsidRPr="00311BCC" w:rsidRDefault="00C464DA" w:rsidP="00CD41D0">
      <w:pPr>
        <w:pStyle w:val="a4"/>
        <w:widowControl w:val="0"/>
        <w:spacing w:line="360" w:lineRule="auto"/>
        <w:ind w:firstLine="709"/>
        <w:rPr>
          <w:szCs w:val="28"/>
        </w:rPr>
      </w:pPr>
      <w:r w:rsidRPr="006301ED">
        <w:rPr>
          <w:color w:val="000000"/>
          <w:szCs w:val="28"/>
          <w:shd w:val="clear" w:color="auto" w:fill="FFFFFF"/>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w:t>
      </w:r>
      <w:r w:rsidR="003F481D">
        <w:rPr>
          <w:color w:val="000000"/>
          <w:szCs w:val="28"/>
          <w:shd w:val="clear" w:color="auto" w:fill="FFFFFF"/>
        </w:rPr>
        <w:t>.</w:t>
      </w:r>
      <w:r w:rsidRPr="006301ED">
        <w:rPr>
          <w:color w:val="000000"/>
          <w:szCs w:val="28"/>
          <w:shd w:val="clear" w:color="auto" w:fill="FFFFFF"/>
        </w:rPr>
        <w:t>,</w:t>
      </w:r>
      <w:r w:rsidRPr="00C464DA">
        <w:rPr>
          <w:color w:val="000000"/>
          <w:szCs w:val="28"/>
          <w:shd w:val="clear" w:color="auto" w:fill="FFFFFF"/>
        </w:rPr>
        <w:t xml:space="preserve"> </w:t>
      </w:r>
      <w:r w:rsidR="007F1EAF">
        <w:rPr>
          <w:color w:val="000000"/>
          <w:szCs w:val="28"/>
          <w:shd w:val="clear" w:color="auto" w:fill="FFFFFF"/>
        </w:rPr>
        <w:t>с</w:t>
      </w:r>
      <w:r w:rsidR="00311BCC" w:rsidRPr="00311BCC">
        <w:rPr>
          <w:szCs w:val="28"/>
        </w:rPr>
        <w:t xml:space="preserve"> </w:t>
      </w:r>
      <w:r w:rsidR="00DF13AC">
        <w:rPr>
          <w:szCs w:val="28"/>
        </w:rPr>
        <w:t xml:space="preserve">целью совершенствования </w:t>
      </w:r>
      <w:r w:rsidR="001A64F6">
        <w:rPr>
          <w:szCs w:val="28"/>
        </w:rPr>
        <w:t>норм</w:t>
      </w:r>
      <w:r w:rsidR="00342372">
        <w:rPr>
          <w:szCs w:val="28"/>
        </w:rPr>
        <w:t>ативного</w:t>
      </w:r>
      <w:r w:rsidR="001A64F6">
        <w:rPr>
          <w:szCs w:val="28"/>
        </w:rPr>
        <w:t xml:space="preserve"> </w:t>
      </w:r>
      <w:r w:rsidR="002078FD">
        <w:rPr>
          <w:szCs w:val="28"/>
        </w:rPr>
        <w:t>правового</w:t>
      </w:r>
      <w:r w:rsidR="00DF13AC">
        <w:rPr>
          <w:szCs w:val="28"/>
        </w:rPr>
        <w:t xml:space="preserve"> регулирования, осуществляемого нормативными правовыми актами Главы администрации города Байконур,</w:t>
      </w:r>
    </w:p>
    <w:p w:rsidR="00311BCC" w:rsidRPr="00311BCC" w:rsidRDefault="00311BCC" w:rsidP="00CD41D0">
      <w:pPr>
        <w:pStyle w:val="a4"/>
        <w:widowControl w:val="0"/>
        <w:spacing w:before="240" w:line="480" w:lineRule="auto"/>
        <w:jc w:val="center"/>
        <w:rPr>
          <w:b/>
          <w:szCs w:val="28"/>
        </w:rPr>
      </w:pPr>
      <w:r w:rsidRPr="00311BCC">
        <w:rPr>
          <w:b/>
          <w:szCs w:val="28"/>
        </w:rPr>
        <w:t>П О С Т А Н О В Л Я Ю:</w:t>
      </w:r>
    </w:p>
    <w:p w:rsidR="004C2D3D" w:rsidRPr="00CD41D0" w:rsidRDefault="00311BCC" w:rsidP="00CD41D0">
      <w:pPr>
        <w:pStyle w:val="ConsPlusNormal"/>
        <w:widowControl/>
        <w:tabs>
          <w:tab w:val="left" w:pos="709"/>
        </w:tabs>
        <w:spacing w:line="360" w:lineRule="auto"/>
        <w:ind w:firstLine="709"/>
        <w:jc w:val="both"/>
        <w:rPr>
          <w:rFonts w:ascii="Times New Roman" w:hAnsi="Times New Roman" w:cs="Times New Roman"/>
          <w:sz w:val="28"/>
          <w:szCs w:val="28"/>
        </w:rPr>
      </w:pPr>
      <w:r w:rsidRPr="00CD41D0">
        <w:rPr>
          <w:rFonts w:ascii="Times New Roman" w:hAnsi="Times New Roman" w:cs="Times New Roman"/>
          <w:sz w:val="28"/>
          <w:szCs w:val="28"/>
        </w:rPr>
        <w:t xml:space="preserve">1. </w:t>
      </w:r>
      <w:r w:rsidR="004C2D3D" w:rsidRPr="00CD41D0">
        <w:rPr>
          <w:rFonts w:ascii="Times New Roman" w:hAnsi="Times New Roman" w:cs="Times New Roman"/>
          <w:sz w:val="28"/>
          <w:szCs w:val="28"/>
        </w:rPr>
        <w:t xml:space="preserve">Внести в </w:t>
      </w:r>
      <w:r w:rsidR="00CD41D0" w:rsidRPr="00CD41D0">
        <w:rPr>
          <w:rFonts w:ascii="Times New Roman" w:hAnsi="Times New Roman" w:cs="Times New Roman"/>
          <w:sz w:val="28"/>
          <w:szCs w:val="28"/>
        </w:rPr>
        <w:t xml:space="preserve">Положение о порядке согласования переустройства </w:t>
      </w:r>
      <w:r w:rsidR="00CD41D0">
        <w:rPr>
          <w:rFonts w:ascii="Times New Roman" w:hAnsi="Times New Roman" w:cs="Times New Roman"/>
          <w:sz w:val="28"/>
          <w:szCs w:val="28"/>
        </w:rPr>
        <w:t>и (или) перепланировки жилого</w:t>
      </w:r>
      <w:r w:rsidR="00CD41D0" w:rsidRPr="00CD41D0">
        <w:rPr>
          <w:rFonts w:ascii="Times New Roman" w:hAnsi="Times New Roman" w:cs="Times New Roman"/>
          <w:sz w:val="28"/>
          <w:szCs w:val="28"/>
        </w:rPr>
        <w:t xml:space="preserve"> (нежилого) помещения, расположенного </w:t>
      </w:r>
      <w:r w:rsidR="00CD41D0">
        <w:rPr>
          <w:rFonts w:ascii="Times New Roman" w:hAnsi="Times New Roman" w:cs="Times New Roman"/>
          <w:sz w:val="28"/>
          <w:szCs w:val="28"/>
        </w:rPr>
        <w:br/>
      </w:r>
      <w:r w:rsidR="00CD41D0" w:rsidRPr="00CD41D0">
        <w:rPr>
          <w:rFonts w:ascii="Times New Roman" w:hAnsi="Times New Roman" w:cs="Times New Roman"/>
          <w:sz w:val="28"/>
          <w:szCs w:val="28"/>
        </w:rPr>
        <w:t xml:space="preserve">в многоквартирном доме жилищного фонда города Байконур, утвержденное </w:t>
      </w:r>
      <w:r w:rsidR="004C2D3D" w:rsidRPr="00CD41D0">
        <w:rPr>
          <w:rFonts w:ascii="Times New Roman" w:hAnsi="Times New Roman" w:cs="Times New Roman"/>
          <w:sz w:val="28"/>
          <w:szCs w:val="28"/>
        </w:rPr>
        <w:t>постановление</w:t>
      </w:r>
      <w:r w:rsidR="00CD41D0">
        <w:rPr>
          <w:rFonts w:ascii="Times New Roman" w:hAnsi="Times New Roman" w:cs="Times New Roman"/>
          <w:sz w:val="28"/>
          <w:szCs w:val="28"/>
        </w:rPr>
        <w:t>м</w:t>
      </w:r>
      <w:r w:rsidR="004C2D3D" w:rsidRPr="00CD41D0">
        <w:rPr>
          <w:rFonts w:ascii="Times New Roman" w:hAnsi="Times New Roman" w:cs="Times New Roman"/>
          <w:sz w:val="28"/>
          <w:szCs w:val="28"/>
        </w:rPr>
        <w:t xml:space="preserve"> Главы администрации города Байконур от 27 февраля 2024 г. </w:t>
      </w:r>
      <w:r w:rsidR="00CD41D0">
        <w:rPr>
          <w:rFonts w:ascii="Times New Roman" w:hAnsi="Times New Roman" w:cs="Times New Roman"/>
          <w:sz w:val="28"/>
          <w:szCs w:val="28"/>
        </w:rPr>
        <w:br/>
      </w:r>
      <w:r w:rsidR="004C2D3D" w:rsidRPr="00CD41D0">
        <w:rPr>
          <w:rFonts w:ascii="Times New Roman" w:hAnsi="Times New Roman" w:cs="Times New Roman"/>
          <w:sz w:val="28"/>
          <w:szCs w:val="28"/>
        </w:rPr>
        <w:t>№ 66 «О переустройстве и (или) перепланировке жилого (нежилого) помещения, расположенного в многоквартирном доме жилищного фонда города Байконур» (с изменениями) (далее – Постановление</w:t>
      </w:r>
      <w:r w:rsidR="00CD41D0">
        <w:rPr>
          <w:rFonts w:ascii="Times New Roman" w:hAnsi="Times New Roman" w:cs="Times New Roman"/>
          <w:sz w:val="28"/>
          <w:szCs w:val="28"/>
        </w:rPr>
        <w:t>, Положение соответственно</w:t>
      </w:r>
      <w:r w:rsidR="004C2D3D" w:rsidRPr="00CD41D0">
        <w:rPr>
          <w:rFonts w:ascii="Times New Roman" w:hAnsi="Times New Roman" w:cs="Times New Roman"/>
          <w:sz w:val="28"/>
          <w:szCs w:val="28"/>
        </w:rPr>
        <w:t>)</w:t>
      </w:r>
      <w:r w:rsidR="00CD41D0">
        <w:rPr>
          <w:rFonts w:ascii="Times New Roman" w:hAnsi="Times New Roman" w:cs="Times New Roman"/>
          <w:sz w:val="28"/>
          <w:szCs w:val="28"/>
        </w:rPr>
        <w:t>,</w:t>
      </w:r>
      <w:r w:rsidR="004C2D3D" w:rsidRPr="00CD41D0">
        <w:rPr>
          <w:rFonts w:ascii="Times New Roman" w:hAnsi="Times New Roman" w:cs="Times New Roman"/>
          <w:sz w:val="28"/>
          <w:szCs w:val="28"/>
        </w:rPr>
        <w:t xml:space="preserve"> следующие изменения:</w:t>
      </w:r>
    </w:p>
    <w:p w:rsidR="00DF4EB9" w:rsidRDefault="00F503EF" w:rsidP="00CF65E2">
      <w:pPr>
        <w:pStyle w:val="a4"/>
        <w:widowControl w:val="0"/>
        <w:spacing w:line="360" w:lineRule="auto"/>
        <w:ind w:firstLine="709"/>
        <w:rPr>
          <w:szCs w:val="28"/>
        </w:rPr>
      </w:pPr>
      <w:r w:rsidRPr="00CD41D0">
        <w:rPr>
          <w:szCs w:val="28"/>
        </w:rPr>
        <w:t xml:space="preserve">1.1. </w:t>
      </w:r>
      <w:r w:rsidR="00DF4EB9" w:rsidRPr="00CD41D0">
        <w:rPr>
          <w:szCs w:val="28"/>
        </w:rPr>
        <w:t>Пункт</w:t>
      </w:r>
      <w:r w:rsidR="00342372">
        <w:rPr>
          <w:szCs w:val="28"/>
        </w:rPr>
        <w:t>ы</w:t>
      </w:r>
      <w:r w:rsidR="00DF4EB9" w:rsidRPr="00CD41D0">
        <w:rPr>
          <w:szCs w:val="28"/>
        </w:rPr>
        <w:t xml:space="preserve"> 1.</w:t>
      </w:r>
      <w:r w:rsidR="001A64F6">
        <w:rPr>
          <w:szCs w:val="28"/>
        </w:rPr>
        <w:t>3</w:t>
      </w:r>
      <w:r w:rsidR="00DF4EB9" w:rsidRPr="00CD41D0">
        <w:rPr>
          <w:szCs w:val="28"/>
        </w:rPr>
        <w:t xml:space="preserve"> и 1.</w:t>
      </w:r>
      <w:r w:rsidR="001A64F6">
        <w:rPr>
          <w:szCs w:val="28"/>
        </w:rPr>
        <w:t>4</w:t>
      </w:r>
      <w:r w:rsidR="00DF4EB9" w:rsidRPr="00CD41D0">
        <w:rPr>
          <w:szCs w:val="28"/>
        </w:rPr>
        <w:t xml:space="preserve"> раздела 1 Положения исключить</w:t>
      </w:r>
      <w:r w:rsidR="00DF4EB9">
        <w:rPr>
          <w:szCs w:val="28"/>
        </w:rPr>
        <w:t>.</w:t>
      </w:r>
    </w:p>
    <w:p w:rsidR="00DF4EB9" w:rsidRDefault="004C2D3D" w:rsidP="00CF65E2">
      <w:pPr>
        <w:pStyle w:val="a4"/>
        <w:widowControl w:val="0"/>
        <w:spacing w:line="360" w:lineRule="auto"/>
        <w:ind w:firstLine="709"/>
        <w:rPr>
          <w:szCs w:val="28"/>
        </w:rPr>
      </w:pPr>
      <w:r>
        <w:rPr>
          <w:szCs w:val="28"/>
        </w:rPr>
        <w:t xml:space="preserve">1.2 </w:t>
      </w:r>
      <w:r w:rsidR="00DF4EB9">
        <w:rPr>
          <w:szCs w:val="28"/>
        </w:rPr>
        <w:t>Пункт</w:t>
      </w:r>
      <w:r w:rsidR="00457778">
        <w:rPr>
          <w:szCs w:val="28"/>
        </w:rPr>
        <w:t>ы</w:t>
      </w:r>
      <w:r w:rsidR="00DF4EB9">
        <w:rPr>
          <w:szCs w:val="28"/>
        </w:rPr>
        <w:t xml:space="preserve"> 1.</w:t>
      </w:r>
      <w:r w:rsidR="001A64F6">
        <w:rPr>
          <w:szCs w:val="28"/>
        </w:rPr>
        <w:t>5</w:t>
      </w:r>
      <w:r w:rsidR="00DF4EB9">
        <w:rPr>
          <w:szCs w:val="28"/>
        </w:rPr>
        <w:t>, 1.</w:t>
      </w:r>
      <w:r w:rsidR="001A64F6">
        <w:rPr>
          <w:szCs w:val="28"/>
        </w:rPr>
        <w:t>6</w:t>
      </w:r>
      <w:r w:rsidR="00DF4EB9">
        <w:rPr>
          <w:szCs w:val="28"/>
        </w:rPr>
        <w:t>, 1.</w:t>
      </w:r>
      <w:r w:rsidR="001A64F6">
        <w:rPr>
          <w:szCs w:val="28"/>
        </w:rPr>
        <w:t>7</w:t>
      </w:r>
      <w:r w:rsidRPr="004C2D3D">
        <w:rPr>
          <w:szCs w:val="28"/>
        </w:rPr>
        <w:t xml:space="preserve"> </w:t>
      </w:r>
      <w:r>
        <w:rPr>
          <w:szCs w:val="28"/>
        </w:rPr>
        <w:t xml:space="preserve">раздела 1 </w:t>
      </w:r>
      <w:r w:rsidRPr="00DF13AC">
        <w:rPr>
          <w:szCs w:val="28"/>
        </w:rPr>
        <w:t>Положения</w:t>
      </w:r>
      <w:r>
        <w:rPr>
          <w:szCs w:val="28"/>
        </w:rPr>
        <w:t xml:space="preserve"> считать пункт</w:t>
      </w:r>
      <w:r w:rsidR="00457778">
        <w:rPr>
          <w:szCs w:val="28"/>
        </w:rPr>
        <w:t>ами</w:t>
      </w:r>
      <w:r>
        <w:rPr>
          <w:szCs w:val="28"/>
        </w:rPr>
        <w:t xml:space="preserve"> 1.</w:t>
      </w:r>
      <w:r w:rsidR="001A64F6">
        <w:rPr>
          <w:szCs w:val="28"/>
        </w:rPr>
        <w:t>3</w:t>
      </w:r>
      <w:r>
        <w:rPr>
          <w:szCs w:val="28"/>
        </w:rPr>
        <w:t>, 1.</w:t>
      </w:r>
      <w:r w:rsidR="001A64F6">
        <w:rPr>
          <w:szCs w:val="28"/>
        </w:rPr>
        <w:t>4</w:t>
      </w:r>
      <w:r>
        <w:rPr>
          <w:szCs w:val="28"/>
        </w:rPr>
        <w:t>, 1.</w:t>
      </w:r>
      <w:r w:rsidR="001A64F6">
        <w:rPr>
          <w:szCs w:val="28"/>
        </w:rPr>
        <w:t>5</w:t>
      </w:r>
      <w:r w:rsidR="00457778">
        <w:rPr>
          <w:szCs w:val="28"/>
        </w:rPr>
        <w:t xml:space="preserve"> соответственно</w:t>
      </w:r>
      <w:r>
        <w:rPr>
          <w:szCs w:val="28"/>
        </w:rPr>
        <w:t>.</w:t>
      </w:r>
    </w:p>
    <w:p w:rsidR="00DF13AC" w:rsidRDefault="004C2D3D" w:rsidP="00CF65E2">
      <w:pPr>
        <w:pStyle w:val="a4"/>
        <w:widowControl w:val="0"/>
        <w:spacing w:line="360" w:lineRule="auto"/>
        <w:ind w:firstLine="709"/>
        <w:rPr>
          <w:szCs w:val="28"/>
        </w:rPr>
      </w:pPr>
      <w:r>
        <w:rPr>
          <w:szCs w:val="28"/>
        </w:rPr>
        <w:t xml:space="preserve">1.3. </w:t>
      </w:r>
      <w:r w:rsidR="00DF13AC" w:rsidRPr="00A76691">
        <w:rPr>
          <w:szCs w:val="28"/>
        </w:rPr>
        <w:t xml:space="preserve">Раздел </w:t>
      </w:r>
      <w:r w:rsidR="00A76691" w:rsidRPr="00A76691">
        <w:rPr>
          <w:szCs w:val="28"/>
        </w:rPr>
        <w:t>5</w:t>
      </w:r>
      <w:r w:rsidR="00DF13AC" w:rsidRPr="00A76691">
        <w:rPr>
          <w:szCs w:val="28"/>
        </w:rPr>
        <w:t xml:space="preserve"> П</w:t>
      </w:r>
      <w:r>
        <w:rPr>
          <w:szCs w:val="28"/>
        </w:rPr>
        <w:t>оложения</w:t>
      </w:r>
      <w:r w:rsidR="00DF13AC" w:rsidRPr="00A76691">
        <w:rPr>
          <w:szCs w:val="28"/>
        </w:rPr>
        <w:t xml:space="preserve"> </w:t>
      </w:r>
      <w:r w:rsidR="00F503EF">
        <w:rPr>
          <w:szCs w:val="28"/>
        </w:rPr>
        <w:t xml:space="preserve">изложить </w:t>
      </w:r>
      <w:r w:rsidR="00DF13AC" w:rsidRPr="00A76691">
        <w:rPr>
          <w:szCs w:val="28"/>
        </w:rPr>
        <w:t>в следующей редакции:</w:t>
      </w:r>
    </w:p>
    <w:p w:rsidR="00CD41D0" w:rsidRPr="00A76691" w:rsidRDefault="00CD41D0" w:rsidP="00CF65E2">
      <w:pPr>
        <w:pStyle w:val="a4"/>
        <w:widowControl w:val="0"/>
        <w:spacing w:line="360" w:lineRule="auto"/>
        <w:ind w:firstLine="709"/>
        <w:rPr>
          <w:szCs w:val="28"/>
        </w:rPr>
      </w:pPr>
    </w:p>
    <w:p w:rsidR="004C2D3D" w:rsidRDefault="00DF13AC" w:rsidP="004C2D3D">
      <w:pPr>
        <w:shd w:val="clear" w:color="auto" w:fill="FFFFFF"/>
        <w:spacing w:line="360" w:lineRule="auto"/>
        <w:ind w:firstLine="709"/>
        <w:rPr>
          <w:sz w:val="28"/>
          <w:szCs w:val="28"/>
        </w:rPr>
      </w:pPr>
      <w:r w:rsidRPr="00A76691">
        <w:rPr>
          <w:sz w:val="28"/>
          <w:szCs w:val="28"/>
        </w:rPr>
        <w:t>«</w:t>
      </w:r>
    </w:p>
    <w:p w:rsidR="00DF13AC" w:rsidRPr="00A76691" w:rsidRDefault="00A76691" w:rsidP="004C2D3D">
      <w:pPr>
        <w:shd w:val="clear" w:color="auto" w:fill="FFFFFF"/>
        <w:spacing w:line="360" w:lineRule="auto"/>
        <w:ind w:firstLine="709"/>
        <w:jc w:val="center"/>
        <w:rPr>
          <w:sz w:val="28"/>
          <w:szCs w:val="28"/>
        </w:rPr>
      </w:pPr>
      <w:r w:rsidRPr="004C2D3D">
        <w:rPr>
          <w:b/>
          <w:sz w:val="28"/>
          <w:szCs w:val="28"/>
        </w:rPr>
        <w:t>5</w:t>
      </w:r>
      <w:r w:rsidR="00DF13AC" w:rsidRPr="004C2D3D">
        <w:rPr>
          <w:b/>
          <w:sz w:val="28"/>
          <w:szCs w:val="28"/>
        </w:rPr>
        <w:t xml:space="preserve">. </w:t>
      </w:r>
      <w:r w:rsidRPr="004C2D3D">
        <w:rPr>
          <w:b/>
          <w:sz w:val="28"/>
          <w:szCs w:val="28"/>
        </w:rPr>
        <w:t>Требования к проведению переустройства и (или) перепланировки помещений в многоквартирном доме жилищного фонда города Байконур</w:t>
      </w:r>
      <w:r w:rsidR="00DF13AC" w:rsidRPr="004C2D3D">
        <w:rPr>
          <w:b/>
          <w:sz w:val="28"/>
          <w:szCs w:val="28"/>
        </w:rPr>
        <w:t>.</w:t>
      </w:r>
    </w:p>
    <w:p w:rsidR="00A76691" w:rsidRPr="00A76691" w:rsidRDefault="00CF65E2" w:rsidP="004C2D3D">
      <w:pPr>
        <w:widowControl w:val="0"/>
        <w:tabs>
          <w:tab w:val="left" w:pos="3960"/>
        </w:tabs>
        <w:autoSpaceDE w:val="0"/>
        <w:autoSpaceDN w:val="0"/>
        <w:adjustRightInd w:val="0"/>
        <w:spacing w:line="360" w:lineRule="auto"/>
        <w:ind w:firstLine="709"/>
        <w:jc w:val="both"/>
        <w:rPr>
          <w:sz w:val="28"/>
          <w:szCs w:val="28"/>
        </w:rPr>
      </w:pPr>
      <w:r>
        <w:rPr>
          <w:sz w:val="28"/>
          <w:szCs w:val="28"/>
        </w:rPr>
        <w:t xml:space="preserve">5.1. </w:t>
      </w:r>
      <w:r w:rsidR="00A76691" w:rsidRPr="00A76691">
        <w:rPr>
          <w:sz w:val="28"/>
          <w:szCs w:val="28"/>
        </w:rPr>
        <w:t xml:space="preserve">Требования к проведению переустройства и (или) перепланировки </w:t>
      </w:r>
      <w:r w:rsidR="004C2D3D">
        <w:rPr>
          <w:sz w:val="28"/>
          <w:szCs w:val="28"/>
        </w:rPr>
        <w:t>п</w:t>
      </w:r>
      <w:r w:rsidR="00A76691" w:rsidRPr="00A76691">
        <w:rPr>
          <w:sz w:val="28"/>
          <w:szCs w:val="28"/>
        </w:rPr>
        <w:t>омещений в многоквартирном доме (далее - Требования) устанавливают особенности проведения работ по переустройству и (или) перепланировке помещений в многоквартирном доме жилищного фонда города Байконур в целях обеспечения безопасности жизни, здоровья, имущества граждан и юридических лиц, государственного имущества.</w:t>
      </w:r>
    </w:p>
    <w:p w:rsidR="00A76691" w:rsidRPr="00A76691" w:rsidRDefault="00A76691" w:rsidP="00CF65E2">
      <w:pPr>
        <w:widowControl w:val="0"/>
        <w:autoSpaceDE w:val="0"/>
        <w:autoSpaceDN w:val="0"/>
        <w:adjustRightInd w:val="0"/>
        <w:spacing w:line="360" w:lineRule="auto"/>
        <w:ind w:firstLine="709"/>
        <w:jc w:val="both"/>
        <w:rPr>
          <w:sz w:val="28"/>
          <w:szCs w:val="28"/>
        </w:rPr>
      </w:pPr>
      <w:r>
        <w:rPr>
          <w:sz w:val="28"/>
          <w:szCs w:val="28"/>
        </w:rPr>
        <w:t>5.2</w:t>
      </w:r>
      <w:r w:rsidRPr="00A76691">
        <w:rPr>
          <w:sz w:val="28"/>
          <w:szCs w:val="28"/>
        </w:rPr>
        <w:t xml:space="preserve">. К работам по переустройству и (или) перепланировке помещений </w:t>
      </w:r>
      <w:r w:rsidR="00AE18E5">
        <w:rPr>
          <w:sz w:val="28"/>
          <w:szCs w:val="28"/>
        </w:rPr>
        <w:br/>
      </w:r>
      <w:r w:rsidRPr="00A76691">
        <w:rPr>
          <w:sz w:val="28"/>
          <w:szCs w:val="28"/>
        </w:rPr>
        <w:t>в многоквартирн</w:t>
      </w:r>
      <w:r w:rsidR="00CF65E2">
        <w:rPr>
          <w:sz w:val="28"/>
          <w:szCs w:val="28"/>
        </w:rPr>
        <w:t>ом доме</w:t>
      </w:r>
      <w:r w:rsidRPr="00A76691">
        <w:rPr>
          <w:sz w:val="28"/>
          <w:szCs w:val="28"/>
        </w:rPr>
        <w:t xml:space="preserve"> относятся:</w:t>
      </w:r>
    </w:p>
    <w:p w:rsidR="00A76691" w:rsidRPr="00A76691" w:rsidRDefault="00A76691" w:rsidP="00CF65E2">
      <w:pPr>
        <w:widowControl w:val="0"/>
        <w:autoSpaceDE w:val="0"/>
        <w:autoSpaceDN w:val="0"/>
        <w:adjustRightInd w:val="0"/>
        <w:spacing w:line="360" w:lineRule="auto"/>
        <w:ind w:firstLine="709"/>
        <w:jc w:val="both"/>
        <w:rPr>
          <w:sz w:val="28"/>
          <w:szCs w:val="28"/>
        </w:rPr>
      </w:pPr>
      <w:r>
        <w:rPr>
          <w:sz w:val="28"/>
          <w:szCs w:val="28"/>
        </w:rPr>
        <w:t>5.</w:t>
      </w:r>
      <w:r w:rsidRPr="00A76691">
        <w:rPr>
          <w:sz w:val="28"/>
          <w:szCs w:val="28"/>
        </w:rPr>
        <w:t>2.1</w:t>
      </w:r>
      <w:r w:rsidR="00E5694C">
        <w:rPr>
          <w:sz w:val="28"/>
          <w:szCs w:val="28"/>
        </w:rPr>
        <w:t>.</w:t>
      </w:r>
      <w:r w:rsidRPr="00A76691">
        <w:rPr>
          <w:sz w:val="28"/>
          <w:szCs w:val="28"/>
        </w:rPr>
        <w:t xml:space="preserve"> Работы по переустройству:</w:t>
      </w:r>
    </w:p>
    <w:p w:rsidR="00F16D73" w:rsidRPr="00077FF7" w:rsidRDefault="00F16D73" w:rsidP="00F16D73">
      <w:pPr>
        <w:pStyle w:val="af6"/>
        <w:autoSpaceDE w:val="0"/>
        <w:autoSpaceDN w:val="0"/>
        <w:adjustRightInd w:val="0"/>
        <w:spacing w:after="200" w:line="360" w:lineRule="auto"/>
        <w:ind w:left="0" w:firstLine="709"/>
      </w:pPr>
      <w:r>
        <w:t>у</w:t>
      </w:r>
      <w:r w:rsidRPr="00077FF7">
        <w:t>становк</w:t>
      </w:r>
      <w:r w:rsidR="00CD41D0">
        <w:t>а</w:t>
      </w:r>
      <w:r w:rsidRPr="00077FF7">
        <w:t>, замен</w:t>
      </w:r>
      <w:r>
        <w:t>а</w:t>
      </w:r>
      <w:r w:rsidRPr="00077FF7">
        <w:t xml:space="preserve"> или перенос инженерных сетей, санитарно-технического, электрического или другого оборудования, требующие внесения изменений в технический паспорт помещения</w:t>
      </w:r>
      <w:r w:rsidR="00025B3C">
        <w:t>,</w:t>
      </w:r>
      <w:r w:rsidRPr="00077FF7">
        <w:t xml:space="preserve"> и включа</w:t>
      </w:r>
      <w:r w:rsidR="00025B3C">
        <w:t>ют</w:t>
      </w:r>
      <w:r w:rsidRPr="00077FF7">
        <w:t xml:space="preserve"> в себя в том числе:</w:t>
      </w:r>
    </w:p>
    <w:p w:rsidR="00F16D73" w:rsidRPr="00077FF7" w:rsidRDefault="00F16D73" w:rsidP="00F16D73">
      <w:pPr>
        <w:pStyle w:val="af6"/>
        <w:autoSpaceDE w:val="0"/>
        <w:autoSpaceDN w:val="0"/>
        <w:adjustRightInd w:val="0"/>
        <w:spacing w:line="360" w:lineRule="auto"/>
        <w:ind w:left="0" w:firstLine="709"/>
      </w:pPr>
      <w:r w:rsidRPr="00077FF7">
        <w:t>установк</w:t>
      </w:r>
      <w:r w:rsidR="00CD41D0">
        <w:t>а</w:t>
      </w:r>
      <w:r w:rsidRPr="00077FF7">
        <w:t xml:space="preserve"> бытовых электроплит взамен газовых плит или кухонных очагов;</w:t>
      </w:r>
    </w:p>
    <w:p w:rsidR="00F16D73" w:rsidRPr="00077FF7" w:rsidRDefault="00F16D73" w:rsidP="00F16D73">
      <w:pPr>
        <w:pStyle w:val="af6"/>
        <w:autoSpaceDE w:val="0"/>
        <w:autoSpaceDN w:val="0"/>
        <w:adjustRightInd w:val="0"/>
        <w:spacing w:line="360" w:lineRule="auto"/>
        <w:ind w:left="0" w:firstLine="709"/>
      </w:pPr>
      <w:r w:rsidRPr="00077FF7">
        <w:t>перенос нагревательных сантехнических и газовых приборов;</w:t>
      </w:r>
    </w:p>
    <w:p w:rsidR="00F16D73" w:rsidRPr="00077FF7" w:rsidRDefault="00F16D73" w:rsidP="00F16D73">
      <w:pPr>
        <w:pStyle w:val="af6"/>
        <w:autoSpaceDE w:val="0"/>
        <w:autoSpaceDN w:val="0"/>
        <w:adjustRightInd w:val="0"/>
        <w:spacing w:line="360" w:lineRule="auto"/>
        <w:ind w:left="0" w:firstLine="709"/>
      </w:pPr>
      <w:r w:rsidRPr="00077FF7">
        <w:t>устройство вновь и переоборудование существующих туалетов, ванных комнат;</w:t>
      </w:r>
    </w:p>
    <w:p w:rsidR="00F16D73" w:rsidRPr="00077FF7" w:rsidRDefault="00F16D73" w:rsidP="00F16D73">
      <w:pPr>
        <w:pStyle w:val="af6"/>
        <w:autoSpaceDE w:val="0"/>
        <w:autoSpaceDN w:val="0"/>
        <w:adjustRightInd w:val="0"/>
        <w:spacing w:line="360" w:lineRule="auto"/>
        <w:ind w:left="0" w:firstLine="709"/>
      </w:pPr>
      <w:r w:rsidRPr="00077FF7">
        <w:t>прокладк</w:t>
      </w:r>
      <w:r w:rsidR="00CD41D0">
        <w:t>а</w:t>
      </w:r>
      <w:r w:rsidRPr="00077FF7">
        <w:t xml:space="preserve"> новых или замен</w:t>
      </w:r>
      <w:r w:rsidR="00CD41D0">
        <w:t>а</w:t>
      </w:r>
      <w:r w:rsidRPr="00077FF7">
        <w:t xml:space="preserve">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A76691" w:rsidRPr="00A76691" w:rsidRDefault="00F16D73" w:rsidP="00F16D73">
      <w:pPr>
        <w:widowControl w:val="0"/>
        <w:autoSpaceDE w:val="0"/>
        <w:autoSpaceDN w:val="0"/>
        <w:adjustRightInd w:val="0"/>
        <w:spacing w:line="360" w:lineRule="auto"/>
        <w:ind w:firstLine="709"/>
        <w:jc w:val="both"/>
        <w:rPr>
          <w:sz w:val="28"/>
          <w:szCs w:val="28"/>
        </w:rPr>
      </w:pPr>
      <w:r>
        <w:rPr>
          <w:sz w:val="28"/>
          <w:szCs w:val="28"/>
        </w:rPr>
        <w:t>5.</w:t>
      </w:r>
      <w:r w:rsidR="00A76691" w:rsidRPr="00A76691">
        <w:rPr>
          <w:sz w:val="28"/>
          <w:szCs w:val="28"/>
        </w:rPr>
        <w:t>2.2</w:t>
      </w:r>
      <w:r w:rsidR="00025B3C">
        <w:rPr>
          <w:sz w:val="28"/>
          <w:szCs w:val="28"/>
        </w:rPr>
        <w:t>.</w:t>
      </w:r>
      <w:r w:rsidR="00A76691" w:rsidRPr="00A76691">
        <w:rPr>
          <w:sz w:val="28"/>
          <w:szCs w:val="28"/>
        </w:rPr>
        <w:t xml:space="preserve"> Работы по перепланировке:</w:t>
      </w:r>
    </w:p>
    <w:p w:rsidR="00A76691" w:rsidRPr="00A76691" w:rsidRDefault="00F16D73" w:rsidP="00CF65E2">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 xml:space="preserve">стройство (перенос, изменение границ) совмещенного санузла, уборных </w:t>
      </w:r>
      <w:r w:rsidR="00AE18E5">
        <w:rPr>
          <w:sz w:val="28"/>
          <w:szCs w:val="28"/>
        </w:rPr>
        <w:br/>
      </w:r>
      <w:r w:rsidR="00A76691" w:rsidRPr="00A76691">
        <w:rPr>
          <w:sz w:val="28"/>
          <w:szCs w:val="28"/>
        </w:rPr>
        <w:t>и ванных комнат (душевых)</w:t>
      </w:r>
      <w:r>
        <w:rPr>
          <w:sz w:val="28"/>
          <w:szCs w:val="28"/>
        </w:rPr>
        <w:t>;</w:t>
      </w:r>
    </w:p>
    <w:p w:rsidR="00A76691" w:rsidRPr="00A76691" w:rsidRDefault="00F16D73" w:rsidP="00CF65E2">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стройство несущих стен</w:t>
      </w:r>
      <w:r>
        <w:rPr>
          <w:sz w:val="28"/>
          <w:szCs w:val="28"/>
        </w:rPr>
        <w:t>;</w:t>
      </w:r>
    </w:p>
    <w:p w:rsidR="00A76691" w:rsidRPr="00A76691" w:rsidRDefault="00F16D73" w:rsidP="00CF65E2">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стройство проемов в перекрытиях</w:t>
      </w:r>
      <w:r>
        <w:rPr>
          <w:sz w:val="28"/>
          <w:szCs w:val="28"/>
        </w:rPr>
        <w:t>;</w:t>
      </w:r>
    </w:p>
    <w:p w:rsidR="00A76691" w:rsidRDefault="00F16D73" w:rsidP="00CF65E2">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стройство проемов в несущих стенах</w:t>
      </w:r>
      <w:r>
        <w:rPr>
          <w:sz w:val="28"/>
          <w:szCs w:val="28"/>
        </w:rPr>
        <w:t xml:space="preserve"> (за исключением панельных многоквартирных жилых домов);</w:t>
      </w:r>
    </w:p>
    <w:p w:rsidR="00F16D73" w:rsidRDefault="00F16D73" w:rsidP="00CF65E2">
      <w:pPr>
        <w:widowControl w:val="0"/>
        <w:autoSpaceDE w:val="0"/>
        <w:autoSpaceDN w:val="0"/>
        <w:adjustRightInd w:val="0"/>
        <w:spacing w:line="360" w:lineRule="auto"/>
        <w:ind w:firstLine="709"/>
        <w:jc w:val="both"/>
        <w:rPr>
          <w:sz w:val="28"/>
          <w:szCs w:val="28"/>
        </w:rPr>
      </w:pPr>
      <w:r>
        <w:rPr>
          <w:sz w:val="28"/>
          <w:szCs w:val="28"/>
        </w:rPr>
        <w:t>и</w:t>
      </w:r>
      <w:r w:rsidR="00A76691" w:rsidRPr="00A76691">
        <w:rPr>
          <w:sz w:val="28"/>
          <w:szCs w:val="28"/>
        </w:rPr>
        <w:t>зменение границ обособленных помещений</w:t>
      </w:r>
      <w:r w:rsidR="00E15B20">
        <w:rPr>
          <w:sz w:val="28"/>
          <w:szCs w:val="28"/>
        </w:rPr>
        <w:t>, без изменения внешних параметров многоквартирного дома</w:t>
      </w:r>
      <w:r>
        <w:rPr>
          <w:sz w:val="28"/>
          <w:szCs w:val="28"/>
        </w:rPr>
        <w:t>;</w:t>
      </w:r>
    </w:p>
    <w:p w:rsidR="00A76691" w:rsidRPr="00A76691" w:rsidRDefault="00F16D73" w:rsidP="00CF65E2">
      <w:pPr>
        <w:widowControl w:val="0"/>
        <w:autoSpaceDE w:val="0"/>
        <w:autoSpaceDN w:val="0"/>
        <w:adjustRightInd w:val="0"/>
        <w:spacing w:line="360" w:lineRule="auto"/>
        <w:ind w:firstLine="709"/>
        <w:jc w:val="both"/>
        <w:rPr>
          <w:sz w:val="28"/>
          <w:szCs w:val="28"/>
        </w:rPr>
      </w:pPr>
      <w:r>
        <w:rPr>
          <w:sz w:val="28"/>
          <w:szCs w:val="28"/>
        </w:rPr>
        <w:t>з</w:t>
      </w:r>
      <w:r w:rsidR="00A76691" w:rsidRPr="00A76691">
        <w:rPr>
          <w:sz w:val="28"/>
          <w:szCs w:val="28"/>
        </w:rPr>
        <w:t>аделк</w:t>
      </w:r>
      <w:r w:rsidR="00025B3C">
        <w:rPr>
          <w:sz w:val="28"/>
          <w:szCs w:val="28"/>
        </w:rPr>
        <w:t>у</w:t>
      </w:r>
      <w:r w:rsidR="00A76691" w:rsidRPr="00A76691">
        <w:rPr>
          <w:sz w:val="28"/>
          <w:szCs w:val="28"/>
        </w:rPr>
        <w:t xml:space="preserve"> проемов в перекрытиях, заделк</w:t>
      </w:r>
      <w:r w:rsidR="00025B3C">
        <w:rPr>
          <w:sz w:val="28"/>
          <w:szCs w:val="28"/>
        </w:rPr>
        <w:t>у</w:t>
      </w:r>
      <w:r w:rsidR="00A76691" w:rsidRPr="00A76691">
        <w:rPr>
          <w:sz w:val="28"/>
          <w:szCs w:val="28"/>
        </w:rPr>
        <w:t xml:space="preserve"> самовольно устроенных проемов в несущих стенах</w:t>
      </w:r>
      <w:r>
        <w:rPr>
          <w:sz w:val="28"/>
          <w:szCs w:val="28"/>
        </w:rPr>
        <w:t>;</w:t>
      </w:r>
    </w:p>
    <w:p w:rsidR="00A76691" w:rsidRPr="00A76691" w:rsidRDefault="00F16D73" w:rsidP="00CF65E2">
      <w:pPr>
        <w:widowControl w:val="0"/>
        <w:autoSpaceDE w:val="0"/>
        <w:autoSpaceDN w:val="0"/>
        <w:adjustRightInd w:val="0"/>
        <w:spacing w:line="360" w:lineRule="auto"/>
        <w:ind w:firstLine="709"/>
        <w:jc w:val="both"/>
        <w:rPr>
          <w:sz w:val="28"/>
          <w:szCs w:val="28"/>
        </w:rPr>
      </w:pPr>
      <w:r>
        <w:rPr>
          <w:sz w:val="28"/>
          <w:szCs w:val="28"/>
        </w:rPr>
        <w:t>и</w:t>
      </w:r>
      <w:r w:rsidR="00A76691" w:rsidRPr="00A76691">
        <w:rPr>
          <w:sz w:val="28"/>
          <w:szCs w:val="28"/>
        </w:rPr>
        <w:t>зменение конструкции и (или) устройство полов в</w:t>
      </w:r>
      <w:r>
        <w:rPr>
          <w:sz w:val="28"/>
          <w:szCs w:val="28"/>
        </w:rPr>
        <w:t xml:space="preserve"> многоквартирных жилых</w:t>
      </w:r>
      <w:r w:rsidR="00A76691" w:rsidRPr="00A76691">
        <w:rPr>
          <w:sz w:val="28"/>
          <w:szCs w:val="28"/>
        </w:rPr>
        <w:t xml:space="preserve"> д</w:t>
      </w:r>
      <w:r>
        <w:rPr>
          <w:sz w:val="28"/>
          <w:szCs w:val="28"/>
        </w:rPr>
        <w:t>омах с деревянными перекрытиями;</w:t>
      </w:r>
    </w:p>
    <w:p w:rsidR="00A76691" w:rsidRPr="00A76691" w:rsidRDefault="00F16D73" w:rsidP="00CF65E2">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 xml:space="preserve">стройство перегородок, создающих сверхнормативные нагрузки </w:t>
      </w:r>
      <w:r w:rsidR="00AE18E5">
        <w:rPr>
          <w:sz w:val="28"/>
          <w:szCs w:val="28"/>
        </w:rPr>
        <w:br/>
      </w:r>
      <w:r w:rsidR="00A76691" w:rsidRPr="00A76691">
        <w:rPr>
          <w:sz w:val="28"/>
          <w:szCs w:val="28"/>
        </w:rPr>
        <w:t>на перекрытия (из материалов, создающих нагрузку более 150 кг/кв.м)</w:t>
      </w:r>
      <w:r>
        <w:rPr>
          <w:sz w:val="28"/>
          <w:szCs w:val="28"/>
        </w:rPr>
        <w:t>;</w:t>
      </w:r>
    </w:p>
    <w:p w:rsidR="00A76691" w:rsidRPr="00A76691" w:rsidRDefault="00F16D73" w:rsidP="00CF65E2">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стройство или разборк</w:t>
      </w:r>
      <w:r w:rsidR="00025B3C">
        <w:rPr>
          <w:sz w:val="28"/>
          <w:szCs w:val="28"/>
        </w:rPr>
        <w:t>у</w:t>
      </w:r>
      <w:r w:rsidR="00A76691" w:rsidRPr="00A76691">
        <w:rPr>
          <w:sz w:val="28"/>
          <w:szCs w:val="28"/>
        </w:rPr>
        <w:t xml:space="preserve"> перегородок в </w:t>
      </w:r>
      <w:r>
        <w:rPr>
          <w:sz w:val="28"/>
          <w:szCs w:val="28"/>
        </w:rPr>
        <w:t xml:space="preserve">многоквартирных </w:t>
      </w:r>
      <w:r w:rsidR="00A76691" w:rsidRPr="00A76691">
        <w:rPr>
          <w:sz w:val="28"/>
          <w:szCs w:val="28"/>
        </w:rPr>
        <w:t>д</w:t>
      </w:r>
      <w:r>
        <w:rPr>
          <w:sz w:val="28"/>
          <w:szCs w:val="28"/>
        </w:rPr>
        <w:t xml:space="preserve">омах </w:t>
      </w:r>
      <w:r w:rsidR="00AE18E5">
        <w:rPr>
          <w:sz w:val="28"/>
          <w:szCs w:val="28"/>
        </w:rPr>
        <w:br/>
      </w:r>
      <w:r>
        <w:rPr>
          <w:sz w:val="28"/>
          <w:szCs w:val="28"/>
        </w:rPr>
        <w:t>с деревянными перекрытиями;</w:t>
      </w:r>
    </w:p>
    <w:p w:rsidR="00A76691" w:rsidRPr="00A76691" w:rsidRDefault="00F16D73" w:rsidP="00CF65E2">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стройство (перенос) кухонь, кухонь-ниш</w:t>
      </w:r>
      <w:r w:rsidR="00025B3C">
        <w:rPr>
          <w:sz w:val="28"/>
          <w:szCs w:val="28"/>
        </w:rPr>
        <w:t>;</w:t>
      </w:r>
    </w:p>
    <w:p w:rsidR="00A76691" w:rsidRPr="00A76691" w:rsidRDefault="00F16D73" w:rsidP="00CF65E2">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стройство антресоли площадью не более 40 процентов площади помещения, в котором она сооружается, или изменение границ, демонтаж существующей антресоли</w:t>
      </w:r>
      <w:r>
        <w:rPr>
          <w:sz w:val="28"/>
          <w:szCs w:val="28"/>
        </w:rPr>
        <w:t>;</w:t>
      </w:r>
    </w:p>
    <w:p w:rsidR="00A76691" w:rsidRDefault="00F16D73" w:rsidP="00444036">
      <w:pPr>
        <w:widowControl w:val="0"/>
        <w:autoSpaceDE w:val="0"/>
        <w:autoSpaceDN w:val="0"/>
        <w:adjustRightInd w:val="0"/>
        <w:spacing w:line="360" w:lineRule="auto"/>
        <w:ind w:firstLine="709"/>
        <w:jc w:val="both"/>
        <w:rPr>
          <w:sz w:val="28"/>
          <w:szCs w:val="28"/>
        </w:rPr>
      </w:pPr>
      <w:r>
        <w:rPr>
          <w:sz w:val="28"/>
          <w:szCs w:val="28"/>
        </w:rPr>
        <w:t>с</w:t>
      </w:r>
      <w:r w:rsidR="00A76691" w:rsidRPr="00A76691">
        <w:rPr>
          <w:sz w:val="28"/>
          <w:szCs w:val="28"/>
        </w:rPr>
        <w:t>оздание, ликвидаци</w:t>
      </w:r>
      <w:r w:rsidR="00CD41D0">
        <w:rPr>
          <w:sz w:val="28"/>
          <w:szCs w:val="28"/>
        </w:rPr>
        <w:t>я</w:t>
      </w:r>
      <w:r w:rsidR="00A76691" w:rsidRPr="00A76691">
        <w:rPr>
          <w:sz w:val="28"/>
          <w:szCs w:val="28"/>
        </w:rPr>
        <w:t>, изменение формы оконных и дверных проемов балконов и лоджий без затрагивания архитектурно</w:t>
      </w:r>
      <w:r>
        <w:rPr>
          <w:sz w:val="28"/>
          <w:szCs w:val="28"/>
        </w:rPr>
        <w:t>го облика многоквартирного дома</w:t>
      </w:r>
      <w:r w:rsidR="00732F05">
        <w:rPr>
          <w:sz w:val="28"/>
          <w:szCs w:val="28"/>
        </w:rPr>
        <w:t>.</w:t>
      </w:r>
    </w:p>
    <w:p w:rsidR="00444036" w:rsidRPr="00444036" w:rsidRDefault="00444036" w:rsidP="00444036">
      <w:pPr>
        <w:spacing w:line="360" w:lineRule="auto"/>
        <w:ind w:firstLine="709"/>
        <w:jc w:val="both"/>
        <w:rPr>
          <w:sz w:val="28"/>
          <w:szCs w:val="28"/>
        </w:rPr>
      </w:pPr>
      <w:r w:rsidRPr="00444036">
        <w:rPr>
          <w:sz w:val="28"/>
          <w:szCs w:val="28"/>
        </w:rPr>
        <w:t>Перепланировка помещения представляет собой изменение границ и (или) площади такого помещения, и (или) образование новых помещений, в том числе в случаях, предусмотренных статьей 40 Жилищного кодекса Российской Федерации,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w:t>
      </w:r>
    </w:p>
    <w:p w:rsidR="00A76691" w:rsidRPr="00A76691" w:rsidRDefault="00F16D73" w:rsidP="00CF65E2">
      <w:pPr>
        <w:widowControl w:val="0"/>
        <w:autoSpaceDE w:val="0"/>
        <w:autoSpaceDN w:val="0"/>
        <w:adjustRightInd w:val="0"/>
        <w:spacing w:line="360" w:lineRule="auto"/>
        <w:ind w:firstLine="709"/>
        <w:jc w:val="both"/>
        <w:rPr>
          <w:sz w:val="28"/>
          <w:szCs w:val="28"/>
        </w:rPr>
      </w:pPr>
      <w:r>
        <w:rPr>
          <w:sz w:val="28"/>
          <w:szCs w:val="28"/>
        </w:rPr>
        <w:t>5.</w:t>
      </w:r>
      <w:r w:rsidR="004E2D80">
        <w:rPr>
          <w:sz w:val="28"/>
          <w:szCs w:val="28"/>
        </w:rPr>
        <w:t>3.</w:t>
      </w:r>
      <w:r w:rsidR="00A76691" w:rsidRPr="00A76691">
        <w:rPr>
          <w:sz w:val="28"/>
          <w:szCs w:val="28"/>
        </w:rPr>
        <w:t xml:space="preserve"> К работам по переустройству и (или) перепланировке помещений </w:t>
      </w:r>
      <w:r w:rsidR="00AE18E5">
        <w:rPr>
          <w:sz w:val="28"/>
          <w:szCs w:val="28"/>
        </w:rPr>
        <w:br/>
      </w:r>
      <w:r w:rsidR="00A76691" w:rsidRPr="00A76691">
        <w:rPr>
          <w:sz w:val="28"/>
          <w:szCs w:val="28"/>
        </w:rPr>
        <w:t xml:space="preserve">в многоквартирном </w:t>
      </w:r>
      <w:r>
        <w:rPr>
          <w:sz w:val="28"/>
          <w:szCs w:val="28"/>
        </w:rPr>
        <w:t xml:space="preserve">жилом </w:t>
      </w:r>
      <w:r w:rsidR="00A76691" w:rsidRPr="00A76691">
        <w:rPr>
          <w:sz w:val="28"/>
          <w:szCs w:val="28"/>
        </w:rPr>
        <w:t>доме, проведение которых связано с использованием (присоединением) части общего имущества и (или) затрагивает архитектурный облик многоквартирного дома, осуществляемым на основании проекта переустройства и (или) перепланировки помещения в многоквартирном доме, относятся:</w:t>
      </w:r>
    </w:p>
    <w:p w:rsidR="00A76691" w:rsidRPr="00A76691" w:rsidRDefault="00F16D73" w:rsidP="001C0EA4">
      <w:pPr>
        <w:widowControl w:val="0"/>
        <w:autoSpaceDE w:val="0"/>
        <w:autoSpaceDN w:val="0"/>
        <w:adjustRightInd w:val="0"/>
        <w:spacing w:line="360" w:lineRule="auto"/>
        <w:ind w:firstLine="709"/>
        <w:jc w:val="both"/>
        <w:rPr>
          <w:sz w:val="28"/>
          <w:szCs w:val="28"/>
        </w:rPr>
      </w:pPr>
      <w:r>
        <w:rPr>
          <w:sz w:val="28"/>
          <w:szCs w:val="28"/>
        </w:rPr>
        <w:t>с</w:t>
      </w:r>
      <w:r w:rsidR="00A76691" w:rsidRPr="00A76691">
        <w:rPr>
          <w:sz w:val="28"/>
          <w:szCs w:val="28"/>
        </w:rPr>
        <w:t xml:space="preserve">оздание, ликвидация, изменение формы оконных и дверных проемов </w:t>
      </w:r>
      <w:r w:rsidR="00AE18E5">
        <w:rPr>
          <w:sz w:val="28"/>
          <w:szCs w:val="28"/>
        </w:rPr>
        <w:br/>
      </w:r>
      <w:r w:rsidR="00A76691" w:rsidRPr="00A76691">
        <w:rPr>
          <w:sz w:val="28"/>
          <w:szCs w:val="28"/>
        </w:rPr>
        <w:t>во внешних ограждающих конструкциях (стенах, крышах) - без ослабления несущей способности элементов конструкций многокварт</w:t>
      </w:r>
      <w:r w:rsidR="001C0EA4">
        <w:rPr>
          <w:sz w:val="28"/>
          <w:szCs w:val="28"/>
        </w:rPr>
        <w:t>ирного дома;</w:t>
      </w:r>
    </w:p>
    <w:p w:rsidR="00A76691" w:rsidRPr="00A76691" w:rsidRDefault="001C0EA4" w:rsidP="001C0EA4">
      <w:pPr>
        <w:widowControl w:val="0"/>
        <w:autoSpaceDE w:val="0"/>
        <w:autoSpaceDN w:val="0"/>
        <w:adjustRightInd w:val="0"/>
        <w:spacing w:line="360" w:lineRule="auto"/>
        <w:ind w:firstLine="709"/>
        <w:jc w:val="both"/>
        <w:rPr>
          <w:sz w:val="28"/>
          <w:szCs w:val="28"/>
        </w:rPr>
      </w:pPr>
      <w:r>
        <w:rPr>
          <w:sz w:val="28"/>
          <w:szCs w:val="28"/>
        </w:rPr>
        <w:t>с</w:t>
      </w:r>
      <w:r w:rsidR="00A76691" w:rsidRPr="00A76691">
        <w:rPr>
          <w:sz w:val="28"/>
          <w:szCs w:val="28"/>
        </w:rPr>
        <w:t xml:space="preserve">оздание навесов, остекленных навесов (в пределах существующих границ террасы) на эксплуатируемых кровлях многоквартирных домов, </w:t>
      </w:r>
      <w:r w:rsidR="00AE18E5">
        <w:rPr>
          <w:sz w:val="28"/>
          <w:szCs w:val="28"/>
        </w:rPr>
        <w:br/>
      </w:r>
      <w:r w:rsidR="00A76691" w:rsidRPr="00A76691">
        <w:rPr>
          <w:sz w:val="28"/>
          <w:szCs w:val="28"/>
        </w:rPr>
        <w:t>не предусматривающее увеличение высоты здания, создани</w:t>
      </w:r>
      <w:r w:rsidR="00025B3C">
        <w:rPr>
          <w:sz w:val="28"/>
          <w:szCs w:val="28"/>
        </w:rPr>
        <w:t>е</w:t>
      </w:r>
      <w:r w:rsidR="00A76691" w:rsidRPr="00A76691">
        <w:rPr>
          <w:sz w:val="28"/>
          <w:szCs w:val="28"/>
        </w:rPr>
        <w:t xml:space="preserve"> помещения, оснащени</w:t>
      </w:r>
      <w:r w:rsidR="00025B3C">
        <w:rPr>
          <w:sz w:val="28"/>
          <w:szCs w:val="28"/>
        </w:rPr>
        <w:t>е</w:t>
      </w:r>
      <w:r w:rsidR="00A76691" w:rsidRPr="00A76691">
        <w:rPr>
          <w:sz w:val="28"/>
          <w:szCs w:val="28"/>
        </w:rPr>
        <w:t xml:space="preserve"> отоплением, инженерным и санитарно-техническим оборудованием, без надстр</w:t>
      </w:r>
      <w:r>
        <w:rPr>
          <w:sz w:val="28"/>
          <w:szCs w:val="28"/>
        </w:rPr>
        <w:t>ойки стен, в том числе наружных;</w:t>
      </w:r>
    </w:p>
    <w:p w:rsidR="00A76691" w:rsidRPr="00A76691" w:rsidRDefault="001C0EA4" w:rsidP="001C0EA4">
      <w:pPr>
        <w:widowControl w:val="0"/>
        <w:autoSpaceDE w:val="0"/>
        <w:autoSpaceDN w:val="0"/>
        <w:adjustRightInd w:val="0"/>
        <w:spacing w:line="360" w:lineRule="auto"/>
        <w:ind w:firstLine="709"/>
        <w:jc w:val="both"/>
        <w:rPr>
          <w:sz w:val="28"/>
          <w:szCs w:val="28"/>
        </w:rPr>
      </w:pPr>
      <w:r>
        <w:rPr>
          <w:sz w:val="28"/>
          <w:szCs w:val="28"/>
        </w:rPr>
        <w:t>с</w:t>
      </w:r>
      <w:r w:rsidR="00A76691" w:rsidRPr="00A76691">
        <w:rPr>
          <w:sz w:val="28"/>
          <w:szCs w:val="28"/>
        </w:rPr>
        <w:t>оздание или изменение входов, входных групп (лестниц, крылец и других площадок) в подвальные либо цокольные помещения или на первые этажи зданий, в том числе с устройством козырьков и навесов - общей площадью не более 10 кв. м (без учета площади пандуса для маломобильных групп населения), без устройства фундамента.</w:t>
      </w:r>
    </w:p>
    <w:p w:rsidR="00A76691" w:rsidRPr="00A76691" w:rsidRDefault="001C0EA4" w:rsidP="004C2D3D">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стройство балконов, лоджий на первых этажах без устройства фундаментов и помещений, в том числе подземных, под лоджиями, ба</w:t>
      </w:r>
      <w:r>
        <w:rPr>
          <w:sz w:val="28"/>
          <w:szCs w:val="28"/>
        </w:rPr>
        <w:t xml:space="preserve">лконами </w:t>
      </w:r>
      <w:r w:rsidR="00AE18E5">
        <w:rPr>
          <w:sz w:val="28"/>
          <w:szCs w:val="28"/>
        </w:rPr>
        <w:br/>
      </w:r>
      <w:r>
        <w:rPr>
          <w:sz w:val="28"/>
          <w:szCs w:val="28"/>
        </w:rPr>
        <w:t>и организации отопления;</w:t>
      </w:r>
    </w:p>
    <w:p w:rsidR="00A76691" w:rsidRPr="00A76691" w:rsidRDefault="001C0EA4" w:rsidP="00CF65E2">
      <w:pPr>
        <w:widowControl w:val="0"/>
        <w:autoSpaceDE w:val="0"/>
        <w:autoSpaceDN w:val="0"/>
        <w:adjustRightInd w:val="0"/>
        <w:spacing w:line="360" w:lineRule="auto"/>
        <w:ind w:firstLine="709"/>
        <w:jc w:val="both"/>
        <w:rPr>
          <w:sz w:val="28"/>
          <w:szCs w:val="28"/>
        </w:rPr>
      </w:pPr>
      <w:r>
        <w:rPr>
          <w:sz w:val="28"/>
          <w:szCs w:val="28"/>
        </w:rPr>
        <w:t>устройство дымоходов;</w:t>
      </w:r>
    </w:p>
    <w:p w:rsidR="00A76691" w:rsidRPr="00A76691" w:rsidRDefault="001C0EA4" w:rsidP="00CF65E2">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стройство на фасаде многоквартирного дома вентиляционных коробов</w:t>
      </w:r>
      <w:r w:rsidR="004E2D80">
        <w:rPr>
          <w:sz w:val="28"/>
          <w:szCs w:val="28"/>
        </w:rPr>
        <w:t>;</w:t>
      </w:r>
    </w:p>
    <w:p w:rsidR="00A76691" w:rsidRPr="00A76691" w:rsidRDefault="00A76691" w:rsidP="00CF65E2">
      <w:pPr>
        <w:widowControl w:val="0"/>
        <w:autoSpaceDE w:val="0"/>
        <w:autoSpaceDN w:val="0"/>
        <w:adjustRightInd w:val="0"/>
        <w:spacing w:line="360" w:lineRule="auto"/>
        <w:ind w:firstLine="709"/>
        <w:jc w:val="both"/>
        <w:rPr>
          <w:sz w:val="28"/>
          <w:szCs w:val="28"/>
        </w:rPr>
      </w:pPr>
      <w:r w:rsidRPr="00A76691">
        <w:rPr>
          <w:sz w:val="28"/>
          <w:szCs w:val="28"/>
        </w:rPr>
        <w:t>работы по переустройству и (или) перепланировке, затрагивающие архитектурный облик многоквартирного дома</w:t>
      </w:r>
      <w:r w:rsidR="00E15B20">
        <w:rPr>
          <w:sz w:val="28"/>
          <w:szCs w:val="28"/>
        </w:rPr>
        <w:t xml:space="preserve">, </w:t>
      </w:r>
      <w:r w:rsidR="00E15B20">
        <w:rPr>
          <w:color w:val="000000"/>
          <w:sz w:val="30"/>
          <w:szCs w:val="30"/>
          <w:shd w:val="clear" w:color="auto" w:fill="FFFFFF"/>
        </w:rPr>
        <w:t>если такие изменения не затрагивают конструктивные и другие характеристики их надежности и безопасности</w:t>
      </w:r>
      <w:r w:rsidRPr="00A76691">
        <w:rPr>
          <w:sz w:val="28"/>
          <w:szCs w:val="28"/>
        </w:rPr>
        <w:t>.</w:t>
      </w:r>
    </w:p>
    <w:p w:rsidR="00A76691" w:rsidRPr="00A76691" w:rsidRDefault="001C0EA4" w:rsidP="00CF65E2">
      <w:pPr>
        <w:widowControl w:val="0"/>
        <w:autoSpaceDE w:val="0"/>
        <w:autoSpaceDN w:val="0"/>
        <w:adjustRightInd w:val="0"/>
        <w:spacing w:line="360" w:lineRule="auto"/>
        <w:ind w:firstLine="709"/>
        <w:jc w:val="both"/>
        <w:rPr>
          <w:sz w:val="28"/>
          <w:szCs w:val="28"/>
        </w:rPr>
      </w:pPr>
      <w:r>
        <w:rPr>
          <w:sz w:val="28"/>
          <w:szCs w:val="28"/>
        </w:rPr>
        <w:t>5.</w:t>
      </w:r>
      <w:r w:rsidR="004E2D80">
        <w:rPr>
          <w:sz w:val="28"/>
          <w:szCs w:val="28"/>
        </w:rPr>
        <w:t>4</w:t>
      </w:r>
      <w:r w:rsidR="008366F2">
        <w:rPr>
          <w:sz w:val="28"/>
          <w:szCs w:val="28"/>
        </w:rPr>
        <w:t>.</w:t>
      </w:r>
      <w:r w:rsidR="00A76691" w:rsidRPr="00A76691">
        <w:rPr>
          <w:sz w:val="28"/>
          <w:szCs w:val="28"/>
        </w:rPr>
        <w:t xml:space="preserve"> При устройстве входных групп (входов):</w:t>
      </w:r>
    </w:p>
    <w:p w:rsidR="00A76691" w:rsidRPr="00A76691" w:rsidRDefault="001C0EA4" w:rsidP="001C0EA4">
      <w:pPr>
        <w:widowControl w:val="0"/>
        <w:autoSpaceDE w:val="0"/>
        <w:autoSpaceDN w:val="0"/>
        <w:adjustRightInd w:val="0"/>
        <w:spacing w:line="360" w:lineRule="auto"/>
        <w:ind w:firstLine="709"/>
        <w:jc w:val="both"/>
        <w:rPr>
          <w:sz w:val="28"/>
          <w:szCs w:val="28"/>
        </w:rPr>
      </w:pPr>
      <w:r>
        <w:rPr>
          <w:sz w:val="28"/>
          <w:szCs w:val="28"/>
        </w:rPr>
        <w:t>н</w:t>
      </w:r>
      <w:r w:rsidR="00A76691" w:rsidRPr="00A76691">
        <w:rPr>
          <w:sz w:val="28"/>
          <w:szCs w:val="28"/>
        </w:rPr>
        <w:t>а первом этаже в проектных решениях (проектах) предусматривается при устройстве входных групп с обустройством крылец (лестниц) размещение элементов (приспособлений, устройств), обеспечивающих беспрепятственное передвижение маломобильных групп населения.</w:t>
      </w:r>
    </w:p>
    <w:p w:rsidR="00A76691" w:rsidRPr="00A76691" w:rsidRDefault="00A76691" w:rsidP="001C0EA4">
      <w:pPr>
        <w:widowControl w:val="0"/>
        <w:autoSpaceDE w:val="0"/>
        <w:autoSpaceDN w:val="0"/>
        <w:adjustRightInd w:val="0"/>
        <w:spacing w:line="360" w:lineRule="auto"/>
        <w:ind w:firstLine="709"/>
        <w:jc w:val="both"/>
        <w:rPr>
          <w:sz w:val="28"/>
          <w:szCs w:val="28"/>
        </w:rPr>
      </w:pPr>
      <w:r w:rsidRPr="00A76691">
        <w:rPr>
          <w:sz w:val="28"/>
          <w:szCs w:val="28"/>
        </w:rPr>
        <w:t xml:space="preserve">Не допускается предусматривать понижение отметки пола подвала </w:t>
      </w:r>
      <w:r w:rsidR="00AE18E5">
        <w:rPr>
          <w:sz w:val="28"/>
          <w:szCs w:val="28"/>
        </w:rPr>
        <w:br/>
      </w:r>
      <w:r w:rsidRPr="00A76691">
        <w:rPr>
          <w:sz w:val="28"/>
          <w:szCs w:val="28"/>
        </w:rPr>
        <w:t>с выемкой грунта, устройство (создание) дополнительных помещений (капитальных пристроек) за внешними ограждающими конструкциями зданий.</w:t>
      </w:r>
    </w:p>
    <w:p w:rsidR="00A76691" w:rsidRPr="00A76691" w:rsidRDefault="00A76691" w:rsidP="001C0EA4">
      <w:pPr>
        <w:widowControl w:val="0"/>
        <w:autoSpaceDE w:val="0"/>
        <w:autoSpaceDN w:val="0"/>
        <w:adjustRightInd w:val="0"/>
        <w:spacing w:line="360" w:lineRule="auto"/>
        <w:ind w:firstLine="709"/>
        <w:jc w:val="both"/>
        <w:rPr>
          <w:sz w:val="28"/>
          <w:szCs w:val="28"/>
        </w:rPr>
      </w:pPr>
      <w:r w:rsidRPr="00A76691">
        <w:rPr>
          <w:sz w:val="28"/>
          <w:szCs w:val="28"/>
        </w:rPr>
        <w:t xml:space="preserve">В случае наличия нескольких входных групп конструкции устраиваемых входных групп должны быть выполнены в единой архитектурно-художественной стилистике (единые материалы конструкции, взаимосвязанное колористическое решение, фактурная совместимость отделочных материалов, соотношение размерных параметров). При этом элементы конструкций устраиваемых входных групп не должны выступать за максимальную линию выступа крайних элементов существующих входных групп, отраженных </w:t>
      </w:r>
      <w:r w:rsidR="00AE18E5">
        <w:rPr>
          <w:sz w:val="28"/>
          <w:szCs w:val="28"/>
        </w:rPr>
        <w:br/>
      </w:r>
      <w:r w:rsidRPr="00A76691">
        <w:rPr>
          <w:sz w:val="28"/>
          <w:szCs w:val="28"/>
        </w:rPr>
        <w:t>в документах технической инвентаризации, относительно наружной стены объекта в горизонтальной плоскости фасада данного объекта. Высота устраиваемых входных групп не должна превышать максимальную высоту существующих входных групп, отраженных в документах технической инвентаризации, и линию перекрытий между первым и вторым этажами объекта.</w:t>
      </w:r>
    </w:p>
    <w:p w:rsidR="00A76691" w:rsidRDefault="00A76691" w:rsidP="00CF65E2">
      <w:pPr>
        <w:widowControl w:val="0"/>
        <w:autoSpaceDE w:val="0"/>
        <w:autoSpaceDN w:val="0"/>
        <w:adjustRightInd w:val="0"/>
        <w:spacing w:line="360" w:lineRule="auto"/>
        <w:ind w:firstLine="709"/>
        <w:jc w:val="both"/>
        <w:rPr>
          <w:sz w:val="28"/>
          <w:szCs w:val="28"/>
        </w:rPr>
      </w:pPr>
      <w:r w:rsidRPr="00A76691">
        <w:rPr>
          <w:sz w:val="28"/>
          <w:szCs w:val="28"/>
        </w:rPr>
        <w:t>У одного нежилого помещения допускается устройство только одной входной группы, если иное не предусмотрено законодательством</w:t>
      </w:r>
      <w:r w:rsidR="004E5418">
        <w:rPr>
          <w:sz w:val="28"/>
          <w:szCs w:val="28"/>
        </w:rPr>
        <w:t xml:space="preserve"> Российской Федерации</w:t>
      </w:r>
      <w:r w:rsidRPr="00A76691">
        <w:rPr>
          <w:sz w:val="28"/>
          <w:szCs w:val="28"/>
        </w:rPr>
        <w:t>.</w:t>
      </w:r>
    </w:p>
    <w:p w:rsidR="00A76691" w:rsidRPr="00A76691" w:rsidRDefault="00A76691" w:rsidP="00B34911">
      <w:pPr>
        <w:widowControl w:val="0"/>
        <w:autoSpaceDE w:val="0"/>
        <w:autoSpaceDN w:val="0"/>
        <w:adjustRightInd w:val="0"/>
        <w:spacing w:line="360" w:lineRule="auto"/>
        <w:ind w:firstLine="709"/>
        <w:jc w:val="both"/>
        <w:rPr>
          <w:sz w:val="28"/>
          <w:szCs w:val="28"/>
        </w:rPr>
      </w:pPr>
      <w:r w:rsidRPr="00A76691">
        <w:rPr>
          <w:sz w:val="28"/>
          <w:szCs w:val="28"/>
        </w:rPr>
        <w:t>При устройстве накрытий (навесов) на террасах в проектных решениях (проектах) не допускается предусматривать надстройку стен нижерасположенного этажа (создание капитальных надстроек).</w:t>
      </w:r>
    </w:p>
    <w:p w:rsidR="00A76691" w:rsidRPr="00A76691" w:rsidRDefault="00BB174F" w:rsidP="00BB174F">
      <w:pPr>
        <w:widowControl w:val="0"/>
        <w:autoSpaceDE w:val="0"/>
        <w:autoSpaceDN w:val="0"/>
        <w:adjustRightInd w:val="0"/>
        <w:spacing w:line="360" w:lineRule="auto"/>
        <w:ind w:firstLine="709"/>
        <w:jc w:val="both"/>
        <w:rPr>
          <w:sz w:val="28"/>
          <w:szCs w:val="28"/>
        </w:rPr>
      </w:pPr>
      <w:r>
        <w:rPr>
          <w:sz w:val="28"/>
          <w:szCs w:val="28"/>
        </w:rPr>
        <w:t>5.</w:t>
      </w:r>
      <w:r w:rsidR="008366F2">
        <w:rPr>
          <w:sz w:val="28"/>
          <w:szCs w:val="28"/>
        </w:rPr>
        <w:t>5.</w:t>
      </w:r>
      <w:r w:rsidR="00A76691" w:rsidRPr="00A76691">
        <w:rPr>
          <w:sz w:val="28"/>
          <w:szCs w:val="28"/>
        </w:rPr>
        <w:t xml:space="preserve"> При устройстве лоджий (балконов) на первых этажах в проектных решениях (проектах):</w:t>
      </w:r>
    </w:p>
    <w:p w:rsidR="00A76691" w:rsidRPr="00A76691" w:rsidRDefault="00BB174F" w:rsidP="00BB174F">
      <w:pPr>
        <w:widowControl w:val="0"/>
        <w:autoSpaceDE w:val="0"/>
        <w:autoSpaceDN w:val="0"/>
        <w:adjustRightInd w:val="0"/>
        <w:spacing w:line="360" w:lineRule="auto"/>
        <w:ind w:firstLine="709"/>
        <w:jc w:val="both"/>
        <w:rPr>
          <w:sz w:val="28"/>
          <w:szCs w:val="28"/>
        </w:rPr>
      </w:pPr>
      <w:r>
        <w:rPr>
          <w:sz w:val="28"/>
          <w:szCs w:val="28"/>
        </w:rPr>
        <w:t>п</w:t>
      </w:r>
      <w:r w:rsidR="00A76691" w:rsidRPr="00A76691">
        <w:rPr>
          <w:sz w:val="28"/>
          <w:szCs w:val="28"/>
        </w:rPr>
        <w:t xml:space="preserve">редусматривается единое архитектурное и стилистическое решение </w:t>
      </w:r>
      <w:r w:rsidR="00AE18E5">
        <w:rPr>
          <w:sz w:val="28"/>
          <w:szCs w:val="28"/>
        </w:rPr>
        <w:br/>
      </w:r>
      <w:r w:rsidR="00A76691" w:rsidRPr="00A76691">
        <w:rPr>
          <w:sz w:val="28"/>
          <w:szCs w:val="28"/>
        </w:rPr>
        <w:t>с существующими у многоквартирного дома лоджиями (балконами)</w:t>
      </w:r>
      <w:r w:rsidR="00025B3C">
        <w:rPr>
          <w:sz w:val="28"/>
          <w:szCs w:val="28"/>
        </w:rPr>
        <w:t>,</w:t>
      </w:r>
      <w:r w:rsidR="00A76691" w:rsidRPr="00A76691">
        <w:rPr>
          <w:sz w:val="28"/>
          <w:szCs w:val="28"/>
        </w:rPr>
        <w:t xml:space="preserve"> в случае их наличия</w:t>
      </w:r>
      <w:r>
        <w:rPr>
          <w:sz w:val="28"/>
          <w:szCs w:val="28"/>
        </w:rPr>
        <w:t>;</w:t>
      </w:r>
    </w:p>
    <w:p w:rsidR="00A76691" w:rsidRPr="00A76691" w:rsidRDefault="00BB174F" w:rsidP="00BB174F">
      <w:pPr>
        <w:widowControl w:val="0"/>
        <w:autoSpaceDE w:val="0"/>
        <w:autoSpaceDN w:val="0"/>
        <w:adjustRightInd w:val="0"/>
        <w:spacing w:line="360" w:lineRule="auto"/>
        <w:ind w:firstLine="709"/>
        <w:jc w:val="both"/>
        <w:rPr>
          <w:sz w:val="28"/>
          <w:szCs w:val="28"/>
        </w:rPr>
      </w:pPr>
      <w:r>
        <w:rPr>
          <w:sz w:val="28"/>
          <w:szCs w:val="28"/>
        </w:rPr>
        <w:t>н</w:t>
      </w:r>
      <w:r w:rsidR="00A76691" w:rsidRPr="00A76691">
        <w:rPr>
          <w:sz w:val="28"/>
          <w:szCs w:val="28"/>
        </w:rPr>
        <w:t>е допускается устройство фундаментов и помещений (в том числе подземных) под лоджиями (балконами).</w:t>
      </w:r>
    </w:p>
    <w:p w:rsidR="00A76691" w:rsidRPr="00E15B20" w:rsidRDefault="000507F5" w:rsidP="00CF65E2">
      <w:pPr>
        <w:widowControl w:val="0"/>
        <w:autoSpaceDE w:val="0"/>
        <w:autoSpaceDN w:val="0"/>
        <w:adjustRightInd w:val="0"/>
        <w:spacing w:line="360" w:lineRule="auto"/>
        <w:ind w:firstLine="709"/>
        <w:jc w:val="both"/>
        <w:rPr>
          <w:sz w:val="28"/>
          <w:szCs w:val="28"/>
        </w:rPr>
      </w:pPr>
      <w:r w:rsidRPr="00E15B20">
        <w:rPr>
          <w:sz w:val="28"/>
          <w:szCs w:val="28"/>
        </w:rPr>
        <w:t>5.</w:t>
      </w:r>
      <w:r w:rsidR="008366F2" w:rsidRPr="00E15B20">
        <w:rPr>
          <w:sz w:val="28"/>
          <w:szCs w:val="28"/>
        </w:rPr>
        <w:t>6</w:t>
      </w:r>
      <w:r w:rsidR="00CF65E2" w:rsidRPr="00E15B20">
        <w:rPr>
          <w:sz w:val="28"/>
          <w:szCs w:val="28"/>
        </w:rPr>
        <w:t>.</w:t>
      </w:r>
      <w:r w:rsidR="00A76691" w:rsidRPr="00E15B20">
        <w:rPr>
          <w:sz w:val="28"/>
          <w:szCs w:val="28"/>
        </w:rPr>
        <w:t xml:space="preserve"> Переустройство и (или) перепланировка помещений </w:t>
      </w:r>
      <w:r w:rsidR="00AE18E5" w:rsidRPr="00E15B20">
        <w:rPr>
          <w:sz w:val="28"/>
          <w:szCs w:val="28"/>
        </w:rPr>
        <w:br/>
      </w:r>
      <w:r w:rsidR="00A76691" w:rsidRPr="00E15B20">
        <w:rPr>
          <w:sz w:val="28"/>
          <w:szCs w:val="28"/>
        </w:rPr>
        <w:t xml:space="preserve">в многоквартирном доме, связанные с использованием общего имущества, при которых создание или изменение входов, входных групп (лестниц, крылец) </w:t>
      </w:r>
      <w:r w:rsidR="00AE18E5" w:rsidRPr="00E15B20">
        <w:rPr>
          <w:sz w:val="28"/>
          <w:szCs w:val="28"/>
        </w:rPr>
        <w:br/>
      </w:r>
      <w:r w:rsidR="00A76691" w:rsidRPr="00E15B20">
        <w:rPr>
          <w:sz w:val="28"/>
          <w:szCs w:val="28"/>
        </w:rPr>
        <w:t xml:space="preserve">в подвальные либо цокольные помещения или входов и входных групп на первые этажи зданий в пределах габаритов земельного участка, на котором расположены многоквартирный дом и иные входящие в состав такого дома объекты недвижимого имущества, допускаются при условии наличия </w:t>
      </w:r>
      <w:r w:rsidR="00BB174F" w:rsidRPr="00E15B20">
        <w:rPr>
          <w:sz w:val="28"/>
          <w:szCs w:val="28"/>
        </w:rPr>
        <w:t>письменного согласия Государственного унитарного предприятия «Жилищное хозяйство» г. Байконур.</w:t>
      </w:r>
    </w:p>
    <w:p w:rsidR="00A76691" w:rsidRPr="00A76691" w:rsidRDefault="000507F5" w:rsidP="0077721D">
      <w:pPr>
        <w:widowControl w:val="0"/>
        <w:autoSpaceDE w:val="0"/>
        <w:autoSpaceDN w:val="0"/>
        <w:adjustRightInd w:val="0"/>
        <w:spacing w:line="360" w:lineRule="auto"/>
        <w:ind w:firstLine="709"/>
        <w:jc w:val="both"/>
        <w:rPr>
          <w:sz w:val="28"/>
          <w:szCs w:val="28"/>
        </w:rPr>
      </w:pPr>
      <w:r>
        <w:rPr>
          <w:sz w:val="28"/>
          <w:szCs w:val="28"/>
        </w:rPr>
        <w:t>5.</w:t>
      </w:r>
      <w:r w:rsidR="008366F2">
        <w:rPr>
          <w:sz w:val="28"/>
          <w:szCs w:val="28"/>
        </w:rPr>
        <w:t>7</w:t>
      </w:r>
      <w:r w:rsidR="00A76691" w:rsidRPr="00A76691">
        <w:rPr>
          <w:sz w:val="28"/>
          <w:szCs w:val="28"/>
        </w:rPr>
        <w:t xml:space="preserve">. При проведении работ по переустройству и (или) перепланировке помещений в многоквартирном </w:t>
      </w:r>
      <w:r>
        <w:rPr>
          <w:sz w:val="28"/>
          <w:szCs w:val="28"/>
        </w:rPr>
        <w:t xml:space="preserve">жилом </w:t>
      </w:r>
      <w:r w:rsidR="00A76691" w:rsidRPr="00A76691">
        <w:rPr>
          <w:sz w:val="28"/>
          <w:szCs w:val="28"/>
        </w:rPr>
        <w:t>доме не допускается:</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 xml:space="preserve">худшение условий эксплуатации многоквартирного дома и проживания граждан, затруднение доступа к инженерным коммуникациям, отключающим устройствам и другие мероприятия (работы), вызывающие ухудшение условий эксплуатации многоквартирного </w:t>
      </w:r>
      <w:r w:rsidR="000507F5">
        <w:rPr>
          <w:sz w:val="28"/>
          <w:szCs w:val="28"/>
        </w:rPr>
        <w:t xml:space="preserve">жилого </w:t>
      </w:r>
      <w:r w:rsidR="00A76691" w:rsidRPr="00A76691">
        <w:rPr>
          <w:sz w:val="28"/>
          <w:szCs w:val="28"/>
        </w:rPr>
        <w:t>дома и проживания граждан</w:t>
      </w:r>
      <w:r>
        <w:rPr>
          <w:sz w:val="28"/>
          <w:szCs w:val="28"/>
        </w:rPr>
        <w:t>;</w:t>
      </w:r>
    </w:p>
    <w:p w:rsidR="00A76691" w:rsidRPr="00A76691" w:rsidRDefault="008E0743" w:rsidP="00CF65E2">
      <w:pPr>
        <w:widowControl w:val="0"/>
        <w:autoSpaceDE w:val="0"/>
        <w:autoSpaceDN w:val="0"/>
        <w:adjustRightInd w:val="0"/>
        <w:spacing w:line="360" w:lineRule="auto"/>
        <w:ind w:firstLine="709"/>
        <w:jc w:val="both"/>
        <w:rPr>
          <w:sz w:val="28"/>
          <w:szCs w:val="28"/>
        </w:rPr>
      </w:pPr>
      <w:r>
        <w:rPr>
          <w:sz w:val="28"/>
          <w:szCs w:val="28"/>
        </w:rPr>
        <w:t>п</w:t>
      </w:r>
      <w:r w:rsidR="00A76691" w:rsidRPr="00A76691">
        <w:rPr>
          <w:sz w:val="28"/>
          <w:szCs w:val="28"/>
        </w:rPr>
        <w:t>ереустройство и (или) перепланировка помещений, при которых такие помещения или смежные с ними помещения будут отнесены</w:t>
      </w:r>
      <w:r>
        <w:rPr>
          <w:sz w:val="28"/>
          <w:szCs w:val="28"/>
        </w:rPr>
        <w:t xml:space="preserve"> </w:t>
      </w:r>
      <w:r w:rsidR="00A76691" w:rsidRPr="00A76691">
        <w:rPr>
          <w:sz w:val="28"/>
          <w:szCs w:val="28"/>
        </w:rPr>
        <w:t>в установленном порядке к категории непригодных для проживания</w:t>
      </w:r>
      <w:r>
        <w:rPr>
          <w:sz w:val="28"/>
          <w:szCs w:val="28"/>
        </w:rPr>
        <w:t>;</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н</w:t>
      </w:r>
      <w:r w:rsidR="00A76691" w:rsidRPr="00A76691">
        <w:rPr>
          <w:sz w:val="28"/>
          <w:szCs w:val="28"/>
        </w:rPr>
        <w:t>арушение прочности, устойчивости несущих конструкций здания, при котором может произойти их разрушение</w:t>
      </w:r>
      <w:r>
        <w:rPr>
          <w:sz w:val="28"/>
          <w:szCs w:val="28"/>
        </w:rPr>
        <w:t>;</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становка отключающих или регулирующих устройств на общедомовых (общеквартирных) инженерных сетях, если пользование ими будет оказывать влияние на потребление ресурсов в смежных помещениях</w:t>
      </w:r>
      <w:r>
        <w:rPr>
          <w:sz w:val="28"/>
          <w:szCs w:val="28"/>
        </w:rPr>
        <w:t>;</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л</w:t>
      </w:r>
      <w:r w:rsidR="00A76691" w:rsidRPr="00A76691">
        <w:rPr>
          <w:sz w:val="28"/>
          <w:szCs w:val="28"/>
        </w:rPr>
        <w:t>иквидация, изменение сечения каналов системы вентиляции, демонтаж (частично или полностью) вентиляционных и технических коробов (шкафов)</w:t>
      </w:r>
      <w:r>
        <w:rPr>
          <w:sz w:val="28"/>
          <w:szCs w:val="28"/>
        </w:rPr>
        <w:t>;</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велич</w:t>
      </w:r>
      <w:r w:rsidR="00CF65E2">
        <w:rPr>
          <w:sz w:val="28"/>
          <w:szCs w:val="28"/>
        </w:rPr>
        <w:t>ение</w:t>
      </w:r>
      <w:r w:rsidR="00A76691" w:rsidRPr="00A76691">
        <w:rPr>
          <w:sz w:val="28"/>
          <w:szCs w:val="28"/>
        </w:rPr>
        <w:t xml:space="preserve"> нагрузки на несущие конструкции сверх допустимых </w:t>
      </w:r>
      <w:r w:rsidR="00AE18E5">
        <w:rPr>
          <w:sz w:val="28"/>
          <w:szCs w:val="28"/>
        </w:rPr>
        <w:br/>
      </w:r>
      <w:r w:rsidR="00A76691" w:rsidRPr="00A76691">
        <w:rPr>
          <w:sz w:val="28"/>
          <w:szCs w:val="28"/>
        </w:rPr>
        <w:t>по проекту (расчету по несущей способности, по деформациям) или ослабление несущей способности элементов конструкций многоквартирного дома</w:t>
      </w:r>
      <w:r>
        <w:rPr>
          <w:sz w:val="28"/>
          <w:szCs w:val="28"/>
        </w:rPr>
        <w:t>;</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 xml:space="preserve"> у</w:t>
      </w:r>
      <w:r w:rsidR="00A76691" w:rsidRPr="00A76691">
        <w:rPr>
          <w:sz w:val="28"/>
          <w:szCs w:val="28"/>
        </w:rPr>
        <w:t xml:space="preserve">стройство или перенос радиаторов отопления, подключенных </w:t>
      </w:r>
      <w:r w:rsidR="00AE18E5">
        <w:rPr>
          <w:sz w:val="28"/>
          <w:szCs w:val="28"/>
        </w:rPr>
        <w:br/>
      </w:r>
      <w:r w:rsidR="00A76691" w:rsidRPr="00A76691">
        <w:rPr>
          <w:sz w:val="28"/>
          <w:szCs w:val="28"/>
        </w:rPr>
        <w:t>к общедомовой системе горячего водоснабжения и (или) центрального отопления, на лоджии, балконы, веранды и террасы</w:t>
      </w:r>
      <w:r>
        <w:rPr>
          <w:sz w:val="28"/>
          <w:szCs w:val="28"/>
        </w:rPr>
        <w:t>;</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стройство полов с подогревом от общедомовых систем горячего водоснабжения и (или) отопления</w:t>
      </w:r>
      <w:r>
        <w:rPr>
          <w:sz w:val="28"/>
          <w:szCs w:val="28"/>
        </w:rPr>
        <w:t>;</w:t>
      </w:r>
    </w:p>
    <w:p w:rsidR="00A76691" w:rsidRPr="00A76691" w:rsidRDefault="008E0743" w:rsidP="00CF65E2">
      <w:pPr>
        <w:widowControl w:val="0"/>
        <w:autoSpaceDE w:val="0"/>
        <w:autoSpaceDN w:val="0"/>
        <w:adjustRightInd w:val="0"/>
        <w:spacing w:line="360" w:lineRule="auto"/>
        <w:ind w:firstLine="709"/>
        <w:jc w:val="both"/>
        <w:rPr>
          <w:sz w:val="28"/>
          <w:szCs w:val="28"/>
        </w:rPr>
      </w:pPr>
      <w:r>
        <w:rPr>
          <w:sz w:val="28"/>
          <w:szCs w:val="28"/>
        </w:rPr>
        <w:t>н</w:t>
      </w:r>
      <w:r w:rsidR="00A76691" w:rsidRPr="00A76691">
        <w:rPr>
          <w:sz w:val="28"/>
          <w:szCs w:val="28"/>
        </w:rPr>
        <w:t>арушение требований строительных, санитарно-гигиенических, эксплуатационных норм и правил пожарной безопасности для многоквартирных домов</w:t>
      </w:r>
      <w:r>
        <w:rPr>
          <w:sz w:val="28"/>
          <w:szCs w:val="28"/>
        </w:rPr>
        <w:t>;</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стройство проемов, вырубка ниш, пробивка отверстий в стенах-пилонах, стенах-диафрагмах и колоннах (стойках, столбах), а также в местах расположения связей между сборными элементами</w:t>
      </w:r>
      <w:r>
        <w:rPr>
          <w:sz w:val="28"/>
          <w:szCs w:val="28"/>
        </w:rPr>
        <w:t>;</w:t>
      </w:r>
    </w:p>
    <w:p w:rsidR="00A76691" w:rsidRPr="00A76691" w:rsidRDefault="008E0743" w:rsidP="0077721D">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стройство штраб в горизонтальных швах и под внутренними стеновыми панелями, а также в стеновых панелях и плитах перекрытий под размещение электропроводки, разводки трубопроводов (в многоквартирных домах типовых серий)</w:t>
      </w:r>
      <w:r>
        <w:rPr>
          <w:sz w:val="28"/>
          <w:szCs w:val="28"/>
        </w:rPr>
        <w:t>;</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стройство или увеличение площади существующих лоджий, балконов, веранд на вторых и выше этажах</w:t>
      </w:r>
      <w:r>
        <w:rPr>
          <w:sz w:val="28"/>
          <w:szCs w:val="28"/>
        </w:rPr>
        <w:t>;</w:t>
      </w:r>
    </w:p>
    <w:p w:rsidR="00A76691" w:rsidRPr="00A76691" w:rsidRDefault="008E0743" w:rsidP="00CF65E2">
      <w:pPr>
        <w:widowControl w:val="0"/>
        <w:autoSpaceDE w:val="0"/>
        <w:autoSpaceDN w:val="0"/>
        <w:adjustRightInd w:val="0"/>
        <w:spacing w:line="360" w:lineRule="auto"/>
        <w:ind w:firstLine="709"/>
        <w:jc w:val="both"/>
        <w:rPr>
          <w:sz w:val="28"/>
          <w:szCs w:val="28"/>
        </w:rPr>
      </w:pPr>
      <w:r>
        <w:rPr>
          <w:sz w:val="28"/>
          <w:szCs w:val="28"/>
        </w:rPr>
        <w:t>п</w:t>
      </w:r>
      <w:r w:rsidR="00A76691" w:rsidRPr="00A76691">
        <w:rPr>
          <w:sz w:val="28"/>
          <w:szCs w:val="28"/>
        </w:rPr>
        <w:t xml:space="preserve">ереустройство и (или) перепланировка чердака, технического этажа, относящихся к общему имуществу собственников помещений </w:t>
      </w:r>
      <w:r w:rsidR="00AE18E5">
        <w:rPr>
          <w:sz w:val="28"/>
          <w:szCs w:val="28"/>
        </w:rPr>
        <w:br/>
      </w:r>
      <w:r w:rsidR="00A76691" w:rsidRPr="00A76691">
        <w:rPr>
          <w:sz w:val="28"/>
          <w:szCs w:val="28"/>
        </w:rPr>
        <w:t>в многоквартирном доме</w:t>
      </w:r>
      <w:r>
        <w:rPr>
          <w:sz w:val="28"/>
          <w:szCs w:val="28"/>
        </w:rPr>
        <w:t>;</w:t>
      </w:r>
    </w:p>
    <w:p w:rsidR="00A76691" w:rsidRPr="00A76691" w:rsidRDefault="008E0743" w:rsidP="00CF65E2">
      <w:pPr>
        <w:widowControl w:val="0"/>
        <w:autoSpaceDE w:val="0"/>
        <w:autoSpaceDN w:val="0"/>
        <w:adjustRightInd w:val="0"/>
        <w:spacing w:line="360" w:lineRule="auto"/>
        <w:ind w:firstLine="709"/>
        <w:jc w:val="both"/>
        <w:rPr>
          <w:sz w:val="28"/>
          <w:szCs w:val="28"/>
        </w:rPr>
      </w:pPr>
      <w:r>
        <w:rPr>
          <w:sz w:val="28"/>
          <w:szCs w:val="28"/>
        </w:rPr>
        <w:t>м</w:t>
      </w:r>
      <w:r w:rsidR="00A76691" w:rsidRPr="00A76691">
        <w:rPr>
          <w:sz w:val="28"/>
          <w:szCs w:val="28"/>
        </w:rPr>
        <w:t>ероприятия (работы) по переустройству и (или) перепланировке в домах, признанных в установленном порядке аварийными</w:t>
      </w:r>
      <w:r>
        <w:rPr>
          <w:sz w:val="28"/>
          <w:szCs w:val="28"/>
        </w:rPr>
        <w:t>;</w:t>
      </w:r>
    </w:p>
    <w:p w:rsidR="00A76691" w:rsidRPr="00A76691" w:rsidRDefault="008E0743" w:rsidP="0077721D">
      <w:pPr>
        <w:widowControl w:val="0"/>
        <w:autoSpaceDE w:val="0"/>
        <w:autoSpaceDN w:val="0"/>
        <w:adjustRightInd w:val="0"/>
        <w:spacing w:line="360" w:lineRule="auto"/>
        <w:ind w:firstLine="709"/>
        <w:jc w:val="both"/>
        <w:rPr>
          <w:sz w:val="28"/>
          <w:szCs w:val="28"/>
        </w:rPr>
      </w:pPr>
      <w:r>
        <w:rPr>
          <w:sz w:val="28"/>
          <w:szCs w:val="28"/>
        </w:rPr>
        <w:t>о</w:t>
      </w:r>
      <w:r w:rsidR="00A76691" w:rsidRPr="00A76691">
        <w:rPr>
          <w:sz w:val="28"/>
          <w:szCs w:val="28"/>
        </w:rPr>
        <w:t xml:space="preserve">бъединение газифицированного помещения с </w:t>
      </w:r>
      <w:r w:rsidR="0077721D">
        <w:rPr>
          <w:sz w:val="28"/>
          <w:szCs w:val="28"/>
        </w:rPr>
        <w:t>помещениями иного назначения</w:t>
      </w:r>
      <w:r>
        <w:rPr>
          <w:sz w:val="28"/>
          <w:szCs w:val="28"/>
        </w:rPr>
        <w:t>;</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стройство наружного тамбура и витрин за пределами внешних поверхностей (стен) в объектах</w:t>
      </w:r>
      <w:r>
        <w:rPr>
          <w:sz w:val="28"/>
          <w:szCs w:val="28"/>
        </w:rPr>
        <w:t>;</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о</w:t>
      </w:r>
      <w:r w:rsidR="00A76691" w:rsidRPr="00A76691">
        <w:rPr>
          <w:sz w:val="28"/>
          <w:szCs w:val="28"/>
        </w:rPr>
        <w:t>бъединение лоджий, балконов, террас, веранд с внутренними помещениями, а также включение их площади в общую площадь помещения</w:t>
      </w:r>
      <w:r>
        <w:rPr>
          <w:sz w:val="28"/>
          <w:szCs w:val="28"/>
        </w:rPr>
        <w:t>;</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с</w:t>
      </w:r>
      <w:r w:rsidR="00A76691" w:rsidRPr="00A76691">
        <w:rPr>
          <w:sz w:val="28"/>
          <w:szCs w:val="28"/>
        </w:rPr>
        <w:t>оздание навесов, остекленных навесов (в пределах существующих границ террасы) на эксплуатируемых кровлях многоквартирных домов, предусматривающее увеличение высоты здания, создание помещения, оснащение отоплением, инженерным и санитарно-техническим оборудованием, с надстройкой стен, в том числе наружных</w:t>
      </w:r>
      <w:r>
        <w:rPr>
          <w:sz w:val="28"/>
          <w:szCs w:val="28"/>
        </w:rPr>
        <w:t>;</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стройство на главном фасаде многоквартирного дома вентиляционных коробов и дымоходов</w:t>
      </w:r>
      <w:r>
        <w:rPr>
          <w:sz w:val="28"/>
          <w:szCs w:val="28"/>
        </w:rPr>
        <w:t>;</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и</w:t>
      </w:r>
      <w:r w:rsidR="00A76691" w:rsidRPr="00A76691">
        <w:rPr>
          <w:sz w:val="28"/>
          <w:szCs w:val="28"/>
        </w:rPr>
        <w:t>зменение габаритов помещений в многоквартирном доме, затрагивающее внешний облик такого дома, путем устройства мансардных и слуховых окон, изменения уклонов крыши и высоты конька</w:t>
      </w:r>
      <w:r>
        <w:rPr>
          <w:sz w:val="28"/>
          <w:szCs w:val="28"/>
        </w:rPr>
        <w:t>;</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 xml:space="preserve">стройство новой антресоли или увеличение площади существующей антресоли в случае, если сумма площадей антресолей будет превышать </w:t>
      </w:r>
      <w:r w:rsidR="00AE18E5">
        <w:rPr>
          <w:sz w:val="28"/>
          <w:szCs w:val="28"/>
        </w:rPr>
        <w:br/>
      </w:r>
      <w:r w:rsidR="00A76691" w:rsidRPr="00A76691">
        <w:rPr>
          <w:sz w:val="28"/>
          <w:szCs w:val="28"/>
        </w:rPr>
        <w:t>40 процентов площади перепланируемого помещения</w:t>
      </w:r>
      <w:r>
        <w:rPr>
          <w:sz w:val="28"/>
          <w:szCs w:val="28"/>
        </w:rPr>
        <w:t>;</w:t>
      </w:r>
    </w:p>
    <w:p w:rsidR="00A76691" w:rsidRPr="00A76691" w:rsidRDefault="00A76691" w:rsidP="008E0743">
      <w:pPr>
        <w:widowControl w:val="0"/>
        <w:autoSpaceDE w:val="0"/>
        <w:autoSpaceDN w:val="0"/>
        <w:adjustRightInd w:val="0"/>
        <w:spacing w:line="360" w:lineRule="auto"/>
        <w:ind w:firstLine="709"/>
        <w:jc w:val="both"/>
        <w:rPr>
          <w:sz w:val="28"/>
          <w:szCs w:val="28"/>
        </w:rPr>
      </w:pPr>
      <w:r w:rsidRPr="00A76691">
        <w:rPr>
          <w:sz w:val="28"/>
          <w:szCs w:val="28"/>
        </w:rPr>
        <w:t>понижение отметки пола подвала или цокольного этажа с выемкой грунта, в том числе устройство фундаментов.</w:t>
      </w:r>
    </w:p>
    <w:p w:rsidR="008E0743" w:rsidRDefault="008E0743" w:rsidP="008E0743">
      <w:pPr>
        <w:widowControl w:val="0"/>
        <w:autoSpaceDE w:val="0"/>
        <w:autoSpaceDN w:val="0"/>
        <w:adjustRightInd w:val="0"/>
        <w:spacing w:line="360" w:lineRule="auto"/>
        <w:ind w:firstLine="709"/>
        <w:jc w:val="both"/>
        <w:rPr>
          <w:sz w:val="28"/>
          <w:szCs w:val="28"/>
        </w:rPr>
      </w:pPr>
      <w:r>
        <w:rPr>
          <w:sz w:val="28"/>
          <w:szCs w:val="28"/>
        </w:rPr>
        <w:t>п</w:t>
      </w:r>
      <w:r w:rsidR="00A76691" w:rsidRPr="00A76691">
        <w:rPr>
          <w:sz w:val="28"/>
          <w:szCs w:val="28"/>
        </w:rPr>
        <w:t>роклад</w:t>
      </w:r>
      <w:r w:rsidR="0077721D">
        <w:rPr>
          <w:sz w:val="28"/>
          <w:szCs w:val="28"/>
        </w:rPr>
        <w:t>ка</w:t>
      </w:r>
      <w:r w:rsidR="00A76691" w:rsidRPr="00A76691">
        <w:rPr>
          <w:sz w:val="28"/>
          <w:szCs w:val="28"/>
        </w:rPr>
        <w:t xml:space="preserve"> транзитны</w:t>
      </w:r>
      <w:r w:rsidR="0077721D">
        <w:rPr>
          <w:sz w:val="28"/>
          <w:szCs w:val="28"/>
        </w:rPr>
        <w:t>х</w:t>
      </w:r>
      <w:r w:rsidR="00A76691" w:rsidRPr="00A76691">
        <w:rPr>
          <w:sz w:val="28"/>
          <w:szCs w:val="28"/>
        </w:rPr>
        <w:t xml:space="preserve"> инженерны</w:t>
      </w:r>
      <w:r w:rsidR="0077721D">
        <w:rPr>
          <w:sz w:val="28"/>
          <w:szCs w:val="28"/>
        </w:rPr>
        <w:t>х</w:t>
      </w:r>
      <w:r w:rsidR="00A76691" w:rsidRPr="00A76691">
        <w:rPr>
          <w:sz w:val="28"/>
          <w:szCs w:val="28"/>
        </w:rPr>
        <w:t xml:space="preserve"> коммуникации через смежные помещения при изменении границ жилых помещений</w:t>
      </w:r>
      <w:r>
        <w:rPr>
          <w:sz w:val="28"/>
          <w:szCs w:val="28"/>
        </w:rPr>
        <w:t>;</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 xml:space="preserve">стройство проемов без двери между жилыми комнатами </w:t>
      </w:r>
      <w:r w:rsidR="00AE18E5">
        <w:rPr>
          <w:sz w:val="28"/>
          <w:szCs w:val="28"/>
        </w:rPr>
        <w:br/>
      </w:r>
      <w:r w:rsidR="00A76691" w:rsidRPr="00A76691">
        <w:rPr>
          <w:sz w:val="28"/>
          <w:szCs w:val="28"/>
        </w:rPr>
        <w:t>и газифицированными кухнями</w:t>
      </w:r>
      <w:r>
        <w:rPr>
          <w:sz w:val="28"/>
          <w:szCs w:val="28"/>
        </w:rPr>
        <w:t>;</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у</w:t>
      </w:r>
      <w:r w:rsidR="00A76691" w:rsidRPr="00A76691">
        <w:rPr>
          <w:sz w:val="28"/>
          <w:szCs w:val="28"/>
        </w:rPr>
        <w:t>стройство фундаментов</w:t>
      </w:r>
      <w:r>
        <w:rPr>
          <w:sz w:val="28"/>
          <w:szCs w:val="28"/>
        </w:rPr>
        <w:t>;</w:t>
      </w:r>
    </w:p>
    <w:p w:rsidR="00A76691" w:rsidRPr="00A76691" w:rsidRDefault="008E0743" w:rsidP="008E0743">
      <w:pPr>
        <w:widowControl w:val="0"/>
        <w:autoSpaceDE w:val="0"/>
        <w:autoSpaceDN w:val="0"/>
        <w:adjustRightInd w:val="0"/>
        <w:spacing w:line="360" w:lineRule="auto"/>
        <w:ind w:firstLine="709"/>
        <w:jc w:val="both"/>
        <w:rPr>
          <w:sz w:val="28"/>
          <w:szCs w:val="28"/>
        </w:rPr>
      </w:pPr>
      <w:r>
        <w:rPr>
          <w:sz w:val="28"/>
          <w:szCs w:val="28"/>
        </w:rPr>
        <w:t>р</w:t>
      </w:r>
      <w:r w:rsidR="00A76691" w:rsidRPr="00A76691">
        <w:rPr>
          <w:sz w:val="28"/>
          <w:szCs w:val="28"/>
        </w:rPr>
        <w:t>азмещение газифицированной кухни над и под жилыми комнатами</w:t>
      </w:r>
      <w:r>
        <w:rPr>
          <w:sz w:val="28"/>
          <w:szCs w:val="28"/>
        </w:rPr>
        <w:t>;</w:t>
      </w:r>
    </w:p>
    <w:p w:rsidR="00A76691" w:rsidRDefault="008E0743" w:rsidP="0077721D">
      <w:pPr>
        <w:widowControl w:val="0"/>
        <w:autoSpaceDE w:val="0"/>
        <w:autoSpaceDN w:val="0"/>
        <w:adjustRightInd w:val="0"/>
        <w:spacing w:line="360" w:lineRule="auto"/>
        <w:ind w:firstLine="709"/>
        <w:jc w:val="both"/>
        <w:rPr>
          <w:sz w:val="28"/>
          <w:szCs w:val="28"/>
        </w:rPr>
      </w:pPr>
      <w:r>
        <w:rPr>
          <w:sz w:val="28"/>
          <w:szCs w:val="28"/>
        </w:rPr>
        <w:t>с</w:t>
      </w:r>
      <w:r w:rsidR="00A76691" w:rsidRPr="00A76691">
        <w:rPr>
          <w:sz w:val="28"/>
          <w:szCs w:val="28"/>
        </w:rPr>
        <w:t>оздание или изменение входов, входных групп (лестниц, крылец и других площадок) в подвальные либо цокольные помещения или на первые этажи зданий, в том числе с устройством козырьков и навесов - общей площадью более 10 кв. м (без учета площади пандуса для маломобильных групп населения)</w:t>
      </w:r>
      <w:r w:rsidR="0077721D">
        <w:rPr>
          <w:sz w:val="28"/>
          <w:szCs w:val="28"/>
        </w:rPr>
        <w:t>.</w:t>
      </w:r>
    </w:p>
    <w:p w:rsidR="004E2D80" w:rsidRDefault="0077721D" w:rsidP="008366F2">
      <w:pPr>
        <w:widowControl w:val="0"/>
        <w:autoSpaceDE w:val="0"/>
        <w:autoSpaceDN w:val="0"/>
        <w:adjustRightInd w:val="0"/>
        <w:spacing w:line="360" w:lineRule="auto"/>
        <w:ind w:firstLine="709"/>
        <w:jc w:val="both"/>
        <w:rPr>
          <w:sz w:val="28"/>
          <w:szCs w:val="28"/>
        </w:rPr>
      </w:pPr>
      <w:r>
        <w:rPr>
          <w:sz w:val="28"/>
          <w:szCs w:val="28"/>
        </w:rPr>
        <w:t>5.</w:t>
      </w:r>
      <w:r w:rsidR="008366F2">
        <w:rPr>
          <w:sz w:val="28"/>
          <w:szCs w:val="28"/>
        </w:rPr>
        <w:t>8</w:t>
      </w:r>
      <w:r w:rsidR="00CF65E2">
        <w:rPr>
          <w:sz w:val="28"/>
          <w:szCs w:val="28"/>
        </w:rPr>
        <w:t>.</w:t>
      </w:r>
      <w:r>
        <w:rPr>
          <w:sz w:val="28"/>
          <w:szCs w:val="28"/>
        </w:rPr>
        <w:t xml:space="preserve"> Не допускается производить перепланировку и (или) переустройство нежилых помещений для использования под жилые цели без предварительного перевода их в жилые помещения в установленном законодательством Российской Федерации порядке.</w:t>
      </w:r>
    </w:p>
    <w:p w:rsidR="004E2D80" w:rsidRPr="00B12E3B" w:rsidRDefault="008366F2" w:rsidP="008366F2">
      <w:pPr>
        <w:widowControl w:val="0"/>
        <w:autoSpaceDE w:val="0"/>
        <w:autoSpaceDN w:val="0"/>
        <w:adjustRightInd w:val="0"/>
        <w:spacing w:line="360" w:lineRule="auto"/>
        <w:ind w:firstLine="709"/>
        <w:jc w:val="both"/>
        <w:rPr>
          <w:sz w:val="28"/>
          <w:szCs w:val="28"/>
        </w:rPr>
      </w:pPr>
      <w:r>
        <w:rPr>
          <w:sz w:val="28"/>
          <w:szCs w:val="28"/>
        </w:rPr>
        <w:t xml:space="preserve">5.9. </w:t>
      </w:r>
      <w:r w:rsidR="004E2D80" w:rsidRPr="00B12E3B">
        <w:rPr>
          <w:sz w:val="28"/>
          <w:szCs w:val="28"/>
        </w:rPr>
        <w:t xml:space="preserve">Работы по переустройству и (или) перепланировке помещений </w:t>
      </w:r>
      <w:r w:rsidR="00AE18E5">
        <w:rPr>
          <w:sz w:val="28"/>
          <w:szCs w:val="28"/>
        </w:rPr>
        <w:br/>
      </w:r>
      <w:r w:rsidR="004E2D80" w:rsidRPr="00B12E3B">
        <w:rPr>
          <w:sz w:val="28"/>
          <w:szCs w:val="28"/>
        </w:rPr>
        <w:t xml:space="preserve">в многоквартирном доме, предусмотренные пунктами </w:t>
      </w:r>
      <w:r w:rsidR="004E2D80">
        <w:rPr>
          <w:sz w:val="28"/>
          <w:szCs w:val="28"/>
        </w:rPr>
        <w:t>5.</w:t>
      </w:r>
      <w:r w:rsidR="004E2D80" w:rsidRPr="00B12E3B">
        <w:rPr>
          <w:sz w:val="28"/>
          <w:szCs w:val="28"/>
        </w:rPr>
        <w:t xml:space="preserve">2 и </w:t>
      </w:r>
      <w:r w:rsidR="004E2D80">
        <w:rPr>
          <w:sz w:val="28"/>
          <w:szCs w:val="28"/>
        </w:rPr>
        <w:t>5.3</w:t>
      </w:r>
      <w:r w:rsidR="004E2D80" w:rsidRPr="00B12E3B">
        <w:rPr>
          <w:sz w:val="28"/>
          <w:szCs w:val="28"/>
        </w:rPr>
        <w:t xml:space="preserve"> </w:t>
      </w:r>
      <w:r>
        <w:rPr>
          <w:sz w:val="28"/>
          <w:szCs w:val="28"/>
        </w:rPr>
        <w:t>Раздела 5 По</w:t>
      </w:r>
      <w:r w:rsidR="00A30BC9">
        <w:rPr>
          <w:sz w:val="28"/>
          <w:szCs w:val="28"/>
        </w:rPr>
        <w:t>ложения</w:t>
      </w:r>
      <w:r w:rsidR="004E2D80" w:rsidRPr="00B12E3B">
        <w:rPr>
          <w:sz w:val="28"/>
          <w:szCs w:val="28"/>
        </w:rPr>
        <w:t>, выполняются организацией, являющейся членом саморегулируемой организации.</w:t>
      </w:r>
    </w:p>
    <w:p w:rsidR="008071AE" w:rsidRDefault="008366F2" w:rsidP="00CD0B6C">
      <w:pPr>
        <w:widowControl w:val="0"/>
        <w:autoSpaceDE w:val="0"/>
        <w:autoSpaceDN w:val="0"/>
        <w:adjustRightInd w:val="0"/>
        <w:spacing w:line="360" w:lineRule="auto"/>
        <w:ind w:firstLine="709"/>
        <w:jc w:val="both"/>
        <w:rPr>
          <w:sz w:val="28"/>
          <w:szCs w:val="28"/>
        </w:rPr>
      </w:pPr>
      <w:r>
        <w:rPr>
          <w:sz w:val="28"/>
          <w:szCs w:val="28"/>
        </w:rPr>
        <w:t>5.10</w:t>
      </w:r>
      <w:r w:rsidR="004E2D80" w:rsidRPr="00B12E3B">
        <w:rPr>
          <w:sz w:val="28"/>
          <w:szCs w:val="28"/>
        </w:rPr>
        <w:t xml:space="preserve">. Работы по переустройству и (или) перепланировке помещений </w:t>
      </w:r>
      <w:r w:rsidR="00AE18E5">
        <w:rPr>
          <w:sz w:val="28"/>
          <w:szCs w:val="28"/>
        </w:rPr>
        <w:br/>
      </w:r>
      <w:r w:rsidR="004E2D80" w:rsidRPr="00B12E3B">
        <w:rPr>
          <w:sz w:val="28"/>
          <w:szCs w:val="28"/>
        </w:rPr>
        <w:t xml:space="preserve">в многоквартирном </w:t>
      </w:r>
      <w:r>
        <w:rPr>
          <w:sz w:val="28"/>
          <w:szCs w:val="28"/>
        </w:rPr>
        <w:t xml:space="preserve">жилом </w:t>
      </w:r>
      <w:r w:rsidR="004E2D80" w:rsidRPr="00B12E3B">
        <w:rPr>
          <w:sz w:val="28"/>
          <w:szCs w:val="28"/>
        </w:rPr>
        <w:t>доме, затрагивающие газовое оборудование, выполняются специализированной организацией, осуществляющей деятельность по техническому обслуживанию и ремонту внутридомового и (или) внутриквартирного газового оборудования.</w:t>
      </w:r>
    </w:p>
    <w:p w:rsidR="0077721D" w:rsidRPr="00A76691" w:rsidRDefault="008071AE" w:rsidP="00CD0B6C">
      <w:pPr>
        <w:widowControl w:val="0"/>
        <w:autoSpaceDE w:val="0"/>
        <w:autoSpaceDN w:val="0"/>
        <w:adjustRightInd w:val="0"/>
        <w:spacing w:line="360" w:lineRule="auto"/>
        <w:ind w:firstLine="709"/>
        <w:jc w:val="both"/>
        <w:rPr>
          <w:sz w:val="28"/>
          <w:szCs w:val="28"/>
        </w:rPr>
      </w:pPr>
      <w:r w:rsidRPr="008071AE">
        <w:rPr>
          <w:sz w:val="28"/>
          <w:szCs w:val="28"/>
        </w:rPr>
        <w:t xml:space="preserve">5.11. При проведении работ по переустройству и (или) перепланировке помещений в многоквартирном доме изменение колористического решения фасадов многоквартирного дома осуществляется в соответствии </w:t>
      </w:r>
      <w:r w:rsidR="00AE18E5">
        <w:rPr>
          <w:sz w:val="28"/>
          <w:szCs w:val="28"/>
        </w:rPr>
        <w:br/>
      </w:r>
      <w:r w:rsidRPr="008071AE">
        <w:rPr>
          <w:sz w:val="28"/>
          <w:szCs w:val="28"/>
        </w:rPr>
        <w:t>с постановлением</w:t>
      </w:r>
      <w:r>
        <w:rPr>
          <w:sz w:val="28"/>
          <w:szCs w:val="28"/>
        </w:rPr>
        <w:t xml:space="preserve"> Главы администрации города Байконур от 15 августа 2022 г. </w:t>
      </w:r>
      <w:r>
        <w:rPr>
          <w:sz w:val="28"/>
          <w:szCs w:val="28"/>
        </w:rPr>
        <w:br/>
        <w:t>№ 268 «Об утверждении Поряд</w:t>
      </w:r>
      <w:r w:rsidRPr="00C30CE8">
        <w:rPr>
          <w:sz w:val="28"/>
          <w:szCs w:val="28"/>
        </w:rPr>
        <w:t>к</w:t>
      </w:r>
      <w:r>
        <w:rPr>
          <w:sz w:val="28"/>
          <w:szCs w:val="28"/>
        </w:rPr>
        <w:t>а</w:t>
      </w:r>
      <w:r w:rsidRPr="00C30CE8">
        <w:rPr>
          <w:sz w:val="28"/>
          <w:szCs w:val="28"/>
        </w:rPr>
        <w:t xml:space="preserve"> </w:t>
      </w:r>
      <w:hyperlink r:id="rId10" w:anchor="29UP85F" w:history="1">
        <w:r w:rsidRPr="00C30CE8">
          <w:rPr>
            <w:rStyle w:val="af2"/>
            <w:color w:val="auto"/>
            <w:sz w:val="28"/>
            <w:szCs w:val="28"/>
            <w:u w:val="none"/>
            <w:shd w:val="clear" w:color="auto" w:fill="FFFFFF"/>
          </w:rPr>
          <w:t>предоставления решения о согласовании архитектурно-градостроительного облика объект</w:t>
        </w:r>
        <w:r>
          <w:rPr>
            <w:rStyle w:val="af2"/>
            <w:color w:val="auto"/>
            <w:sz w:val="28"/>
            <w:szCs w:val="28"/>
            <w:u w:val="none"/>
            <w:shd w:val="clear" w:color="auto" w:fill="FFFFFF"/>
          </w:rPr>
          <w:t>а</w:t>
        </w:r>
        <w:r w:rsidRPr="00C30CE8">
          <w:rPr>
            <w:rStyle w:val="af2"/>
            <w:color w:val="auto"/>
            <w:sz w:val="28"/>
            <w:szCs w:val="28"/>
            <w:u w:val="none"/>
            <w:shd w:val="clear" w:color="auto" w:fill="FFFFFF"/>
          </w:rPr>
          <w:t xml:space="preserve"> капитального строительства </w:t>
        </w:r>
      </w:hyperlink>
      <w:r w:rsidRPr="00C30CE8">
        <w:rPr>
          <w:sz w:val="28"/>
          <w:szCs w:val="28"/>
        </w:rPr>
        <w:t>на территории города Байконур</w:t>
      </w:r>
      <w:r w:rsidR="00CF65E2">
        <w:rPr>
          <w:sz w:val="28"/>
          <w:szCs w:val="28"/>
        </w:rPr>
        <w:t>».</w:t>
      </w:r>
      <w:r>
        <w:rPr>
          <w:sz w:val="28"/>
          <w:szCs w:val="28"/>
        </w:rPr>
        <w:t>».</w:t>
      </w:r>
    </w:p>
    <w:p w:rsidR="003C1D82" w:rsidRPr="00311BCC" w:rsidRDefault="005342B6" w:rsidP="00F96B85">
      <w:pPr>
        <w:pStyle w:val="a4"/>
        <w:widowControl w:val="0"/>
        <w:spacing w:line="360" w:lineRule="auto"/>
        <w:ind w:firstLine="709"/>
        <w:rPr>
          <w:szCs w:val="28"/>
        </w:rPr>
      </w:pPr>
      <w:r>
        <w:rPr>
          <w:szCs w:val="28"/>
        </w:rPr>
        <w:t>2</w:t>
      </w:r>
      <w:r w:rsidR="003C1D82" w:rsidRPr="00311BCC">
        <w:rPr>
          <w:szCs w:val="28"/>
        </w:rPr>
        <w:t>. Аппарату Главы администрации города Байконур в установленные</w:t>
      </w:r>
      <w:r w:rsidR="003C1D82">
        <w:rPr>
          <w:szCs w:val="28"/>
        </w:rPr>
        <w:t xml:space="preserve"> </w:t>
      </w:r>
      <w:r w:rsidR="003C1D82" w:rsidRPr="00311BCC">
        <w:rPr>
          <w:szCs w:val="28"/>
        </w:rPr>
        <w:t>сроки организовать опубликование настоящего постановления в газете</w:t>
      </w:r>
      <w:r w:rsidR="003C1D82">
        <w:rPr>
          <w:szCs w:val="28"/>
        </w:rPr>
        <w:t xml:space="preserve"> </w:t>
      </w:r>
      <w:r w:rsidR="00C464DA">
        <w:rPr>
          <w:szCs w:val="28"/>
        </w:rPr>
        <w:t>«Байконур» </w:t>
      </w:r>
      <w:r w:rsidR="003C1D82" w:rsidRPr="00311BCC">
        <w:rPr>
          <w:szCs w:val="28"/>
        </w:rPr>
        <w:t>и на официальном сайте администрации города Байконур</w:t>
      </w:r>
      <w:r w:rsidR="003C1D82">
        <w:rPr>
          <w:szCs w:val="28"/>
        </w:rPr>
        <w:t xml:space="preserve"> </w:t>
      </w:r>
      <w:r w:rsidR="00CD0B6C">
        <w:rPr>
          <w:szCs w:val="28"/>
        </w:rPr>
        <w:br/>
      </w:r>
      <w:r w:rsidR="00CD41D0">
        <w:rPr>
          <w:szCs w:val="28"/>
          <w:lang w:val="en-US"/>
        </w:rPr>
        <w:t>htt</w:t>
      </w:r>
      <w:r w:rsidR="006F3D85">
        <w:rPr>
          <w:szCs w:val="28"/>
        </w:rPr>
        <w:t>р</w:t>
      </w:r>
      <w:r w:rsidR="00CD41D0">
        <w:rPr>
          <w:szCs w:val="28"/>
          <w:lang w:val="en-US"/>
        </w:rPr>
        <w:t>s</w:t>
      </w:r>
      <w:r w:rsidR="00CD41D0">
        <w:rPr>
          <w:szCs w:val="28"/>
        </w:rPr>
        <w:t>://</w:t>
      </w:r>
      <w:r w:rsidR="00CD0B6C" w:rsidRPr="00CD0B6C">
        <w:rPr>
          <w:szCs w:val="28"/>
          <w:lang w:val="en-US"/>
        </w:rPr>
        <w:t>portal</w:t>
      </w:r>
      <w:r w:rsidR="00CD0B6C" w:rsidRPr="00CD0B6C">
        <w:rPr>
          <w:szCs w:val="28"/>
        </w:rPr>
        <w:t>.baikonuradm.ru</w:t>
      </w:r>
      <w:r w:rsidR="003C1D82" w:rsidRPr="00CD0B6C">
        <w:rPr>
          <w:szCs w:val="28"/>
        </w:rPr>
        <w:t>.</w:t>
      </w:r>
    </w:p>
    <w:p w:rsidR="003C1D82" w:rsidRPr="00265F1D" w:rsidRDefault="005342B6" w:rsidP="00F96B85">
      <w:pPr>
        <w:pStyle w:val="a4"/>
        <w:widowControl w:val="0"/>
        <w:spacing w:line="360" w:lineRule="auto"/>
        <w:ind w:firstLine="709"/>
        <w:rPr>
          <w:szCs w:val="28"/>
        </w:rPr>
      </w:pPr>
      <w:r>
        <w:rPr>
          <w:szCs w:val="28"/>
        </w:rPr>
        <w:t>3</w:t>
      </w:r>
      <w:r w:rsidR="003C1D82" w:rsidRPr="00311BCC">
        <w:rPr>
          <w:szCs w:val="28"/>
        </w:rPr>
        <w:t>. Контроль за исполнением настоящего постановления оставляю за собой</w:t>
      </w:r>
      <w:r w:rsidR="003C1D82" w:rsidRPr="00265F1D">
        <w:rPr>
          <w:szCs w:val="28"/>
        </w:rPr>
        <w:t>.</w:t>
      </w:r>
    </w:p>
    <w:p w:rsidR="003C1D82" w:rsidRDefault="003C1D82" w:rsidP="00F96B85">
      <w:pPr>
        <w:pStyle w:val="a4"/>
        <w:widowControl w:val="0"/>
        <w:spacing w:line="360" w:lineRule="auto"/>
        <w:rPr>
          <w:b/>
          <w:szCs w:val="28"/>
        </w:rPr>
      </w:pPr>
    </w:p>
    <w:p w:rsidR="00F96B85" w:rsidRDefault="00F96B85" w:rsidP="00F96B85">
      <w:pPr>
        <w:pStyle w:val="a4"/>
        <w:widowControl w:val="0"/>
        <w:spacing w:line="360" w:lineRule="auto"/>
        <w:rPr>
          <w:b/>
          <w:szCs w:val="28"/>
        </w:rPr>
      </w:pPr>
    </w:p>
    <w:p w:rsidR="00097739" w:rsidRDefault="005342B6" w:rsidP="00F96B85">
      <w:pPr>
        <w:pStyle w:val="a4"/>
        <w:widowControl w:val="0"/>
        <w:spacing w:line="360" w:lineRule="auto"/>
        <w:rPr>
          <w:b/>
          <w:szCs w:val="28"/>
        </w:rPr>
      </w:pPr>
      <w:r>
        <w:rPr>
          <w:b/>
          <w:szCs w:val="28"/>
        </w:rPr>
        <w:t>Г</w:t>
      </w:r>
      <w:r w:rsidR="003C1D82" w:rsidRPr="00311BCC">
        <w:rPr>
          <w:b/>
          <w:szCs w:val="28"/>
        </w:rPr>
        <w:t>лав</w:t>
      </w:r>
      <w:r w:rsidR="006E7D2E">
        <w:rPr>
          <w:b/>
          <w:szCs w:val="28"/>
        </w:rPr>
        <w:t>а</w:t>
      </w:r>
      <w:r w:rsidR="003C1D82" w:rsidRPr="00311BCC">
        <w:rPr>
          <w:b/>
          <w:szCs w:val="28"/>
        </w:rPr>
        <w:t xml:space="preserve"> администрации </w:t>
      </w:r>
      <w:r w:rsidR="003C1D82">
        <w:rPr>
          <w:b/>
          <w:szCs w:val="28"/>
        </w:rPr>
        <w:t xml:space="preserve">              </w:t>
      </w:r>
      <w:r w:rsidR="00E15B20">
        <w:rPr>
          <w:b/>
          <w:szCs w:val="28"/>
        </w:rPr>
        <w:t xml:space="preserve">                            </w:t>
      </w:r>
      <w:r>
        <w:rPr>
          <w:b/>
          <w:szCs w:val="28"/>
        </w:rPr>
        <w:t xml:space="preserve">           </w:t>
      </w:r>
      <w:r w:rsidR="006E7D2E">
        <w:rPr>
          <w:b/>
          <w:szCs w:val="28"/>
        </w:rPr>
        <w:tab/>
      </w:r>
      <w:r w:rsidR="00A72EB7">
        <w:rPr>
          <w:b/>
          <w:szCs w:val="28"/>
        </w:rPr>
        <w:t xml:space="preserve">  </w:t>
      </w:r>
      <w:r w:rsidR="003C1D82">
        <w:rPr>
          <w:b/>
          <w:szCs w:val="28"/>
        </w:rPr>
        <w:t xml:space="preserve"> </w:t>
      </w:r>
      <w:r w:rsidR="006E7D2E">
        <w:rPr>
          <w:b/>
          <w:szCs w:val="28"/>
        </w:rPr>
        <w:tab/>
        <w:t xml:space="preserve"> К.Д. Бусыгин</w:t>
      </w:r>
    </w:p>
    <w:sectPr w:rsidR="00097739" w:rsidSect="00CD41D0">
      <w:headerReference w:type="even" r:id="rId11"/>
      <w:headerReference w:type="default" r:id="rId12"/>
      <w:footerReference w:type="even" r:id="rId13"/>
      <w:footerReference w:type="default" r:id="rId14"/>
      <w:footerReference w:type="first" r:id="rId15"/>
      <w:pgSz w:w="11906" w:h="16838" w:code="9"/>
      <w:pgMar w:top="284" w:right="567" w:bottom="1134" w:left="1559" w:header="624"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29D" w:rsidRDefault="007A329D">
      <w:r>
        <w:separator/>
      </w:r>
    </w:p>
  </w:endnote>
  <w:endnote w:type="continuationSeparator" w:id="0">
    <w:p w:rsidR="007A329D" w:rsidRDefault="007A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372" w:rsidRDefault="00342372" w:rsidP="00AA582D">
    <w:pPr>
      <w:pStyle w:val="ab"/>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42372" w:rsidRDefault="00342372" w:rsidP="00C42AC1">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372" w:rsidRDefault="00342372" w:rsidP="00AA582D">
    <w:pPr>
      <w:pStyle w:val="ab"/>
      <w:framePr w:wrap="around" w:vAnchor="text" w:hAnchor="margin" w:xAlign="right" w:y="1"/>
      <w:rPr>
        <w:rStyle w:val="a9"/>
      </w:rPr>
    </w:pPr>
  </w:p>
  <w:p w:rsidR="00342372" w:rsidRDefault="00342372" w:rsidP="00C42AC1">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372" w:rsidRDefault="00342372">
    <w:pPr>
      <w:pStyle w:val="ab"/>
      <w:rPr>
        <w:sz w:val="16"/>
        <w:lang w:val="en-US"/>
      </w:rPr>
    </w:pPr>
  </w:p>
  <w:p w:rsidR="00342372" w:rsidRDefault="00342372">
    <w:pPr>
      <w:pStyle w:val="ab"/>
      <w:rPr>
        <w:sz w:val="16"/>
      </w:rPr>
    </w:pPr>
  </w:p>
  <w:p w:rsidR="00342372" w:rsidRDefault="00342372">
    <w:pPr>
      <w:pStyle w:val="ab"/>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29D" w:rsidRDefault="007A329D">
      <w:r>
        <w:separator/>
      </w:r>
    </w:p>
  </w:footnote>
  <w:footnote w:type="continuationSeparator" w:id="0">
    <w:p w:rsidR="007A329D" w:rsidRDefault="007A3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372" w:rsidRDefault="00342372" w:rsidP="000F40E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342372" w:rsidRDefault="00342372" w:rsidP="00DF033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372" w:rsidRDefault="00342372">
    <w:pPr>
      <w:pStyle w:val="a7"/>
      <w:jc w:val="center"/>
    </w:pPr>
    <w:r>
      <w:fldChar w:fldCharType="begin"/>
    </w:r>
    <w:r>
      <w:instrText>PAGE   \* MERGEFORMAT</w:instrText>
    </w:r>
    <w:r>
      <w:fldChar w:fldCharType="separate"/>
    </w:r>
    <w:r w:rsidR="00192CA7">
      <w:rPr>
        <w:noProof/>
      </w:rPr>
      <w:t>2</w:t>
    </w:r>
    <w:r>
      <w:fldChar w:fldCharType="end"/>
    </w:r>
  </w:p>
  <w:p w:rsidR="00342372" w:rsidRDefault="00342372" w:rsidP="001C50DC">
    <w:pPr>
      <w:pStyle w:val="a7"/>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0A6846"/>
    <w:multiLevelType w:val="singleLevel"/>
    <w:tmpl w:val="1FC2BCCC"/>
    <w:lvl w:ilvl="0">
      <w:start w:val="3"/>
      <w:numFmt w:val="decimal"/>
      <w:lvlText w:val="%1."/>
      <w:lvlJc w:val="left"/>
      <w:pPr>
        <w:tabs>
          <w:tab w:val="num" w:pos="360"/>
        </w:tabs>
        <w:ind w:left="360" w:hanging="360"/>
      </w:pPr>
      <w:rPr>
        <w:rFonts w:hint="default"/>
      </w:rPr>
    </w:lvl>
  </w:abstractNum>
  <w:abstractNum w:abstractNumId="2" w15:restartNumberingAfterBreak="0">
    <w:nsid w:val="0C8A35AB"/>
    <w:multiLevelType w:val="singleLevel"/>
    <w:tmpl w:val="43822C84"/>
    <w:lvl w:ilvl="0">
      <w:start w:val="1"/>
      <w:numFmt w:val="decimal"/>
      <w:lvlText w:val="%1."/>
      <w:legacy w:legacy="1" w:legacySpace="0" w:legacyIndent="360"/>
      <w:lvlJc w:val="left"/>
      <w:pPr>
        <w:ind w:left="360" w:hanging="360"/>
      </w:pPr>
    </w:lvl>
  </w:abstractNum>
  <w:abstractNum w:abstractNumId="3" w15:restartNumberingAfterBreak="0">
    <w:nsid w:val="271F776D"/>
    <w:multiLevelType w:val="singleLevel"/>
    <w:tmpl w:val="DD9418B2"/>
    <w:lvl w:ilvl="0">
      <w:start w:val="1"/>
      <w:numFmt w:val="decimal"/>
      <w:lvlText w:val="%1."/>
      <w:lvlJc w:val="left"/>
      <w:pPr>
        <w:tabs>
          <w:tab w:val="num" w:pos="1275"/>
        </w:tabs>
        <w:ind w:left="1275" w:hanging="555"/>
      </w:pPr>
      <w:rPr>
        <w:rFonts w:hint="default"/>
      </w:rPr>
    </w:lvl>
  </w:abstractNum>
  <w:abstractNum w:abstractNumId="4" w15:restartNumberingAfterBreak="0">
    <w:nsid w:val="32E537A6"/>
    <w:multiLevelType w:val="hybridMultilevel"/>
    <w:tmpl w:val="2862B5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5D97194"/>
    <w:multiLevelType w:val="singleLevel"/>
    <w:tmpl w:val="041AD044"/>
    <w:lvl w:ilvl="0">
      <w:start w:val="1"/>
      <w:numFmt w:val="decimal"/>
      <w:lvlText w:val="%1."/>
      <w:lvlJc w:val="left"/>
      <w:pPr>
        <w:tabs>
          <w:tab w:val="num" w:pos="927"/>
        </w:tabs>
        <w:ind w:left="927" w:hanging="360"/>
      </w:pPr>
      <w:rPr>
        <w:rFonts w:hint="default"/>
      </w:rPr>
    </w:lvl>
  </w:abstractNum>
  <w:abstractNum w:abstractNumId="6" w15:restartNumberingAfterBreak="0">
    <w:nsid w:val="380D0912"/>
    <w:multiLevelType w:val="hybridMultilevel"/>
    <w:tmpl w:val="2C729C5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41E770A"/>
    <w:multiLevelType w:val="multilevel"/>
    <w:tmpl w:val="539E334C"/>
    <w:lvl w:ilvl="0">
      <w:start w:val="1"/>
      <w:numFmt w:val="decimal"/>
      <w:lvlText w:val="%1."/>
      <w:lvlJc w:val="left"/>
      <w:pPr>
        <w:tabs>
          <w:tab w:val="num" w:pos="1155"/>
        </w:tabs>
        <w:ind w:left="1155" w:hanging="450"/>
      </w:pPr>
    </w:lvl>
    <w:lvl w:ilvl="1">
      <w:start w:val="1"/>
      <w:numFmt w:val="decimal"/>
      <w:isLgl/>
      <w:lvlText w:val="%1.%2"/>
      <w:lvlJc w:val="left"/>
      <w:pPr>
        <w:tabs>
          <w:tab w:val="num" w:pos="1065"/>
        </w:tabs>
        <w:ind w:left="1065" w:hanging="360"/>
      </w:pPr>
    </w:lvl>
    <w:lvl w:ilvl="2">
      <w:start w:val="1"/>
      <w:numFmt w:val="decimal"/>
      <w:isLgl/>
      <w:lvlText w:val="%1.%2.%3"/>
      <w:lvlJc w:val="left"/>
      <w:pPr>
        <w:tabs>
          <w:tab w:val="num" w:pos="1425"/>
        </w:tabs>
        <w:ind w:left="1425" w:hanging="720"/>
      </w:pPr>
    </w:lvl>
    <w:lvl w:ilvl="3">
      <w:start w:val="1"/>
      <w:numFmt w:val="decimal"/>
      <w:isLgl/>
      <w:lvlText w:val="%1.%2.%3.%4"/>
      <w:lvlJc w:val="left"/>
      <w:pPr>
        <w:tabs>
          <w:tab w:val="num" w:pos="1425"/>
        </w:tabs>
        <w:ind w:left="1425" w:hanging="720"/>
      </w:pPr>
    </w:lvl>
    <w:lvl w:ilvl="4">
      <w:start w:val="1"/>
      <w:numFmt w:val="decimal"/>
      <w:isLgl/>
      <w:lvlText w:val="%1.%2.%3.%4.%5"/>
      <w:lvlJc w:val="left"/>
      <w:pPr>
        <w:tabs>
          <w:tab w:val="num" w:pos="1785"/>
        </w:tabs>
        <w:ind w:left="1785" w:hanging="1080"/>
      </w:pPr>
    </w:lvl>
    <w:lvl w:ilvl="5">
      <w:start w:val="1"/>
      <w:numFmt w:val="decimal"/>
      <w:isLgl/>
      <w:lvlText w:val="%1.%2.%3.%4.%5.%6"/>
      <w:lvlJc w:val="left"/>
      <w:pPr>
        <w:tabs>
          <w:tab w:val="num" w:pos="1785"/>
        </w:tabs>
        <w:ind w:left="1785" w:hanging="1080"/>
      </w:pPr>
    </w:lvl>
    <w:lvl w:ilvl="6">
      <w:start w:val="1"/>
      <w:numFmt w:val="decimal"/>
      <w:isLgl/>
      <w:lvlText w:val="%1.%2.%3.%4.%5.%6.%7"/>
      <w:lvlJc w:val="left"/>
      <w:pPr>
        <w:tabs>
          <w:tab w:val="num" w:pos="2145"/>
        </w:tabs>
        <w:ind w:left="2145" w:hanging="1440"/>
      </w:pPr>
    </w:lvl>
    <w:lvl w:ilvl="7">
      <w:start w:val="1"/>
      <w:numFmt w:val="decimal"/>
      <w:isLgl/>
      <w:lvlText w:val="%1.%2.%3.%4.%5.%6.%7.%8"/>
      <w:lvlJc w:val="left"/>
      <w:pPr>
        <w:tabs>
          <w:tab w:val="num" w:pos="2145"/>
        </w:tabs>
        <w:ind w:left="2145" w:hanging="1440"/>
      </w:pPr>
    </w:lvl>
    <w:lvl w:ilvl="8">
      <w:start w:val="1"/>
      <w:numFmt w:val="decimal"/>
      <w:isLgl/>
      <w:lvlText w:val="%1.%2.%3.%4.%5.%6.%7.%8.%9"/>
      <w:lvlJc w:val="left"/>
      <w:pPr>
        <w:tabs>
          <w:tab w:val="num" w:pos="2505"/>
        </w:tabs>
        <w:ind w:left="2505" w:hanging="1800"/>
      </w:pPr>
    </w:lvl>
  </w:abstractNum>
  <w:abstractNum w:abstractNumId="8" w15:restartNumberingAfterBreak="0">
    <w:nsid w:val="4785079D"/>
    <w:multiLevelType w:val="hybridMultilevel"/>
    <w:tmpl w:val="61E8791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8A64B9A"/>
    <w:multiLevelType w:val="multilevel"/>
    <w:tmpl w:val="D4323614"/>
    <w:lvl w:ilvl="0">
      <w:start w:val="1"/>
      <w:numFmt w:val="decimal"/>
      <w:lvlText w:val="%1."/>
      <w:lvlJc w:val="left"/>
      <w:pPr>
        <w:tabs>
          <w:tab w:val="num" w:pos="1123"/>
        </w:tabs>
        <w:ind w:left="1123" w:hanging="555"/>
      </w:pPr>
      <w:rPr>
        <w:rFonts w:hint="default"/>
        <w:i w:val="0"/>
      </w:rPr>
    </w:lvl>
    <w:lvl w:ilvl="1">
      <w:start w:val="1"/>
      <w:numFmt w:val="decimal"/>
      <w:lvlText w:val="%2."/>
      <w:lvlJc w:val="left"/>
      <w:pPr>
        <w:tabs>
          <w:tab w:val="num" w:pos="1288"/>
        </w:tabs>
        <w:ind w:left="1288" w:hanging="720"/>
      </w:pPr>
      <w:rPr>
        <w:rFonts w:ascii="Times New Roman" w:eastAsia="Calibri" w:hAnsi="Times New Roman" w:cs="Times New Roman"/>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775"/>
        </w:tabs>
        <w:ind w:left="3775"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553"/>
        </w:tabs>
        <w:ind w:left="5553" w:hanging="1440"/>
      </w:pPr>
      <w:rPr>
        <w:rFonts w:hint="default"/>
      </w:rPr>
    </w:lvl>
    <w:lvl w:ilvl="6">
      <w:start w:val="1"/>
      <w:numFmt w:val="decimal"/>
      <w:lvlText w:val="%1.%2.%3.%4.%5.%6.%7."/>
      <w:lvlJc w:val="left"/>
      <w:pPr>
        <w:tabs>
          <w:tab w:val="num" w:pos="6622"/>
        </w:tabs>
        <w:ind w:left="6622" w:hanging="1800"/>
      </w:pPr>
      <w:rPr>
        <w:rFonts w:hint="default"/>
      </w:rPr>
    </w:lvl>
    <w:lvl w:ilvl="7">
      <w:start w:val="1"/>
      <w:numFmt w:val="decimal"/>
      <w:lvlText w:val="%1.%2.%3.%4.%5.%6.%7.%8."/>
      <w:lvlJc w:val="left"/>
      <w:pPr>
        <w:tabs>
          <w:tab w:val="num" w:pos="7331"/>
        </w:tabs>
        <w:ind w:left="7331"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0" w15:restartNumberingAfterBreak="0">
    <w:nsid w:val="503E244E"/>
    <w:multiLevelType w:val="hybridMultilevel"/>
    <w:tmpl w:val="FD8C79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2C616F6"/>
    <w:multiLevelType w:val="multilevel"/>
    <w:tmpl w:val="ED3A8B7C"/>
    <w:lvl w:ilvl="0">
      <w:start w:val="1"/>
      <w:numFmt w:val="decimal"/>
      <w:lvlText w:val="%1."/>
      <w:lvlJc w:val="left"/>
      <w:pPr>
        <w:ind w:left="585" w:hanging="585"/>
      </w:pPr>
      <w:rPr>
        <w:rFonts w:hint="default"/>
      </w:rPr>
    </w:lvl>
    <w:lvl w:ilvl="1">
      <w:start w:val="1"/>
      <w:numFmt w:val="decimal"/>
      <w:lvlText w:val="%1.%2."/>
      <w:lvlJc w:val="left"/>
      <w:pPr>
        <w:ind w:left="1855" w:hanging="720"/>
      </w:pPr>
      <w:rPr>
        <w:rFonts w:hint="default"/>
        <w:color w:val="auto"/>
      </w:rPr>
    </w:lvl>
    <w:lvl w:ilvl="2">
      <w:start w:val="1"/>
      <w:numFmt w:val="decimal"/>
      <w:lvlText w:val="%1.%2.%3."/>
      <w:lvlJc w:val="left"/>
      <w:pPr>
        <w:ind w:left="846" w:hanging="720"/>
      </w:pPr>
      <w:rPr>
        <w:rFonts w:hint="default"/>
      </w:rPr>
    </w:lvl>
    <w:lvl w:ilvl="3">
      <w:start w:val="1"/>
      <w:numFmt w:val="decimal"/>
      <w:lvlText w:val="%1.%2.%3.%4."/>
      <w:lvlJc w:val="left"/>
      <w:pPr>
        <w:ind w:left="1269" w:hanging="1080"/>
      </w:pPr>
      <w:rPr>
        <w:rFonts w:hint="default"/>
      </w:rPr>
    </w:lvl>
    <w:lvl w:ilvl="4">
      <w:start w:val="1"/>
      <w:numFmt w:val="decimal"/>
      <w:lvlText w:val="%1.%2.%3.%4.%5."/>
      <w:lvlJc w:val="left"/>
      <w:pPr>
        <w:ind w:left="1332" w:hanging="1080"/>
      </w:pPr>
      <w:rPr>
        <w:rFonts w:hint="default"/>
      </w:rPr>
    </w:lvl>
    <w:lvl w:ilvl="5">
      <w:start w:val="1"/>
      <w:numFmt w:val="decimal"/>
      <w:lvlText w:val="%1.%2.%3.%4.%5.%6."/>
      <w:lvlJc w:val="left"/>
      <w:pPr>
        <w:ind w:left="1755" w:hanging="1440"/>
      </w:pPr>
      <w:rPr>
        <w:rFonts w:hint="default"/>
      </w:rPr>
    </w:lvl>
    <w:lvl w:ilvl="6">
      <w:start w:val="1"/>
      <w:numFmt w:val="decimal"/>
      <w:lvlText w:val="%1.%2.%3.%4.%5.%6.%7."/>
      <w:lvlJc w:val="left"/>
      <w:pPr>
        <w:ind w:left="2178" w:hanging="1800"/>
      </w:pPr>
      <w:rPr>
        <w:rFonts w:hint="default"/>
      </w:rPr>
    </w:lvl>
    <w:lvl w:ilvl="7">
      <w:start w:val="1"/>
      <w:numFmt w:val="decimal"/>
      <w:lvlText w:val="%1.%2.%3.%4.%5.%6.%7.%8."/>
      <w:lvlJc w:val="left"/>
      <w:pPr>
        <w:ind w:left="2241" w:hanging="1800"/>
      </w:pPr>
      <w:rPr>
        <w:rFonts w:hint="default"/>
      </w:rPr>
    </w:lvl>
    <w:lvl w:ilvl="8">
      <w:start w:val="1"/>
      <w:numFmt w:val="decimal"/>
      <w:lvlText w:val="%1.%2.%3.%4.%5.%6.%7.%8.%9."/>
      <w:lvlJc w:val="left"/>
      <w:pPr>
        <w:ind w:left="2664" w:hanging="2160"/>
      </w:pPr>
      <w:rPr>
        <w:rFonts w:hint="default"/>
      </w:rPr>
    </w:lvl>
  </w:abstractNum>
  <w:num w:numId="1">
    <w:abstractNumId w:val="1"/>
  </w:num>
  <w:num w:numId="2">
    <w:abstractNumId w:val="0"/>
    <w:lvlOverride w:ilvl="0">
      <w:lvl w:ilvl="0">
        <w:numFmt w:val="bullet"/>
        <w:lvlText w:val="-"/>
        <w:legacy w:legacy="1" w:legacySpace="0" w:legacyIndent="178"/>
        <w:lvlJc w:val="left"/>
      </w:lvl>
    </w:lvlOverride>
  </w:num>
  <w:num w:numId="3">
    <w:abstractNumId w:val="2"/>
  </w:num>
  <w:num w:numId="4">
    <w:abstractNumId w:val="3"/>
  </w:num>
  <w:num w:numId="5">
    <w:abstractNumId w:val="6"/>
  </w:num>
  <w:num w:numId="6">
    <w:abstractNumId w:val="5"/>
  </w:num>
  <w:num w:numId="7">
    <w:abstractNumId w:val="8"/>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497"/>
    <w:rsid w:val="00002359"/>
    <w:rsid w:val="000027D3"/>
    <w:rsid w:val="00003894"/>
    <w:rsid w:val="00003A0C"/>
    <w:rsid w:val="00010CD8"/>
    <w:rsid w:val="00011CC9"/>
    <w:rsid w:val="00025B3C"/>
    <w:rsid w:val="000349CD"/>
    <w:rsid w:val="0003709F"/>
    <w:rsid w:val="0003711D"/>
    <w:rsid w:val="000507F5"/>
    <w:rsid w:val="00050FBC"/>
    <w:rsid w:val="000656AC"/>
    <w:rsid w:val="00073E30"/>
    <w:rsid w:val="000821F7"/>
    <w:rsid w:val="000836A2"/>
    <w:rsid w:val="0008540B"/>
    <w:rsid w:val="00085C5A"/>
    <w:rsid w:val="000904D0"/>
    <w:rsid w:val="00094158"/>
    <w:rsid w:val="00096B32"/>
    <w:rsid w:val="00097739"/>
    <w:rsid w:val="000A7C0D"/>
    <w:rsid w:val="000B1C37"/>
    <w:rsid w:val="000B250E"/>
    <w:rsid w:val="000B3756"/>
    <w:rsid w:val="000C78DC"/>
    <w:rsid w:val="000C7937"/>
    <w:rsid w:val="000D3043"/>
    <w:rsid w:val="000D5784"/>
    <w:rsid w:val="000E085F"/>
    <w:rsid w:val="000E1503"/>
    <w:rsid w:val="000E3F5D"/>
    <w:rsid w:val="000E40E0"/>
    <w:rsid w:val="000F40E0"/>
    <w:rsid w:val="000F5446"/>
    <w:rsid w:val="001000D2"/>
    <w:rsid w:val="00103602"/>
    <w:rsid w:val="00106902"/>
    <w:rsid w:val="001103B4"/>
    <w:rsid w:val="0011469E"/>
    <w:rsid w:val="00116472"/>
    <w:rsid w:val="00122ABA"/>
    <w:rsid w:val="00126324"/>
    <w:rsid w:val="001303DD"/>
    <w:rsid w:val="00132299"/>
    <w:rsid w:val="00134ACA"/>
    <w:rsid w:val="00135542"/>
    <w:rsid w:val="001441A1"/>
    <w:rsid w:val="00145937"/>
    <w:rsid w:val="00146156"/>
    <w:rsid w:val="00163A68"/>
    <w:rsid w:val="001725AB"/>
    <w:rsid w:val="00180029"/>
    <w:rsid w:val="001836CA"/>
    <w:rsid w:val="00190B07"/>
    <w:rsid w:val="00192CA7"/>
    <w:rsid w:val="00196064"/>
    <w:rsid w:val="001A1384"/>
    <w:rsid w:val="001A1E59"/>
    <w:rsid w:val="001A33F6"/>
    <w:rsid w:val="001A5925"/>
    <w:rsid w:val="001A64F6"/>
    <w:rsid w:val="001A7C43"/>
    <w:rsid w:val="001B008A"/>
    <w:rsid w:val="001B0270"/>
    <w:rsid w:val="001B3897"/>
    <w:rsid w:val="001B5D43"/>
    <w:rsid w:val="001C0EA4"/>
    <w:rsid w:val="001C1DED"/>
    <w:rsid w:val="001C50DC"/>
    <w:rsid w:val="001D5771"/>
    <w:rsid w:val="001E2E0B"/>
    <w:rsid w:val="001E4563"/>
    <w:rsid w:val="001E78BE"/>
    <w:rsid w:val="001F0DCE"/>
    <w:rsid w:val="001F1161"/>
    <w:rsid w:val="001F6460"/>
    <w:rsid w:val="001F73D0"/>
    <w:rsid w:val="002051EC"/>
    <w:rsid w:val="002058DB"/>
    <w:rsid w:val="00205DAB"/>
    <w:rsid w:val="002078FD"/>
    <w:rsid w:val="00211F99"/>
    <w:rsid w:val="0022038B"/>
    <w:rsid w:val="0022168B"/>
    <w:rsid w:val="002222A8"/>
    <w:rsid w:val="002244B8"/>
    <w:rsid w:val="00224ADB"/>
    <w:rsid w:val="00232A79"/>
    <w:rsid w:val="0023453C"/>
    <w:rsid w:val="002348D9"/>
    <w:rsid w:val="00243309"/>
    <w:rsid w:val="002439AA"/>
    <w:rsid w:val="0025438B"/>
    <w:rsid w:val="00263BB9"/>
    <w:rsid w:val="00265F1D"/>
    <w:rsid w:val="0026690D"/>
    <w:rsid w:val="002670F5"/>
    <w:rsid w:val="00272A0D"/>
    <w:rsid w:val="00273DB1"/>
    <w:rsid w:val="00284B96"/>
    <w:rsid w:val="00285739"/>
    <w:rsid w:val="00290484"/>
    <w:rsid w:val="00290F61"/>
    <w:rsid w:val="00293B8D"/>
    <w:rsid w:val="002A43D3"/>
    <w:rsid w:val="002C1132"/>
    <w:rsid w:val="002C6847"/>
    <w:rsid w:val="002D628D"/>
    <w:rsid w:val="002E022E"/>
    <w:rsid w:val="002F1484"/>
    <w:rsid w:val="002F2A33"/>
    <w:rsid w:val="002F71D1"/>
    <w:rsid w:val="0030140F"/>
    <w:rsid w:val="00311BCC"/>
    <w:rsid w:val="003166B1"/>
    <w:rsid w:val="00322149"/>
    <w:rsid w:val="00323990"/>
    <w:rsid w:val="00326594"/>
    <w:rsid w:val="0033716C"/>
    <w:rsid w:val="00342372"/>
    <w:rsid w:val="00354B14"/>
    <w:rsid w:val="00356309"/>
    <w:rsid w:val="0036150E"/>
    <w:rsid w:val="0036601C"/>
    <w:rsid w:val="0037307D"/>
    <w:rsid w:val="00374F29"/>
    <w:rsid w:val="00380A62"/>
    <w:rsid w:val="0038102F"/>
    <w:rsid w:val="003861D2"/>
    <w:rsid w:val="00386CD4"/>
    <w:rsid w:val="00391041"/>
    <w:rsid w:val="00392D8B"/>
    <w:rsid w:val="00396FFC"/>
    <w:rsid w:val="003970DA"/>
    <w:rsid w:val="003A0F7B"/>
    <w:rsid w:val="003A3270"/>
    <w:rsid w:val="003A5346"/>
    <w:rsid w:val="003B4CA2"/>
    <w:rsid w:val="003C1D82"/>
    <w:rsid w:val="003C37B9"/>
    <w:rsid w:val="003C56AD"/>
    <w:rsid w:val="003C597D"/>
    <w:rsid w:val="003D38D6"/>
    <w:rsid w:val="003E4928"/>
    <w:rsid w:val="003F481D"/>
    <w:rsid w:val="003F4DC9"/>
    <w:rsid w:val="003F511F"/>
    <w:rsid w:val="003F6F02"/>
    <w:rsid w:val="00402F3A"/>
    <w:rsid w:val="004055B1"/>
    <w:rsid w:val="00415819"/>
    <w:rsid w:val="00417C96"/>
    <w:rsid w:val="00421217"/>
    <w:rsid w:val="00432EBC"/>
    <w:rsid w:val="00442DA7"/>
    <w:rsid w:val="00443550"/>
    <w:rsid w:val="00444036"/>
    <w:rsid w:val="004454E5"/>
    <w:rsid w:val="00445D63"/>
    <w:rsid w:val="0045116D"/>
    <w:rsid w:val="004529D3"/>
    <w:rsid w:val="00457778"/>
    <w:rsid w:val="00465C7C"/>
    <w:rsid w:val="004661CA"/>
    <w:rsid w:val="00472600"/>
    <w:rsid w:val="0047417B"/>
    <w:rsid w:val="00475FE9"/>
    <w:rsid w:val="0049209B"/>
    <w:rsid w:val="004A0DF3"/>
    <w:rsid w:val="004B2515"/>
    <w:rsid w:val="004C1E79"/>
    <w:rsid w:val="004C2D3D"/>
    <w:rsid w:val="004D0702"/>
    <w:rsid w:val="004D1231"/>
    <w:rsid w:val="004D6DF2"/>
    <w:rsid w:val="004D7731"/>
    <w:rsid w:val="004E21DF"/>
    <w:rsid w:val="004E2D80"/>
    <w:rsid w:val="004E40A7"/>
    <w:rsid w:val="004E5418"/>
    <w:rsid w:val="004F198F"/>
    <w:rsid w:val="00501F32"/>
    <w:rsid w:val="005038DB"/>
    <w:rsid w:val="00510E8A"/>
    <w:rsid w:val="0051130C"/>
    <w:rsid w:val="00514C76"/>
    <w:rsid w:val="005215DB"/>
    <w:rsid w:val="005221E1"/>
    <w:rsid w:val="00526914"/>
    <w:rsid w:val="00530F56"/>
    <w:rsid w:val="005325F3"/>
    <w:rsid w:val="005342B6"/>
    <w:rsid w:val="00537AF8"/>
    <w:rsid w:val="00544569"/>
    <w:rsid w:val="00547D07"/>
    <w:rsid w:val="00563FC3"/>
    <w:rsid w:val="00566626"/>
    <w:rsid w:val="00591C63"/>
    <w:rsid w:val="005A0B15"/>
    <w:rsid w:val="005A5FAB"/>
    <w:rsid w:val="005B1829"/>
    <w:rsid w:val="005B4420"/>
    <w:rsid w:val="005C76B6"/>
    <w:rsid w:val="005D0AA7"/>
    <w:rsid w:val="005F65F3"/>
    <w:rsid w:val="006031D0"/>
    <w:rsid w:val="00605669"/>
    <w:rsid w:val="006301ED"/>
    <w:rsid w:val="006430F0"/>
    <w:rsid w:val="006515F9"/>
    <w:rsid w:val="00651B68"/>
    <w:rsid w:val="006573BA"/>
    <w:rsid w:val="00662564"/>
    <w:rsid w:val="00662FE3"/>
    <w:rsid w:val="0066462A"/>
    <w:rsid w:val="006723D5"/>
    <w:rsid w:val="00677599"/>
    <w:rsid w:val="006864BA"/>
    <w:rsid w:val="006906E5"/>
    <w:rsid w:val="006928EA"/>
    <w:rsid w:val="006A5024"/>
    <w:rsid w:val="006B1820"/>
    <w:rsid w:val="006C432E"/>
    <w:rsid w:val="006C592D"/>
    <w:rsid w:val="006D7D0B"/>
    <w:rsid w:val="006E398C"/>
    <w:rsid w:val="006E7D2E"/>
    <w:rsid w:val="006F3D85"/>
    <w:rsid w:val="006F4138"/>
    <w:rsid w:val="006F5740"/>
    <w:rsid w:val="00703636"/>
    <w:rsid w:val="00712F64"/>
    <w:rsid w:val="007133D2"/>
    <w:rsid w:val="00713D25"/>
    <w:rsid w:val="00715FC8"/>
    <w:rsid w:val="00717FB7"/>
    <w:rsid w:val="00720157"/>
    <w:rsid w:val="00732F05"/>
    <w:rsid w:val="00733C88"/>
    <w:rsid w:val="00765D6C"/>
    <w:rsid w:val="007670CF"/>
    <w:rsid w:val="0077038E"/>
    <w:rsid w:val="0077721D"/>
    <w:rsid w:val="00777B00"/>
    <w:rsid w:val="00780480"/>
    <w:rsid w:val="007810F8"/>
    <w:rsid w:val="0079001D"/>
    <w:rsid w:val="00790392"/>
    <w:rsid w:val="0079502E"/>
    <w:rsid w:val="00795428"/>
    <w:rsid w:val="007A269B"/>
    <w:rsid w:val="007A329D"/>
    <w:rsid w:val="007A498A"/>
    <w:rsid w:val="007B43C4"/>
    <w:rsid w:val="007B494D"/>
    <w:rsid w:val="007C03BD"/>
    <w:rsid w:val="007C0498"/>
    <w:rsid w:val="007C43F4"/>
    <w:rsid w:val="007D46F3"/>
    <w:rsid w:val="007E06A7"/>
    <w:rsid w:val="007F11B3"/>
    <w:rsid w:val="007F1EAF"/>
    <w:rsid w:val="008043E5"/>
    <w:rsid w:val="008071AE"/>
    <w:rsid w:val="00807F10"/>
    <w:rsid w:val="008110EA"/>
    <w:rsid w:val="00813D35"/>
    <w:rsid w:val="00815663"/>
    <w:rsid w:val="008225EB"/>
    <w:rsid w:val="00823BFB"/>
    <w:rsid w:val="00830215"/>
    <w:rsid w:val="008366B4"/>
    <w:rsid w:val="008366F2"/>
    <w:rsid w:val="00851DE3"/>
    <w:rsid w:val="00863B64"/>
    <w:rsid w:val="008667AC"/>
    <w:rsid w:val="00866D8A"/>
    <w:rsid w:val="008708AE"/>
    <w:rsid w:val="00893D29"/>
    <w:rsid w:val="0089783A"/>
    <w:rsid w:val="008A2823"/>
    <w:rsid w:val="008A43F9"/>
    <w:rsid w:val="008A5EF2"/>
    <w:rsid w:val="008A5F58"/>
    <w:rsid w:val="008A79B5"/>
    <w:rsid w:val="008A7AE8"/>
    <w:rsid w:val="008B1064"/>
    <w:rsid w:val="008B4604"/>
    <w:rsid w:val="008C0B99"/>
    <w:rsid w:val="008C2CDC"/>
    <w:rsid w:val="008D4910"/>
    <w:rsid w:val="008E0743"/>
    <w:rsid w:val="008E6AA8"/>
    <w:rsid w:val="008F01C7"/>
    <w:rsid w:val="00901CE2"/>
    <w:rsid w:val="00905C38"/>
    <w:rsid w:val="00921355"/>
    <w:rsid w:val="00924DD8"/>
    <w:rsid w:val="00927576"/>
    <w:rsid w:val="009275CB"/>
    <w:rsid w:val="00930584"/>
    <w:rsid w:val="0093171E"/>
    <w:rsid w:val="009367B4"/>
    <w:rsid w:val="009510BD"/>
    <w:rsid w:val="00955B8B"/>
    <w:rsid w:val="0095709A"/>
    <w:rsid w:val="0095775C"/>
    <w:rsid w:val="0096007D"/>
    <w:rsid w:val="00966B76"/>
    <w:rsid w:val="00970993"/>
    <w:rsid w:val="0097371C"/>
    <w:rsid w:val="009774F6"/>
    <w:rsid w:val="00982852"/>
    <w:rsid w:val="00984BBF"/>
    <w:rsid w:val="00985E0C"/>
    <w:rsid w:val="00991254"/>
    <w:rsid w:val="00992B64"/>
    <w:rsid w:val="00996F65"/>
    <w:rsid w:val="009A4E9A"/>
    <w:rsid w:val="009A6F5C"/>
    <w:rsid w:val="009B0EC7"/>
    <w:rsid w:val="009B36B0"/>
    <w:rsid w:val="009B43AD"/>
    <w:rsid w:val="009B6D53"/>
    <w:rsid w:val="009C1158"/>
    <w:rsid w:val="009C70EB"/>
    <w:rsid w:val="009D10B3"/>
    <w:rsid w:val="009D5D99"/>
    <w:rsid w:val="009E0013"/>
    <w:rsid w:val="009E7FBB"/>
    <w:rsid w:val="00A0723F"/>
    <w:rsid w:val="00A120F9"/>
    <w:rsid w:val="00A135DE"/>
    <w:rsid w:val="00A217C9"/>
    <w:rsid w:val="00A22DC0"/>
    <w:rsid w:val="00A26CF9"/>
    <w:rsid w:val="00A27A0B"/>
    <w:rsid w:val="00A30BC9"/>
    <w:rsid w:val="00A33959"/>
    <w:rsid w:val="00A33C16"/>
    <w:rsid w:val="00A36065"/>
    <w:rsid w:val="00A42F08"/>
    <w:rsid w:val="00A43095"/>
    <w:rsid w:val="00A6029D"/>
    <w:rsid w:val="00A61196"/>
    <w:rsid w:val="00A70950"/>
    <w:rsid w:val="00A72EB7"/>
    <w:rsid w:val="00A759D1"/>
    <w:rsid w:val="00A76691"/>
    <w:rsid w:val="00A76AF5"/>
    <w:rsid w:val="00A80C6B"/>
    <w:rsid w:val="00A82926"/>
    <w:rsid w:val="00A84031"/>
    <w:rsid w:val="00A8679D"/>
    <w:rsid w:val="00A94CEF"/>
    <w:rsid w:val="00A97C2A"/>
    <w:rsid w:val="00AA08AC"/>
    <w:rsid w:val="00AA431D"/>
    <w:rsid w:val="00AA582D"/>
    <w:rsid w:val="00AB1284"/>
    <w:rsid w:val="00AC76CF"/>
    <w:rsid w:val="00AC7C32"/>
    <w:rsid w:val="00AD2679"/>
    <w:rsid w:val="00AD38C2"/>
    <w:rsid w:val="00AE18E5"/>
    <w:rsid w:val="00AE6FB0"/>
    <w:rsid w:val="00AF06F0"/>
    <w:rsid w:val="00AF2F03"/>
    <w:rsid w:val="00B02F3A"/>
    <w:rsid w:val="00B04670"/>
    <w:rsid w:val="00B10A57"/>
    <w:rsid w:val="00B13693"/>
    <w:rsid w:val="00B15E36"/>
    <w:rsid w:val="00B2409A"/>
    <w:rsid w:val="00B247C9"/>
    <w:rsid w:val="00B25A8C"/>
    <w:rsid w:val="00B32A30"/>
    <w:rsid w:val="00B34911"/>
    <w:rsid w:val="00B34A49"/>
    <w:rsid w:val="00B40A35"/>
    <w:rsid w:val="00B4208B"/>
    <w:rsid w:val="00B62DA3"/>
    <w:rsid w:val="00B83196"/>
    <w:rsid w:val="00B838FF"/>
    <w:rsid w:val="00B83F1A"/>
    <w:rsid w:val="00B85B46"/>
    <w:rsid w:val="00B91548"/>
    <w:rsid w:val="00B92501"/>
    <w:rsid w:val="00BA1DF7"/>
    <w:rsid w:val="00BA3535"/>
    <w:rsid w:val="00BB130E"/>
    <w:rsid w:val="00BB174F"/>
    <w:rsid w:val="00BB1BDD"/>
    <w:rsid w:val="00BB5A66"/>
    <w:rsid w:val="00BB73B3"/>
    <w:rsid w:val="00BD31AC"/>
    <w:rsid w:val="00BD4DFD"/>
    <w:rsid w:val="00BE031B"/>
    <w:rsid w:val="00BE153D"/>
    <w:rsid w:val="00BE21D9"/>
    <w:rsid w:val="00BE29D3"/>
    <w:rsid w:val="00BE7361"/>
    <w:rsid w:val="00BF111B"/>
    <w:rsid w:val="00C00653"/>
    <w:rsid w:val="00C01BA4"/>
    <w:rsid w:val="00C17CF1"/>
    <w:rsid w:val="00C33E9B"/>
    <w:rsid w:val="00C34BD4"/>
    <w:rsid w:val="00C42AC1"/>
    <w:rsid w:val="00C430FD"/>
    <w:rsid w:val="00C464DA"/>
    <w:rsid w:val="00C550EA"/>
    <w:rsid w:val="00C6147A"/>
    <w:rsid w:val="00C730DB"/>
    <w:rsid w:val="00C74E5B"/>
    <w:rsid w:val="00C81532"/>
    <w:rsid w:val="00C852E1"/>
    <w:rsid w:val="00C917AA"/>
    <w:rsid w:val="00C94D10"/>
    <w:rsid w:val="00CA6174"/>
    <w:rsid w:val="00CA6DE9"/>
    <w:rsid w:val="00CB0725"/>
    <w:rsid w:val="00CC52EC"/>
    <w:rsid w:val="00CD0B6C"/>
    <w:rsid w:val="00CD20FF"/>
    <w:rsid w:val="00CD2AF7"/>
    <w:rsid w:val="00CD41D0"/>
    <w:rsid w:val="00CD5D77"/>
    <w:rsid w:val="00CD75F1"/>
    <w:rsid w:val="00CE2274"/>
    <w:rsid w:val="00CE47A8"/>
    <w:rsid w:val="00CE4D3A"/>
    <w:rsid w:val="00CE6C58"/>
    <w:rsid w:val="00CE70F4"/>
    <w:rsid w:val="00CF0533"/>
    <w:rsid w:val="00CF30E8"/>
    <w:rsid w:val="00CF601B"/>
    <w:rsid w:val="00CF65E2"/>
    <w:rsid w:val="00CF6634"/>
    <w:rsid w:val="00D06DC9"/>
    <w:rsid w:val="00D06F71"/>
    <w:rsid w:val="00D07334"/>
    <w:rsid w:val="00D165C5"/>
    <w:rsid w:val="00D20F11"/>
    <w:rsid w:val="00D217C9"/>
    <w:rsid w:val="00D25584"/>
    <w:rsid w:val="00D33769"/>
    <w:rsid w:val="00D33A78"/>
    <w:rsid w:val="00D33D7E"/>
    <w:rsid w:val="00D36F39"/>
    <w:rsid w:val="00D4630B"/>
    <w:rsid w:val="00D62DF5"/>
    <w:rsid w:val="00D67084"/>
    <w:rsid w:val="00D71BE4"/>
    <w:rsid w:val="00D8367F"/>
    <w:rsid w:val="00D8411C"/>
    <w:rsid w:val="00D874B0"/>
    <w:rsid w:val="00D94C95"/>
    <w:rsid w:val="00DA1930"/>
    <w:rsid w:val="00DB0E04"/>
    <w:rsid w:val="00DB1549"/>
    <w:rsid w:val="00DB2377"/>
    <w:rsid w:val="00DB4158"/>
    <w:rsid w:val="00DB4DAC"/>
    <w:rsid w:val="00DB6CA4"/>
    <w:rsid w:val="00DC0AE0"/>
    <w:rsid w:val="00DC0C85"/>
    <w:rsid w:val="00DD5120"/>
    <w:rsid w:val="00DD543C"/>
    <w:rsid w:val="00DD6497"/>
    <w:rsid w:val="00DD6A5B"/>
    <w:rsid w:val="00DE4B0A"/>
    <w:rsid w:val="00DE4CF2"/>
    <w:rsid w:val="00DF0332"/>
    <w:rsid w:val="00DF13AC"/>
    <w:rsid w:val="00DF2566"/>
    <w:rsid w:val="00DF44E1"/>
    <w:rsid w:val="00DF4EB9"/>
    <w:rsid w:val="00DF5CF6"/>
    <w:rsid w:val="00DF741B"/>
    <w:rsid w:val="00E03899"/>
    <w:rsid w:val="00E1309B"/>
    <w:rsid w:val="00E15B20"/>
    <w:rsid w:val="00E23C04"/>
    <w:rsid w:val="00E26480"/>
    <w:rsid w:val="00E31FCE"/>
    <w:rsid w:val="00E33016"/>
    <w:rsid w:val="00E4339A"/>
    <w:rsid w:val="00E451A2"/>
    <w:rsid w:val="00E462CA"/>
    <w:rsid w:val="00E512BD"/>
    <w:rsid w:val="00E52A36"/>
    <w:rsid w:val="00E53778"/>
    <w:rsid w:val="00E54408"/>
    <w:rsid w:val="00E5694C"/>
    <w:rsid w:val="00E657E0"/>
    <w:rsid w:val="00E7677E"/>
    <w:rsid w:val="00E81CC2"/>
    <w:rsid w:val="00E8303F"/>
    <w:rsid w:val="00E8698B"/>
    <w:rsid w:val="00EA4A71"/>
    <w:rsid w:val="00EA540E"/>
    <w:rsid w:val="00EB1A49"/>
    <w:rsid w:val="00EC294D"/>
    <w:rsid w:val="00EC61D0"/>
    <w:rsid w:val="00ED1DF1"/>
    <w:rsid w:val="00ED2C2F"/>
    <w:rsid w:val="00ED2D1B"/>
    <w:rsid w:val="00ED2D2E"/>
    <w:rsid w:val="00ED6581"/>
    <w:rsid w:val="00EE24AE"/>
    <w:rsid w:val="00EE71F7"/>
    <w:rsid w:val="00EF6D7F"/>
    <w:rsid w:val="00F03CDD"/>
    <w:rsid w:val="00F04C45"/>
    <w:rsid w:val="00F07976"/>
    <w:rsid w:val="00F14FEF"/>
    <w:rsid w:val="00F16D73"/>
    <w:rsid w:val="00F214A8"/>
    <w:rsid w:val="00F21598"/>
    <w:rsid w:val="00F21FC4"/>
    <w:rsid w:val="00F32FD7"/>
    <w:rsid w:val="00F333E9"/>
    <w:rsid w:val="00F4486E"/>
    <w:rsid w:val="00F503EF"/>
    <w:rsid w:val="00F54C4C"/>
    <w:rsid w:val="00F63286"/>
    <w:rsid w:val="00F71FD3"/>
    <w:rsid w:val="00F82A81"/>
    <w:rsid w:val="00F93DB7"/>
    <w:rsid w:val="00F954C8"/>
    <w:rsid w:val="00F96B85"/>
    <w:rsid w:val="00FA2EF1"/>
    <w:rsid w:val="00FB39C2"/>
    <w:rsid w:val="00FB592B"/>
    <w:rsid w:val="00FD36C4"/>
    <w:rsid w:val="00FD4147"/>
    <w:rsid w:val="00FD4FF4"/>
    <w:rsid w:val="00FD5029"/>
    <w:rsid w:val="00FE0E03"/>
    <w:rsid w:val="00FE7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1FA0B69-2156-4340-9191-602524A9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outlineLvl w:val="1"/>
    </w:pPr>
    <w:rPr>
      <w:sz w:val="28"/>
    </w:rPr>
  </w:style>
  <w:style w:type="paragraph" w:styleId="3">
    <w:name w:val="heading 3"/>
    <w:basedOn w:val="a"/>
    <w:next w:val="a"/>
    <w:qFormat/>
    <w:pPr>
      <w:keepNext/>
      <w:widowControl w:val="0"/>
      <w:jc w:val="center"/>
      <w:outlineLvl w:val="2"/>
    </w:pPr>
    <w:rPr>
      <w:b/>
      <w:sz w:val="28"/>
    </w:rPr>
  </w:style>
  <w:style w:type="paragraph" w:styleId="4">
    <w:name w:val="heading 4"/>
    <w:basedOn w:val="a"/>
    <w:next w:val="a"/>
    <w:link w:val="40"/>
    <w:semiHidden/>
    <w:unhideWhenUsed/>
    <w:qFormat/>
    <w:rsid w:val="00DD6A5B"/>
    <w:pPr>
      <w:keepNext/>
      <w:spacing w:before="240" w:after="60"/>
      <w:outlineLvl w:val="3"/>
    </w:pPr>
    <w:rPr>
      <w:rFonts w:ascii="Calibri" w:hAnsi="Calibri"/>
      <w:b/>
      <w:bCs/>
      <w:sz w:val="28"/>
      <w:szCs w:val="28"/>
      <w:lang w:val="x-none" w:eastAsia="x-none"/>
    </w:rPr>
  </w:style>
  <w:style w:type="character" w:default="1" w:styleId="a0">
    <w:name w:val="Default Paragraph Font"/>
    <w:aliases w:val="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Courier New" w:hAnsi="Courier New"/>
    </w:rPr>
  </w:style>
  <w:style w:type="paragraph" w:styleId="a4">
    <w:name w:val="Body Text"/>
    <w:basedOn w:val="a"/>
    <w:pPr>
      <w:jc w:val="both"/>
    </w:pPr>
    <w:rPr>
      <w:sz w:val="28"/>
    </w:rPr>
  </w:style>
  <w:style w:type="paragraph" w:styleId="a5">
    <w:name w:val="Title"/>
    <w:basedOn w:val="a"/>
    <w:link w:val="a6"/>
    <w:qFormat/>
    <w:pPr>
      <w:spacing w:line="480" w:lineRule="auto"/>
      <w:jc w:val="center"/>
    </w:pPr>
    <w:rPr>
      <w:b/>
      <w:lang w:val="x-none" w:eastAsia="x-none"/>
    </w:rPr>
  </w:style>
  <w:style w:type="paragraph" w:styleId="a7">
    <w:name w:val="header"/>
    <w:basedOn w:val="a"/>
    <w:link w:val="a8"/>
    <w:uiPriority w:val="99"/>
    <w:pPr>
      <w:tabs>
        <w:tab w:val="center" w:pos="4153"/>
        <w:tab w:val="right" w:pos="8306"/>
      </w:tabs>
    </w:pPr>
  </w:style>
  <w:style w:type="character" w:styleId="a9">
    <w:name w:val="page number"/>
    <w:basedOn w:val="a0"/>
  </w:style>
  <w:style w:type="paragraph" w:styleId="aa">
    <w:name w:val="Subtitle"/>
    <w:basedOn w:val="a"/>
    <w:qFormat/>
    <w:rPr>
      <w:sz w:val="28"/>
    </w:rPr>
  </w:style>
  <w:style w:type="paragraph" w:styleId="ab">
    <w:name w:val="footer"/>
    <w:basedOn w:val="a"/>
    <w:pPr>
      <w:tabs>
        <w:tab w:val="center" w:pos="4153"/>
        <w:tab w:val="right" w:pos="8306"/>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ac">
    <w:name w:val=" Знак"/>
    <w:basedOn w:val="a"/>
    <w:pPr>
      <w:spacing w:before="100" w:beforeAutospacing="1" w:after="100" w:afterAutospacing="1"/>
    </w:pPr>
    <w:rPr>
      <w:rFonts w:ascii="Tahoma" w:hAnsi="Tahoma"/>
      <w:lang w:val="en-US" w:eastAsia="en-US"/>
    </w:rPr>
  </w:style>
  <w:style w:type="paragraph" w:styleId="ad">
    <w:name w:val="Body Text Indent"/>
    <w:basedOn w:val="a"/>
    <w:pPr>
      <w:ind w:firstLine="709"/>
      <w:jc w:val="both"/>
    </w:pPr>
    <w:rPr>
      <w:sz w:val="28"/>
    </w:rPr>
  </w:style>
  <w:style w:type="paragraph" w:styleId="ae">
    <w:name w:val="Normal (Web)"/>
    <w:basedOn w:val="a"/>
    <w:uiPriority w:val="99"/>
    <w:pPr>
      <w:spacing w:before="100" w:beforeAutospacing="1" w:after="100" w:afterAutospacing="1"/>
    </w:pPr>
    <w:rPr>
      <w:sz w:val="24"/>
      <w:szCs w:val="24"/>
    </w:rPr>
  </w:style>
  <w:style w:type="character" w:styleId="af">
    <w:name w:val="Emphasis"/>
    <w:uiPriority w:val="20"/>
    <w:qFormat/>
    <w:rPr>
      <w:i/>
      <w:iCs/>
    </w:rPr>
  </w:style>
  <w:style w:type="paragraph" w:styleId="30">
    <w:name w:val="Body Text 3"/>
    <w:basedOn w:val="a"/>
    <w:pPr>
      <w:widowControl w:val="0"/>
    </w:pPr>
    <w:rPr>
      <w:sz w:val="24"/>
    </w:rPr>
  </w:style>
  <w:style w:type="paragraph" w:customStyle="1" w:styleId="af0">
    <w:name w:val=" Знак Знак Знак"/>
    <w:basedOn w:val="a"/>
    <w:pPr>
      <w:spacing w:after="160" w:line="240" w:lineRule="exact"/>
    </w:pPr>
    <w:rPr>
      <w:rFonts w:ascii="Verdana" w:hAnsi="Verdana"/>
      <w:sz w:val="24"/>
      <w:szCs w:val="24"/>
      <w:lang w:val="en-US" w:eastAsia="en-US"/>
    </w:rPr>
  </w:style>
  <w:style w:type="paragraph" w:styleId="af1">
    <w:name w:val="Balloon Text"/>
    <w:basedOn w:val="a"/>
    <w:semiHidden/>
    <w:rPr>
      <w:rFonts w:ascii="Tahoma" w:hAnsi="Tahoma" w:cs="Tahoma"/>
      <w:sz w:val="16"/>
      <w:szCs w:val="16"/>
    </w:rPr>
  </w:style>
  <w:style w:type="character" w:customStyle="1" w:styleId="a8">
    <w:name w:val="Верхний колонтитул Знак"/>
    <w:link w:val="a7"/>
    <w:uiPriority w:val="99"/>
    <w:rsid w:val="00F04C45"/>
  </w:style>
  <w:style w:type="character" w:customStyle="1" w:styleId="apple-converted-space">
    <w:name w:val="apple-converted-space"/>
    <w:rsid w:val="00530F56"/>
  </w:style>
  <w:style w:type="character" w:styleId="af2">
    <w:name w:val="Hyperlink"/>
    <w:uiPriority w:val="99"/>
    <w:unhideWhenUsed/>
    <w:rsid w:val="00530F56"/>
    <w:rPr>
      <w:color w:val="0000FF"/>
      <w:u w:val="single"/>
    </w:rPr>
  </w:style>
  <w:style w:type="table" w:styleId="af3">
    <w:name w:val="Table Grid"/>
    <w:basedOn w:val="a1"/>
    <w:rsid w:val="003E4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w:basedOn w:val="a"/>
    <w:uiPriority w:val="99"/>
    <w:rsid w:val="00D25584"/>
    <w:pPr>
      <w:spacing w:after="160" w:line="240" w:lineRule="exact"/>
    </w:pPr>
    <w:rPr>
      <w:rFonts w:ascii="Verdana" w:hAnsi="Verdana" w:cs="Verdana"/>
      <w:sz w:val="24"/>
      <w:szCs w:val="24"/>
      <w:lang w:val="en-US" w:eastAsia="en-US"/>
    </w:rPr>
  </w:style>
  <w:style w:type="character" w:styleId="af5">
    <w:name w:val="Strong"/>
    <w:uiPriority w:val="22"/>
    <w:qFormat/>
    <w:rsid w:val="00F93DB7"/>
    <w:rPr>
      <w:b/>
      <w:bCs/>
    </w:rPr>
  </w:style>
  <w:style w:type="paragraph" w:styleId="af6">
    <w:name w:val="List Paragraph"/>
    <w:basedOn w:val="a"/>
    <w:link w:val="af7"/>
    <w:uiPriority w:val="1"/>
    <w:qFormat/>
    <w:rsid w:val="004C1E79"/>
    <w:pPr>
      <w:ind w:left="720"/>
      <w:contextualSpacing/>
      <w:jc w:val="both"/>
    </w:pPr>
    <w:rPr>
      <w:sz w:val="28"/>
      <w:szCs w:val="28"/>
      <w:lang w:val="x-none" w:eastAsia="x-none"/>
    </w:rPr>
  </w:style>
  <w:style w:type="character" w:customStyle="1" w:styleId="40">
    <w:name w:val="Заголовок 4 Знак"/>
    <w:link w:val="4"/>
    <w:semiHidden/>
    <w:rsid w:val="00DD6A5B"/>
    <w:rPr>
      <w:rFonts w:ascii="Calibri" w:eastAsia="Times New Roman" w:hAnsi="Calibri" w:cs="Times New Roman"/>
      <w:b/>
      <w:bCs/>
      <w:sz w:val="28"/>
      <w:szCs w:val="28"/>
    </w:rPr>
  </w:style>
  <w:style w:type="character" w:customStyle="1" w:styleId="a6">
    <w:name w:val="Название Знак"/>
    <w:link w:val="a5"/>
    <w:rsid w:val="00E03899"/>
    <w:rPr>
      <w:b/>
    </w:rPr>
  </w:style>
  <w:style w:type="character" w:customStyle="1" w:styleId="af7">
    <w:name w:val="Абзац списка Знак"/>
    <w:link w:val="af6"/>
    <w:uiPriority w:val="1"/>
    <w:locked/>
    <w:rsid w:val="00F16D73"/>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674">
      <w:bodyDiv w:val="1"/>
      <w:marLeft w:val="0"/>
      <w:marRight w:val="0"/>
      <w:marTop w:val="0"/>
      <w:marBottom w:val="0"/>
      <w:divBdr>
        <w:top w:val="none" w:sz="0" w:space="0" w:color="auto"/>
        <w:left w:val="none" w:sz="0" w:space="0" w:color="auto"/>
        <w:bottom w:val="none" w:sz="0" w:space="0" w:color="auto"/>
        <w:right w:val="none" w:sz="0" w:space="0" w:color="auto"/>
      </w:divBdr>
    </w:div>
    <w:div w:id="160245180">
      <w:bodyDiv w:val="1"/>
      <w:marLeft w:val="0"/>
      <w:marRight w:val="0"/>
      <w:marTop w:val="0"/>
      <w:marBottom w:val="0"/>
      <w:divBdr>
        <w:top w:val="none" w:sz="0" w:space="0" w:color="auto"/>
        <w:left w:val="none" w:sz="0" w:space="0" w:color="auto"/>
        <w:bottom w:val="none" w:sz="0" w:space="0" w:color="auto"/>
        <w:right w:val="none" w:sz="0" w:space="0" w:color="auto"/>
      </w:divBdr>
    </w:div>
    <w:div w:id="394012838">
      <w:bodyDiv w:val="1"/>
      <w:marLeft w:val="0"/>
      <w:marRight w:val="0"/>
      <w:marTop w:val="0"/>
      <w:marBottom w:val="0"/>
      <w:divBdr>
        <w:top w:val="none" w:sz="0" w:space="0" w:color="auto"/>
        <w:left w:val="none" w:sz="0" w:space="0" w:color="auto"/>
        <w:bottom w:val="none" w:sz="0" w:space="0" w:color="auto"/>
        <w:right w:val="none" w:sz="0" w:space="0" w:color="auto"/>
      </w:divBdr>
    </w:div>
    <w:div w:id="522475935">
      <w:bodyDiv w:val="1"/>
      <w:marLeft w:val="0"/>
      <w:marRight w:val="0"/>
      <w:marTop w:val="0"/>
      <w:marBottom w:val="0"/>
      <w:divBdr>
        <w:top w:val="none" w:sz="0" w:space="0" w:color="auto"/>
        <w:left w:val="none" w:sz="0" w:space="0" w:color="auto"/>
        <w:bottom w:val="none" w:sz="0" w:space="0" w:color="auto"/>
        <w:right w:val="none" w:sz="0" w:space="0" w:color="auto"/>
      </w:divBdr>
    </w:div>
    <w:div w:id="966351152">
      <w:bodyDiv w:val="1"/>
      <w:marLeft w:val="0"/>
      <w:marRight w:val="0"/>
      <w:marTop w:val="0"/>
      <w:marBottom w:val="0"/>
      <w:divBdr>
        <w:top w:val="none" w:sz="0" w:space="0" w:color="auto"/>
        <w:left w:val="none" w:sz="0" w:space="0" w:color="auto"/>
        <w:bottom w:val="none" w:sz="0" w:space="0" w:color="auto"/>
        <w:right w:val="none" w:sz="0" w:space="0" w:color="auto"/>
      </w:divBdr>
    </w:div>
    <w:div w:id="1018198310">
      <w:bodyDiv w:val="1"/>
      <w:marLeft w:val="0"/>
      <w:marRight w:val="0"/>
      <w:marTop w:val="0"/>
      <w:marBottom w:val="0"/>
      <w:divBdr>
        <w:top w:val="none" w:sz="0" w:space="0" w:color="auto"/>
        <w:left w:val="none" w:sz="0" w:space="0" w:color="auto"/>
        <w:bottom w:val="none" w:sz="0" w:space="0" w:color="auto"/>
        <w:right w:val="none" w:sz="0" w:space="0" w:color="auto"/>
      </w:divBdr>
    </w:div>
    <w:div w:id="1137260449">
      <w:bodyDiv w:val="1"/>
      <w:marLeft w:val="0"/>
      <w:marRight w:val="0"/>
      <w:marTop w:val="0"/>
      <w:marBottom w:val="0"/>
      <w:divBdr>
        <w:top w:val="none" w:sz="0" w:space="0" w:color="auto"/>
        <w:left w:val="none" w:sz="0" w:space="0" w:color="auto"/>
        <w:bottom w:val="none" w:sz="0" w:space="0" w:color="auto"/>
        <w:right w:val="none" w:sz="0" w:space="0" w:color="auto"/>
      </w:divBdr>
    </w:div>
    <w:div w:id="1469518760">
      <w:bodyDiv w:val="1"/>
      <w:marLeft w:val="0"/>
      <w:marRight w:val="0"/>
      <w:marTop w:val="0"/>
      <w:marBottom w:val="0"/>
      <w:divBdr>
        <w:top w:val="none" w:sz="0" w:space="0" w:color="auto"/>
        <w:left w:val="none" w:sz="0" w:space="0" w:color="auto"/>
        <w:bottom w:val="none" w:sz="0" w:space="0" w:color="auto"/>
        <w:right w:val="none" w:sz="0" w:space="0" w:color="auto"/>
      </w:divBdr>
    </w:div>
    <w:div w:id="1601719621">
      <w:bodyDiv w:val="1"/>
      <w:marLeft w:val="0"/>
      <w:marRight w:val="0"/>
      <w:marTop w:val="0"/>
      <w:marBottom w:val="0"/>
      <w:divBdr>
        <w:top w:val="none" w:sz="0" w:space="0" w:color="auto"/>
        <w:left w:val="none" w:sz="0" w:space="0" w:color="auto"/>
        <w:bottom w:val="none" w:sz="0" w:space="0" w:color="auto"/>
        <w:right w:val="none" w:sz="0" w:space="0" w:color="auto"/>
      </w:divBdr>
    </w:div>
    <w:div w:id="199190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ocs.cntd.ru/document/42902377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C3D4D-7E79-4DC0-911D-AAB713BD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2146</Words>
  <Characters>12233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1</vt:lpstr>
    </vt:vector>
  </TitlesOfParts>
  <Company>Аппарат Главы администрации города Байконр</Company>
  <LinksUpToDate>false</LinksUpToDate>
  <CharactersWithSpaces>14351</CharactersWithSpaces>
  <SharedDoc>false</SharedDoc>
  <HLinks>
    <vt:vector size="6" baseType="variant">
      <vt:variant>
        <vt:i4>1048642</vt:i4>
      </vt:variant>
      <vt:variant>
        <vt:i4>3</vt:i4>
      </vt:variant>
      <vt:variant>
        <vt:i4>0</vt:i4>
      </vt:variant>
      <vt:variant>
        <vt:i4>5</vt:i4>
      </vt:variant>
      <vt:variant>
        <vt:lpwstr>https://docs.cntd.ru/document/429023772</vt:lpwstr>
      </vt:variant>
      <vt:variant>
        <vt:lpwstr>29UP85F</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lawyer</dc:creator>
  <cp:keywords/>
  <cp:lastModifiedBy>Болотская Д.В.</cp:lastModifiedBy>
  <cp:revision>2</cp:revision>
  <cp:lastPrinted>2026-03-02T12:09:00Z</cp:lastPrinted>
  <dcterms:created xsi:type="dcterms:W3CDTF">2026-03-11T09:37:00Z</dcterms:created>
  <dcterms:modified xsi:type="dcterms:W3CDTF">2026-03-11T09:37:00Z</dcterms:modified>
</cp:coreProperties>
</file>