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9A" w:rsidRDefault="00A1719A" w:rsidP="00FE09AA">
      <w:pPr>
        <w:pStyle w:val="a7"/>
        <w:rPr>
          <w:sz w:val="28"/>
        </w:rPr>
      </w:pPr>
    </w:p>
    <w:p w:rsidR="00AB3031" w:rsidRDefault="009F6DBC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6B54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3107f"/>
                                </v:shape>
                                <o:OLEObject Type="Embed" ProgID="Word.Picture.8" ShapeID="_x0000_i1025" DrawAspect="Content" ObjectID="_183430553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6B54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3107f"/>
                          </v:shape>
                          <o:OLEObject Type="Embed" ProgID="Word.Picture.8" ShapeID="_x0000_i1025" DrawAspect="Content" ObjectID="_183430553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9F6DBC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3AF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B0207B" w:rsidRDefault="009D06D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06 марта 2026 г.</w:t>
      </w:r>
      <w:r w:rsidR="00F964F3">
        <w:rPr>
          <w:b w:val="0"/>
          <w:szCs w:val="28"/>
        </w:rPr>
        <w:t xml:space="preserve">                   </w:t>
      </w:r>
      <w:r w:rsidR="00F964F3" w:rsidRPr="00E55433">
        <w:rPr>
          <w:b w:val="0"/>
          <w:szCs w:val="28"/>
        </w:rPr>
        <w:t xml:space="preserve">                                         </w:t>
      </w:r>
      <w:r w:rsidR="00F964F3">
        <w:rPr>
          <w:b w:val="0"/>
          <w:szCs w:val="28"/>
        </w:rPr>
        <w:t xml:space="preserve">     </w:t>
      </w:r>
      <w:r w:rsidR="00F964F3" w:rsidRPr="00E55433">
        <w:rPr>
          <w:b w:val="0"/>
          <w:szCs w:val="28"/>
        </w:rPr>
        <w:t xml:space="preserve">    </w:t>
      </w:r>
      <w:r w:rsidR="00B0207B">
        <w:rPr>
          <w:b w:val="0"/>
          <w:szCs w:val="28"/>
        </w:rPr>
        <w:tab/>
      </w:r>
      <w:r w:rsidR="00B0207B">
        <w:rPr>
          <w:b w:val="0"/>
          <w:szCs w:val="28"/>
        </w:rPr>
        <w:tab/>
      </w:r>
      <w:r w:rsidR="00823DEC">
        <w:rPr>
          <w:b w:val="0"/>
          <w:szCs w:val="28"/>
        </w:rPr>
        <w:t xml:space="preserve">         </w:t>
      </w:r>
      <w:r w:rsidR="00F964F3" w:rsidRPr="00A67C56">
        <w:rPr>
          <w:b w:val="0"/>
        </w:rPr>
        <w:t>№</w:t>
      </w:r>
      <w:r w:rsidR="00F964F3">
        <w:rPr>
          <w:b w:val="0"/>
        </w:rPr>
        <w:t xml:space="preserve"> </w:t>
      </w:r>
      <w:r>
        <w:rPr>
          <w:b w:val="0"/>
        </w:rPr>
        <w:t>80</w:t>
      </w:r>
    </w:p>
    <w:p w:rsidR="00075626" w:rsidRDefault="00A9697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ab/>
      </w:r>
      <w:r w:rsidR="0003690A">
        <w:rPr>
          <w:b w:val="0"/>
          <w:szCs w:val="28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На основании Соглашения между Российской Федерацией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Республикой Казахстан о статусе города Байконур, порядке формирования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статусе его органов исполнительной власти от 23 декабря 1995 г., в связи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823DEC" w:rsidRDefault="00823DEC" w:rsidP="00823DEC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>
        <w:rPr>
          <w:b w:val="0"/>
          <w:bCs w:val="0"/>
          <w:color w:val="auto"/>
          <w:spacing w:val="0"/>
        </w:rPr>
        <w:br/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</w:t>
      </w:r>
      <w:r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о</w:t>
      </w:r>
      <w:r w:rsidRPr="003B7842">
        <w:rPr>
          <w:b w:val="0"/>
          <w:bCs w:val="0"/>
          <w:color w:val="auto"/>
          <w:spacing w:val="0"/>
        </w:rPr>
        <w:t xml:space="preserve">т </w:t>
      </w:r>
      <w:r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>
        <w:rPr>
          <w:b w:val="0"/>
          <w:bCs w:val="0"/>
          <w:color w:val="auto"/>
          <w:spacing w:val="0"/>
        </w:rPr>
        <w:br/>
        <w:t>и межуровневого электронного 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>
        <w:rPr>
          <w:b w:val="0"/>
          <w:bCs w:val="0"/>
          <w:color w:val="auto"/>
          <w:spacing w:val="0"/>
        </w:rPr>
        <w:t xml:space="preserve"> (с изменениями) (далее – Комиссия), следующие изменения:</w:t>
      </w:r>
    </w:p>
    <w:p w:rsidR="00823DEC" w:rsidRDefault="00823DEC" w:rsidP="00823DEC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1.1. Включить в состав Комиссии в качестве члена Комиссии</w:t>
      </w:r>
      <w:r>
        <w:rPr>
          <w:b w:val="0"/>
          <w:bCs w:val="0"/>
          <w:color w:val="auto"/>
          <w:spacing w:val="0"/>
        </w:rPr>
        <w:br/>
        <w:t xml:space="preserve">Коскулакова Марала Бекдилдаевича – </w:t>
      </w:r>
      <w:r w:rsidR="003A7F99">
        <w:rPr>
          <w:b w:val="0"/>
          <w:bCs w:val="0"/>
          <w:color w:val="auto"/>
          <w:spacing w:val="0"/>
        </w:rPr>
        <w:t>заместителя начальника</w:t>
      </w:r>
      <w:r>
        <w:rPr>
          <w:b w:val="0"/>
          <w:bCs w:val="0"/>
          <w:color w:val="auto"/>
          <w:spacing w:val="0"/>
        </w:rPr>
        <w:t xml:space="preserve"> информационно-аналитического отдела Аппарата Главы администрации города Байконур,</w:t>
      </w:r>
      <w:r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lastRenderedPageBreak/>
        <w:t>и.о. начальника информационно-аналитического отдела Аппарата Главы администрации города Байконур.</w:t>
      </w:r>
    </w:p>
    <w:p w:rsidR="00823DEC" w:rsidRDefault="00823DEC" w:rsidP="00823DEC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Исключить из состава комиссии Плевако Д.Г. </w:t>
      </w:r>
    </w:p>
    <w:p w:rsidR="001B3017" w:rsidRPr="001B3017" w:rsidRDefault="0021602E" w:rsidP="00010064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140299" w:rsidRPr="00140299">
        <w:rPr>
          <w:b w:val="0"/>
          <w:bCs w:val="0"/>
          <w:color w:val="auto"/>
          <w:spacing w:val="0"/>
        </w:rPr>
        <w:t>https://portal.baikonuradm.ru</w:t>
      </w:r>
      <w:r w:rsidR="00140299">
        <w:rPr>
          <w:b w:val="0"/>
          <w:bCs w:val="0"/>
          <w:color w:val="auto"/>
          <w:spacing w:val="0"/>
        </w:rPr>
        <w:t>.</w:t>
      </w:r>
    </w:p>
    <w:p w:rsidR="001B3017" w:rsidRDefault="001B3017" w:rsidP="004059EB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D4215F" w:rsidRDefault="009956D0" w:rsidP="00137842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010064">
        <w:rPr>
          <w:b/>
          <w:sz w:val="28"/>
          <w:szCs w:val="28"/>
        </w:rPr>
        <w:t xml:space="preserve">а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="00010064">
        <w:rPr>
          <w:b/>
          <w:sz w:val="28"/>
          <w:szCs w:val="28"/>
        </w:rPr>
        <w:tab/>
      </w:r>
      <w:r w:rsidR="00010064">
        <w:rPr>
          <w:b/>
          <w:sz w:val="28"/>
          <w:szCs w:val="28"/>
        </w:rPr>
        <w:tab/>
        <w:t xml:space="preserve"> К.Д. Бусыгин</w:t>
      </w:r>
    </w:p>
    <w:p w:rsidR="009F6DBC" w:rsidRDefault="009F6DBC" w:rsidP="009F6DBC">
      <w:pPr>
        <w:pStyle w:val="a7"/>
        <w:spacing w:line="360" w:lineRule="auto"/>
        <w:jc w:val="left"/>
        <w:rPr>
          <w:b w:val="0"/>
          <w:sz w:val="16"/>
        </w:rPr>
      </w:pPr>
    </w:p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Pr="009F6DBC" w:rsidRDefault="009F6DBC" w:rsidP="009F6DBC"/>
    <w:p w:rsidR="009F6DBC" w:rsidRDefault="009F6DBC" w:rsidP="009F6DBC">
      <w:pPr>
        <w:pStyle w:val="a7"/>
        <w:spacing w:line="360" w:lineRule="auto"/>
        <w:jc w:val="left"/>
      </w:pPr>
    </w:p>
    <w:p w:rsidR="00413AA1" w:rsidRPr="009956D0" w:rsidRDefault="00413AA1" w:rsidP="009F6DBC">
      <w:pPr>
        <w:pStyle w:val="a7"/>
        <w:spacing w:line="360" w:lineRule="auto"/>
        <w:jc w:val="left"/>
        <w:rPr>
          <w:b w:val="0"/>
          <w:sz w:val="8"/>
          <w:szCs w:val="8"/>
        </w:rPr>
      </w:pPr>
    </w:p>
    <w:sectPr w:rsidR="00413AA1" w:rsidRPr="009956D0" w:rsidSect="00F94040">
      <w:headerReference w:type="even" r:id="rId11"/>
      <w:headerReference w:type="default" r:id="rId12"/>
      <w:headerReference w:type="first" r:id="rId13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B3" w:rsidRDefault="000834B3">
      <w:r>
        <w:separator/>
      </w:r>
    </w:p>
  </w:endnote>
  <w:endnote w:type="continuationSeparator" w:id="0">
    <w:p w:rsidR="000834B3" w:rsidRDefault="0008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B3" w:rsidRDefault="000834B3">
      <w:r>
        <w:separator/>
      </w:r>
    </w:p>
  </w:footnote>
  <w:footnote w:type="continuationSeparator" w:id="0">
    <w:p w:rsidR="000834B3" w:rsidRDefault="0008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0A" w:rsidRPr="00684B57" w:rsidRDefault="009A390A" w:rsidP="009A390A">
    <w:pPr>
      <w:pStyle w:val="aa"/>
      <w:jc w:val="center"/>
    </w:pPr>
    <w:r w:rsidRPr="00684B57"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0A" w:rsidRDefault="009A390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834B3">
      <w:rPr>
        <w:noProof/>
      </w:rPr>
      <w:t>1</w:t>
    </w:r>
    <w:r>
      <w:fldChar w:fldCharType="end"/>
    </w:r>
  </w:p>
  <w:p w:rsidR="00847B00" w:rsidRDefault="00847B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00727E0"/>
    <w:multiLevelType w:val="hybridMultilevel"/>
    <w:tmpl w:val="FD541A70"/>
    <w:lvl w:ilvl="0" w:tplc="EE54C5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0064"/>
    <w:rsid w:val="000155DA"/>
    <w:rsid w:val="00030D88"/>
    <w:rsid w:val="00030EC8"/>
    <w:rsid w:val="0003360D"/>
    <w:rsid w:val="000341E7"/>
    <w:rsid w:val="0003536B"/>
    <w:rsid w:val="0003690A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2B6"/>
    <w:rsid w:val="00075626"/>
    <w:rsid w:val="000834B3"/>
    <w:rsid w:val="000835D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4ACE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0299"/>
    <w:rsid w:val="001436B1"/>
    <w:rsid w:val="0014649C"/>
    <w:rsid w:val="00146D74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07C6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74C0"/>
    <w:rsid w:val="00237DFD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2226"/>
    <w:rsid w:val="00313DA0"/>
    <w:rsid w:val="003141F7"/>
    <w:rsid w:val="00316871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0E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A7F99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9EB"/>
    <w:rsid w:val="004062CD"/>
    <w:rsid w:val="00410E65"/>
    <w:rsid w:val="00411C4E"/>
    <w:rsid w:val="00413AA1"/>
    <w:rsid w:val="00415102"/>
    <w:rsid w:val="00416B2D"/>
    <w:rsid w:val="00417D4C"/>
    <w:rsid w:val="00421FD6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49DE"/>
    <w:rsid w:val="00495453"/>
    <w:rsid w:val="004A0142"/>
    <w:rsid w:val="004A16BD"/>
    <w:rsid w:val="004B1629"/>
    <w:rsid w:val="004B2EFA"/>
    <w:rsid w:val="004B313E"/>
    <w:rsid w:val="004B5342"/>
    <w:rsid w:val="004C0F37"/>
    <w:rsid w:val="004C0FD4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4F33D4"/>
    <w:rsid w:val="00506FD9"/>
    <w:rsid w:val="005102EC"/>
    <w:rsid w:val="00511848"/>
    <w:rsid w:val="00511EF4"/>
    <w:rsid w:val="0051217C"/>
    <w:rsid w:val="00527439"/>
    <w:rsid w:val="005303AB"/>
    <w:rsid w:val="005417D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D5F5A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FA0"/>
    <w:rsid w:val="006728A4"/>
    <w:rsid w:val="0067307C"/>
    <w:rsid w:val="00674E18"/>
    <w:rsid w:val="006804FC"/>
    <w:rsid w:val="00684B57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B5418"/>
    <w:rsid w:val="006C593B"/>
    <w:rsid w:val="006D3927"/>
    <w:rsid w:val="006D46F5"/>
    <w:rsid w:val="006D517B"/>
    <w:rsid w:val="006D6369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5D5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088A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3DEC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B00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009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406"/>
    <w:rsid w:val="008F710A"/>
    <w:rsid w:val="009053A4"/>
    <w:rsid w:val="009128E3"/>
    <w:rsid w:val="009149ED"/>
    <w:rsid w:val="00916497"/>
    <w:rsid w:val="0092046C"/>
    <w:rsid w:val="0092113B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2EA4"/>
    <w:rsid w:val="00986B5C"/>
    <w:rsid w:val="00987536"/>
    <w:rsid w:val="0099387F"/>
    <w:rsid w:val="0099441B"/>
    <w:rsid w:val="00994CCA"/>
    <w:rsid w:val="009951A9"/>
    <w:rsid w:val="009956D0"/>
    <w:rsid w:val="0099746D"/>
    <w:rsid w:val="009A14DE"/>
    <w:rsid w:val="009A1D14"/>
    <w:rsid w:val="009A2D4F"/>
    <w:rsid w:val="009A390A"/>
    <w:rsid w:val="009A4372"/>
    <w:rsid w:val="009A56ED"/>
    <w:rsid w:val="009A5CEF"/>
    <w:rsid w:val="009A618A"/>
    <w:rsid w:val="009A6AD6"/>
    <w:rsid w:val="009C23CE"/>
    <w:rsid w:val="009C40A8"/>
    <w:rsid w:val="009D06DB"/>
    <w:rsid w:val="009E072D"/>
    <w:rsid w:val="009E25F9"/>
    <w:rsid w:val="009F3162"/>
    <w:rsid w:val="009F5A44"/>
    <w:rsid w:val="009F6DBC"/>
    <w:rsid w:val="00A01B18"/>
    <w:rsid w:val="00A0460A"/>
    <w:rsid w:val="00A05A68"/>
    <w:rsid w:val="00A05C36"/>
    <w:rsid w:val="00A06294"/>
    <w:rsid w:val="00A1408B"/>
    <w:rsid w:val="00A16A0A"/>
    <w:rsid w:val="00A1719A"/>
    <w:rsid w:val="00A171BA"/>
    <w:rsid w:val="00A37501"/>
    <w:rsid w:val="00A4708F"/>
    <w:rsid w:val="00A54E8D"/>
    <w:rsid w:val="00A552E0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5B47"/>
    <w:rsid w:val="00A861C5"/>
    <w:rsid w:val="00A86E7C"/>
    <w:rsid w:val="00A91C19"/>
    <w:rsid w:val="00A9238C"/>
    <w:rsid w:val="00A94F4E"/>
    <w:rsid w:val="00A96974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6444"/>
    <w:rsid w:val="00AD7517"/>
    <w:rsid w:val="00AE068B"/>
    <w:rsid w:val="00AE3077"/>
    <w:rsid w:val="00AE3DA0"/>
    <w:rsid w:val="00AE5C2C"/>
    <w:rsid w:val="00AE70D1"/>
    <w:rsid w:val="00AE7B2B"/>
    <w:rsid w:val="00B0207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672F0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1148"/>
    <w:rsid w:val="00C643BD"/>
    <w:rsid w:val="00C64651"/>
    <w:rsid w:val="00C7106C"/>
    <w:rsid w:val="00C73918"/>
    <w:rsid w:val="00C769C3"/>
    <w:rsid w:val="00C775E7"/>
    <w:rsid w:val="00C81B13"/>
    <w:rsid w:val="00C86372"/>
    <w:rsid w:val="00C9181E"/>
    <w:rsid w:val="00C926B6"/>
    <w:rsid w:val="00C92A24"/>
    <w:rsid w:val="00C96F5E"/>
    <w:rsid w:val="00C972BC"/>
    <w:rsid w:val="00CA4D35"/>
    <w:rsid w:val="00CB05A5"/>
    <w:rsid w:val="00CB27B0"/>
    <w:rsid w:val="00CB5433"/>
    <w:rsid w:val="00CC2A5F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1091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04C8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2071"/>
    <w:rsid w:val="00E14985"/>
    <w:rsid w:val="00E16671"/>
    <w:rsid w:val="00E27041"/>
    <w:rsid w:val="00E27388"/>
    <w:rsid w:val="00E27802"/>
    <w:rsid w:val="00E3309F"/>
    <w:rsid w:val="00E400D4"/>
    <w:rsid w:val="00E419BE"/>
    <w:rsid w:val="00E5035C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87A80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4040"/>
    <w:rsid w:val="00F9500C"/>
    <w:rsid w:val="00F964F3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83C31-F2FE-44D8-BC58-B407DE68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ab">
    <w:name w:val="Верхний колонтитул Знак"/>
    <w:link w:val="aa"/>
    <w:uiPriority w:val="99"/>
    <w:rsid w:val="00847B00"/>
  </w:style>
  <w:style w:type="character" w:styleId="af2">
    <w:name w:val="Hyperlink"/>
    <w:uiPriority w:val="99"/>
    <w:unhideWhenUsed/>
    <w:rsid w:val="00140299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14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D50C-D24E-4F74-B762-B1C9E0BF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2026-03-04T05:56:00Z</cp:lastPrinted>
  <dcterms:created xsi:type="dcterms:W3CDTF">2026-03-06T07:33:00Z</dcterms:created>
  <dcterms:modified xsi:type="dcterms:W3CDTF">2026-03-06T07:33:00Z</dcterms:modified>
</cp:coreProperties>
</file>