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994B4B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C6E20" w:rsidRDefault="00AC6E2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3302719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C6E20" w:rsidRDefault="00AC6E2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3302719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94B4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BE8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216CD3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 xml:space="preserve">19 февраля 2026 г.          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60</w:t>
      </w:r>
    </w:p>
    <w:p w:rsidR="0097152A" w:rsidRPr="0097152A" w:rsidRDefault="0097152A" w:rsidP="0097152A"/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5070"/>
        <w:gridCol w:w="5128"/>
      </w:tblGrid>
      <w:tr w:rsidR="00FE09AA" w:rsidRPr="007D60A2" w:rsidTr="00484754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B43AF" w:rsidRPr="00C36402" w:rsidRDefault="00910DCD" w:rsidP="00353FC5">
            <w:pPr>
              <w:pStyle w:val="1"/>
              <w:shd w:val="clear" w:color="auto" w:fill="FFFFFF"/>
              <w:spacing w:before="0" w:after="374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r w:rsidRPr="00C36402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B308B">
              <w:rPr>
                <w:rFonts w:ascii="Times New Roman" w:hAnsi="Times New Roman"/>
                <w:sz w:val="28"/>
                <w:szCs w:val="28"/>
              </w:rPr>
              <w:t>й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 xml:space="preserve"> в Перечень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главных администраторов доходов бюджета города Байконур, утвержденны</w:t>
            </w:r>
            <w:r w:rsidR="00C36402" w:rsidRPr="00C36402">
              <w:rPr>
                <w:rFonts w:ascii="Times New Roman" w:hAnsi="Times New Roman"/>
                <w:sz w:val="28"/>
                <w:szCs w:val="28"/>
              </w:rPr>
              <w:t>й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м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Байк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</w:t>
            </w:r>
            <w:r w:rsidR="00020D0B">
              <w:rPr>
                <w:rFonts w:ascii="Times New Roman" w:hAnsi="Times New Roman"/>
                <w:sz w:val="28"/>
                <w:szCs w:val="28"/>
              </w:rPr>
              <w:t xml:space="preserve">нур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от 24 декабря 2025 г. №</w:t>
            </w:r>
            <w:r w:rsidR="00020D0B">
              <w:rPr>
                <w:rFonts w:ascii="Times New Roman" w:hAnsi="Times New Roman"/>
                <w:sz w:val="28"/>
                <w:szCs w:val="28"/>
              </w:rPr>
              <w:t> 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491</w:t>
            </w:r>
            <w:r w:rsidR="0048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3017B0" w:rsidRDefault="008D0D75" w:rsidP="000D6B7A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>,</w:t>
      </w:r>
      <w:r w:rsidR="0021172F">
        <w:rPr>
          <w:b w:val="0"/>
          <w:bCs w:val="0"/>
          <w:color w:val="auto"/>
          <w:spacing w:val="0"/>
        </w:rPr>
        <w:t xml:space="preserve"> приказа Минфина </w:t>
      </w:r>
      <w:r w:rsidR="00A704E1">
        <w:rPr>
          <w:b w:val="0"/>
          <w:bCs w:val="0"/>
          <w:color w:val="auto"/>
          <w:spacing w:val="0"/>
        </w:rPr>
        <w:t xml:space="preserve">                </w:t>
      </w:r>
      <w:r w:rsidR="0021172F">
        <w:rPr>
          <w:b w:val="0"/>
          <w:bCs w:val="0"/>
          <w:color w:val="auto"/>
          <w:spacing w:val="0"/>
        </w:rPr>
        <w:t>от 10</w:t>
      </w:r>
      <w:r w:rsidR="00C36402">
        <w:rPr>
          <w:b w:val="0"/>
          <w:bCs w:val="0"/>
          <w:color w:val="auto"/>
          <w:spacing w:val="0"/>
        </w:rPr>
        <w:t xml:space="preserve"> июня </w:t>
      </w:r>
      <w:r w:rsidR="0021172F">
        <w:rPr>
          <w:b w:val="0"/>
          <w:bCs w:val="0"/>
          <w:color w:val="auto"/>
          <w:spacing w:val="0"/>
        </w:rPr>
        <w:t>2025 г. № 70н «Об</w:t>
      </w:r>
      <w:r w:rsidR="008D35C0">
        <w:rPr>
          <w:b w:val="0"/>
          <w:bCs w:val="0"/>
          <w:color w:val="auto"/>
          <w:spacing w:val="0"/>
        </w:rPr>
        <w:t> </w:t>
      </w:r>
      <w:r w:rsidR="0021172F">
        <w:rPr>
          <w:b w:val="0"/>
          <w:bCs w:val="0"/>
          <w:color w:val="auto"/>
          <w:spacing w:val="0"/>
        </w:rPr>
        <w:t>утверждении кодов (перечней кодов)</w:t>
      </w:r>
      <w:r w:rsidR="008D35C0">
        <w:rPr>
          <w:b w:val="0"/>
          <w:bCs w:val="0"/>
          <w:color w:val="auto"/>
          <w:spacing w:val="0"/>
        </w:rPr>
        <w:t xml:space="preserve"> бюджетной классификации Российской Федерации на 2026 год и на плановый период 2027 и</w:t>
      </w:r>
      <w:r w:rsidR="00A704E1">
        <w:rPr>
          <w:b w:val="0"/>
          <w:bCs w:val="0"/>
          <w:color w:val="auto"/>
          <w:spacing w:val="0"/>
        </w:rPr>
        <w:t> </w:t>
      </w:r>
      <w:r w:rsidR="008D35C0">
        <w:rPr>
          <w:b w:val="0"/>
          <w:bCs w:val="0"/>
          <w:color w:val="auto"/>
          <w:spacing w:val="0"/>
        </w:rPr>
        <w:t>2028 годов»</w:t>
      </w:r>
      <w:r w:rsidR="000D6B7A">
        <w:rPr>
          <w:b w:val="0"/>
          <w:bCs w:val="0"/>
          <w:color w:val="auto"/>
          <w:spacing w:val="0"/>
        </w:rPr>
        <w:t xml:space="preserve"> (с изменениями)</w:t>
      </w:r>
      <w:r w:rsidR="008D35C0">
        <w:rPr>
          <w:b w:val="0"/>
          <w:bCs w:val="0"/>
          <w:color w:val="auto"/>
          <w:spacing w:val="0"/>
        </w:rPr>
        <w:t>,</w:t>
      </w:r>
      <w:r w:rsidR="007B308B">
        <w:rPr>
          <w:b w:val="0"/>
          <w:bCs w:val="0"/>
          <w:color w:val="auto"/>
          <w:spacing w:val="0"/>
        </w:rPr>
        <w:t xml:space="preserve"> </w:t>
      </w:r>
      <w:r w:rsidR="00685EA2">
        <w:rPr>
          <w:b w:val="0"/>
          <w:bCs w:val="0"/>
          <w:color w:val="auto"/>
          <w:spacing w:val="0"/>
        </w:rPr>
        <w:t xml:space="preserve"> в целях уточн</w:t>
      </w:r>
      <w:r w:rsidR="00685EA2">
        <w:rPr>
          <w:b w:val="0"/>
          <w:bCs w:val="0"/>
          <w:color w:val="auto"/>
          <w:spacing w:val="0"/>
        </w:rPr>
        <w:t>е</w:t>
      </w:r>
      <w:r w:rsidR="00685EA2">
        <w:rPr>
          <w:b w:val="0"/>
          <w:bCs w:val="0"/>
          <w:color w:val="auto"/>
          <w:spacing w:val="0"/>
        </w:rPr>
        <w:t>ния</w:t>
      </w:r>
      <w:r w:rsidR="00F401D5">
        <w:rPr>
          <w:b w:val="0"/>
          <w:bCs w:val="0"/>
          <w:color w:val="auto"/>
          <w:spacing w:val="0"/>
        </w:rPr>
        <w:t xml:space="preserve"> (детализации)</w:t>
      </w:r>
      <w:r w:rsidR="00685EA2">
        <w:rPr>
          <w:b w:val="0"/>
          <w:bCs w:val="0"/>
          <w:color w:val="auto"/>
          <w:spacing w:val="0"/>
        </w:rPr>
        <w:t xml:space="preserve"> кодов бюджетной классификации доходов бюджета города Байконур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3017B0" w:rsidRPr="003017B0" w:rsidRDefault="003017B0" w:rsidP="000D6B7A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  <w:sz w:val="14"/>
          <w:szCs w:val="14"/>
        </w:rPr>
      </w:pPr>
    </w:p>
    <w:p w:rsidR="00575C9B" w:rsidRDefault="007F2E6D" w:rsidP="000D6B7A">
      <w:pPr>
        <w:pStyle w:val="a4"/>
        <w:spacing w:line="264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3017B0" w:rsidRPr="003017B0" w:rsidRDefault="003017B0" w:rsidP="000D6B7A">
      <w:pPr>
        <w:pStyle w:val="a4"/>
        <w:spacing w:line="264" w:lineRule="auto"/>
        <w:ind w:firstLine="709"/>
        <w:rPr>
          <w:bCs w:val="0"/>
          <w:sz w:val="14"/>
          <w:szCs w:val="14"/>
        </w:rPr>
      </w:pPr>
    </w:p>
    <w:p w:rsidR="007B308B" w:rsidRDefault="008D35C0" w:rsidP="000D6B7A">
      <w:pPr>
        <w:widowControl/>
        <w:spacing w:line="288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Внести в </w:t>
      </w:r>
      <w:r w:rsidR="000464FE">
        <w:rPr>
          <w:sz w:val="28"/>
          <w:szCs w:val="28"/>
        </w:rPr>
        <w:t xml:space="preserve">Перечень главных администраторов доходов бюджета города Байконур, утвержденный </w:t>
      </w:r>
      <w:r w:rsidR="00C36402">
        <w:rPr>
          <w:sz w:val="28"/>
          <w:szCs w:val="28"/>
        </w:rPr>
        <w:t>п</w:t>
      </w:r>
      <w:r w:rsidR="000464FE">
        <w:rPr>
          <w:sz w:val="28"/>
          <w:szCs w:val="28"/>
        </w:rPr>
        <w:t xml:space="preserve">остановлением Главы администрации города Байконур от 24 декабря 2025 г. № 491 </w:t>
      </w:r>
      <w:r w:rsidR="000464FE" w:rsidRPr="00A02396">
        <w:rPr>
          <w:color w:val="000000"/>
          <w:sz w:val="28"/>
          <w:szCs w:val="28"/>
        </w:rPr>
        <w:t>«</w:t>
      </w:r>
      <w:hyperlink r:id="rId11" w:tgtFrame="_blank" w:history="1"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="00A02396">
        <w:rPr>
          <w:color w:val="000000"/>
          <w:sz w:val="28"/>
          <w:szCs w:val="28"/>
        </w:rPr>
        <w:t>»</w:t>
      </w:r>
      <w:r w:rsidR="00484754">
        <w:rPr>
          <w:color w:val="000000"/>
          <w:sz w:val="28"/>
          <w:szCs w:val="28"/>
        </w:rPr>
        <w:t xml:space="preserve"> (с изменениями)</w:t>
      </w:r>
      <w:r w:rsidR="00A02396">
        <w:rPr>
          <w:color w:val="000000"/>
          <w:sz w:val="28"/>
          <w:szCs w:val="28"/>
        </w:rPr>
        <w:t>, следующ</w:t>
      </w:r>
      <w:r w:rsidR="007B308B">
        <w:rPr>
          <w:color w:val="000000"/>
          <w:sz w:val="28"/>
          <w:szCs w:val="28"/>
        </w:rPr>
        <w:t>и</w:t>
      </w:r>
      <w:r w:rsidR="00A02396">
        <w:rPr>
          <w:color w:val="000000"/>
          <w:sz w:val="28"/>
          <w:szCs w:val="28"/>
        </w:rPr>
        <w:t>е изменени</w:t>
      </w:r>
      <w:r w:rsidR="007B308B">
        <w:rPr>
          <w:color w:val="000000"/>
          <w:sz w:val="28"/>
          <w:szCs w:val="28"/>
        </w:rPr>
        <w:t>я</w:t>
      </w:r>
      <w:r w:rsidR="00A02396">
        <w:rPr>
          <w:color w:val="000000"/>
          <w:sz w:val="28"/>
          <w:szCs w:val="28"/>
        </w:rPr>
        <w:t>:</w:t>
      </w:r>
      <w:r w:rsidR="007B308B" w:rsidRPr="007B308B">
        <w:rPr>
          <w:sz w:val="24"/>
          <w:szCs w:val="24"/>
        </w:rPr>
        <w:t xml:space="preserve"> </w:t>
      </w:r>
    </w:p>
    <w:p w:rsidR="001F3F9D" w:rsidRPr="00AC6E20" w:rsidRDefault="001F3F9D" w:rsidP="000D6B7A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C6E20">
        <w:rPr>
          <w:bCs/>
          <w:sz w:val="28"/>
          <w:szCs w:val="28"/>
        </w:rPr>
        <w:t xml:space="preserve">Пункт </w:t>
      </w:r>
      <w:r w:rsidR="003017B0" w:rsidRPr="00AC6E20">
        <w:rPr>
          <w:bCs/>
          <w:sz w:val="28"/>
          <w:szCs w:val="28"/>
        </w:rPr>
        <w:t>5</w:t>
      </w:r>
      <w:r w:rsidRPr="00AC6E20">
        <w:rPr>
          <w:bCs/>
          <w:sz w:val="28"/>
          <w:szCs w:val="28"/>
        </w:rPr>
        <w:t xml:space="preserve"> Перечня главных администраторов доходов бюджета города Байконур дополнить подпункт</w:t>
      </w:r>
      <w:r w:rsidR="007B308B" w:rsidRPr="00AC6E20">
        <w:rPr>
          <w:bCs/>
          <w:sz w:val="28"/>
          <w:szCs w:val="28"/>
        </w:rPr>
        <w:t>ами</w:t>
      </w:r>
      <w:r w:rsidRPr="00AC6E20">
        <w:rPr>
          <w:bCs/>
          <w:sz w:val="28"/>
          <w:szCs w:val="28"/>
        </w:rPr>
        <w:t xml:space="preserve"> 5.</w:t>
      </w:r>
      <w:r w:rsidR="003017B0" w:rsidRPr="00AC6E20">
        <w:rPr>
          <w:bCs/>
          <w:sz w:val="28"/>
          <w:szCs w:val="28"/>
        </w:rPr>
        <w:t>122</w:t>
      </w:r>
      <w:r w:rsidR="000D6B7A">
        <w:rPr>
          <w:bCs/>
          <w:sz w:val="28"/>
          <w:szCs w:val="28"/>
        </w:rPr>
        <w:t xml:space="preserve"> – 5.127</w:t>
      </w:r>
      <w:r w:rsidRPr="00AC6E20">
        <w:rPr>
          <w:bCs/>
          <w:sz w:val="28"/>
          <w:szCs w:val="28"/>
        </w:rPr>
        <w:t>:</w:t>
      </w:r>
    </w:p>
    <w:p w:rsidR="001F3F9D" w:rsidRDefault="001F3F9D" w:rsidP="001F3F9D">
      <w:pPr>
        <w:tabs>
          <w:tab w:val="left" w:pos="93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5"/>
        <w:gridCol w:w="2977"/>
        <w:gridCol w:w="5103"/>
      </w:tblGrid>
      <w:tr w:rsidR="001F3F9D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9D" w:rsidRPr="001F3F9D" w:rsidRDefault="001F3F9D" w:rsidP="003017B0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1F3F9D">
              <w:rPr>
                <w:sz w:val="24"/>
                <w:szCs w:val="24"/>
              </w:rPr>
              <w:t>5.</w:t>
            </w:r>
            <w:r w:rsidR="003017B0">
              <w:rPr>
                <w:sz w:val="24"/>
                <w:szCs w:val="24"/>
              </w:rPr>
              <w:t>122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FA" w:rsidRDefault="00046BFA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</w:p>
          <w:p w:rsidR="001F3F9D" w:rsidRDefault="003017B0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  <w:p w:rsidR="001F3F9D" w:rsidRPr="001F3F9D" w:rsidRDefault="001F3F9D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9D" w:rsidRPr="000D6B7A" w:rsidRDefault="003017B0" w:rsidP="001F3F9D">
            <w:pPr>
              <w:spacing w:after="1" w:line="220" w:lineRule="atLeast"/>
              <w:jc w:val="center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1 05 07000 01 0000 110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F9D" w:rsidRPr="000D6B7A" w:rsidRDefault="003017B0" w:rsidP="000D6B7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</w:tr>
      <w:tr w:rsidR="007B308B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Pr="001F3F9D" w:rsidRDefault="007B308B" w:rsidP="003017B0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Default="007B308B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8B" w:rsidRPr="000D6B7A" w:rsidRDefault="007B308B" w:rsidP="001F3F9D">
            <w:pPr>
              <w:spacing w:after="1" w:line="220" w:lineRule="atLeast"/>
              <w:jc w:val="center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1 01 01101 01 1000 110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08B" w:rsidRPr="000D6B7A" w:rsidRDefault="007B308B" w:rsidP="003017B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 xml:space="preserve"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</w:t>
            </w:r>
            <w:r w:rsidRPr="000D6B7A">
              <w:rPr>
                <w:color w:val="000000"/>
                <w:sz w:val="24"/>
                <w:szCs w:val="24"/>
              </w:rPr>
              <w:lastRenderedPageBreak/>
              <w:t>бы одной партии сжиженного природного газа на основании лицензии на осуществление исключительного права на экспорт газа, которые до 1 января 2023 года являлись участниками консолидированной группы налогоплательщиков,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B308B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Default="007B308B" w:rsidP="003017B0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5.124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Default="007B308B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8B" w:rsidRPr="000D6B7A" w:rsidRDefault="007B308B" w:rsidP="001F3F9D">
            <w:pPr>
              <w:spacing w:after="1" w:line="220" w:lineRule="atLeast"/>
              <w:jc w:val="center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1 01 02240 01 1000 110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08B" w:rsidRPr="000D6B7A" w:rsidRDefault="007B308B" w:rsidP="003017B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 xml:space="preserve">Налог на доходы физических лиц, уплачиваемый при выполнении условий, предусмотренных </w:t>
            </w:r>
            <w:hyperlink r:id="rId12" w:history="1">
              <w:r w:rsidRPr="000D6B7A">
                <w:rPr>
                  <w:color w:val="000000"/>
                  <w:sz w:val="24"/>
                  <w:szCs w:val="24"/>
                </w:rPr>
                <w:t>статьями 213.1</w:t>
              </w:r>
            </w:hyperlink>
            <w:r w:rsidRPr="000D6B7A">
              <w:rPr>
                <w:color w:val="000000"/>
                <w:sz w:val="24"/>
                <w:szCs w:val="24"/>
              </w:rPr>
              <w:t xml:space="preserve">, </w:t>
            </w:r>
            <w:hyperlink r:id="rId13" w:history="1">
              <w:r w:rsidRPr="000D6B7A">
                <w:rPr>
                  <w:color w:val="000000"/>
                  <w:sz w:val="24"/>
                  <w:szCs w:val="24"/>
                </w:rPr>
                <w:t>217</w:t>
              </w:r>
            </w:hyperlink>
            <w:r w:rsidRPr="000D6B7A">
              <w:rPr>
                <w:color w:val="000000"/>
                <w:sz w:val="24"/>
                <w:szCs w:val="24"/>
              </w:rPr>
              <w:t xml:space="preserve">, </w:t>
            </w:r>
            <w:hyperlink r:id="rId14" w:history="1">
              <w:r w:rsidRPr="000D6B7A">
                <w:rPr>
                  <w:color w:val="000000"/>
                  <w:sz w:val="24"/>
                  <w:szCs w:val="24"/>
                </w:rPr>
                <w:t>219.1</w:t>
              </w:r>
            </w:hyperlink>
            <w:r w:rsidRPr="000D6B7A">
              <w:rPr>
                <w:color w:val="000000"/>
                <w:sz w:val="24"/>
                <w:szCs w:val="24"/>
              </w:rPr>
              <w:t xml:space="preserve"> и </w:t>
            </w:r>
            <w:hyperlink r:id="rId15" w:history="1">
              <w:r w:rsidRPr="000D6B7A">
                <w:rPr>
                  <w:color w:val="000000"/>
                  <w:sz w:val="24"/>
                  <w:szCs w:val="24"/>
                </w:rPr>
                <w:t>219.2</w:t>
              </w:r>
            </w:hyperlink>
            <w:r w:rsidRPr="000D6B7A">
              <w:rPr>
                <w:color w:val="000000"/>
                <w:sz w:val="24"/>
                <w:szCs w:val="24"/>
              </w:rPr>
              <w:t xml:space="preserve"> Налогового кодекса Российской Федерации, в случаях если сумма всех налоговых баз налогоплательщика превышает 50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B308B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Default="007B308B" w:rsidP="00AC6E20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AC6E2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08B" w:rsidRDefault="007B308B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8B" w:rsidRPr="000D6B7A" w:rsidRDefault="00AC6E20" w:rsidP="00AC6E2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1 01 02060 01 3000 110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08B" w:rsidRPr="000D6B7A" w:rsidRDefault="00AC6E20" w:rsidP="003017B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C6E20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20" w:rsidRDefault="00AC6E20" w:rsidP="003017B0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20" w:rsidRDefault="00AC6E20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20" w:rsidRPr="000D6B7A" w:rsidRDefault="00AC6E20" w:rsidP="00AC6E2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1 01 02070 01 1000 110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E20" w:rsidRPr="000D6B7A" w:rsidRDefault="00AC6E20" w:rsidP="003017B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– участников Союзного государства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C6E20" w:rsidRPr="00E017B2" w:rsidTr="00046BFA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20" w:rsidRDefault="00AC6E20" w:rsidP="003017B0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E20" w:rsidRDefault="00AC6E20" w:rsidP="00046BFA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20" w:rsidRPr="000D6B7A" w:rsidRDefault="00AC6E20" w:rsidP="00AC6E2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>1 16 01191 01 9000 140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E20" w:rsidRPr="000D6B7A" w:rsidRDefault="00AC6E20" w:rsidP="003017B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0D6B7A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0D6B7A">
                <w:rPr>
                  <w:color w:val="000000"/>
                  <w:sz w:val="24"/>
                  <w:szCs w:val="24"/>
                </w:rPr>
                <w:t>главой 19</w:t>
              </w:r>
            </w:hyperlink>
            <w:r w:rsidRPr="000D6B7A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</w:tbl>
    <w:p w:rsidR="001F3F9D" w:rsidRPr="006878B3" w:rsidRDefault="001F3F9D" w:rsidP="006878B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». </w:t>
      </w:r>
    </w:p>
    <w:p w:rsidR="00ED7149" w:rsidRPr="00ED7149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</w:t>
      </w:r>
      <w:r w:rsidR="00C36402">
        <w:rPr>
          <w:sz w:val="28"/>
          <w:szCs w:val="28"/>
        </w:rPr>
        <w:t xml:space="preserve">даты </w:t>
      </w:r>
      <w:r>
        <w:rPr>
          <w:sz w:val="28"/>
          <w:szCs w:val="28"/>
        </w:rPr>
        <w:t>подписания и распространяет свое действие на правоотношения</w:t>
      </w:r>
      <w:r w:rsidR="00353FC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</w:t>
      </w:r>
      <w:r w:rsidR="00353FC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01 января 2026 г.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</w:t>
      </w:r>
      <w:r w:rsidR="000204A3" w:rsidRPr="00575C9B">
        <w:rPr>
          <w:sz w:val="28"/>
          <w:szCs w:val="28"/>
        </w:rPr>
        <w:t>о</w:t>
      </w:r>
      <w:r w:rsidR="000204A3" w:rsidRPr="00575C9B">
        <w:rPr>
          <w:sz w:val="28"/>
          <w:szCs w:val="28"/>
        </w:rPr>
        <w:t>нур»</w:t>
      </w:r>
      <w:r w:rsidR="00EA5F11" w:rsidRPr="00575C9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5C757E" w:rsidRDefault="005C757E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244D6F" w:rsidRDefault="00244D6F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61734" w:rsidRPr="00D0756F" w:rsidRDefault="00D61734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977369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B361CE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                                                           Т.И. Вербицкий</w:t>
      </w:r>
    </w:p>
    <w:sectPr w:rsidR="00D4215F" w:rsidRPr="0016254D" w:rsidSect="001A1EF8">
      <w:headerReference w:type="even" r:id="rId17"/>
      <w:headerReference w:type="default" r:id="rId18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2C4" w:rsidRDefault="009872C4">
      <w:r>
        <w:separator/>
      </w:r>
    </w:p>
  </w:endnote>
  <w:endnote w:type="continuationSeparator" w:id="0">
    <w:p w:rsidR="009872C4" w:rsidRDefault="0098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2C4" w:rsidRDefault="009872C4">
      <w:r>
        <w:separator/>
      </w:r>
    </w:p>
  </w:footnote>
  <w:footnote w:type="continuationSeparator" w:id="0">
    <w:p w:rsidR="009872C4" w:rsidRDefault="0098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E20" w:rsidRDefault="00AC6E20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6E20" w:rsidRDefault="00AC6E2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E20" w:rsidRDefault="00AC6E20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4B4B">
      <w:rPr>
        <w:rStyle w:val="aa"/>
        <w:noProof/>
      </w:rPr>
      <w:t>3</w:t>
    </w:r>
    <w:r>
      <w:rPr>
        <w:rStyle w:val="aa"/>
      </w:rPr>
      <w:fldChar w:fldCharType="end"/>
    </w:r>
  </w:p>
  <w:p w:rsidR="00AC6E20" w:rsidRDefault="00AC6E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980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2443D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247E0"/>
    <w:multiLevelType w:val="hybridMultilevel"/>
    <w:tmpl w:val="D4985848"/>
    <w:lvl w:ilvl="0" w:tplc="67E897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0D0B"/>
    <w:rsid w:val="00026C69"/>
    <w:rsid w:val="000333C2"/>
    <w:rsid w:val="00035D93"/>
    <w:rsid w:val="00037768"/>
    <w:rsid w:val="00043EAF"/>
    <w:rsid w:val="00044715"/>
    <w:rsid w:val="00045AA3"/>
    <w:rsid w:val="000464FE"/>
    <w:rsid w:val="00046BFA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D6B7A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2529"/>
    <w:rsid w:val="001339EF"/>
    <w:rsid w:val="00133F6F"/>
    <w:rsid w:val="00135A61"/>
    <w:rsid w:val="00137528"/>
    <w:rsid w:val="00141D45"/>
    <w:rsid w:val="001436B1"/>
    <w:rsid w:val="00143B84"/>
    <w:rsid w:val="00147472"/>
    <w:rsid w:val="001534D9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7536A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88D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3F9D"/>
    <w:rsid w:val="001F5EC3"/>
    <w:rsid w:val="00201169"/>
    <w:rsid w:val="00202455"/>
    <w:rsid w:val="002049E8"/>
    <w:rsid w:val="00204C92"/>
    <w:rsid w:val="0021172F"/>
    <w:rsid w:val="002142A8"/>
    <w:rsid w:val="002143A3"/>
    <w:rsid w:val="00216CD3"/>
    <w:rsid w:val="00217864"/>
    <w:rsid w:val="00217C93"/>
    <w:rsid w:val="002209CB"/>
    <w:rsid w:val="00222FAA"/>
    <w:rsid w:val="00224D80"/>
    <w:rsid w:val="00227781"/>
    <w:rsid w:val="00231F59"/>
    <w:rsid w:val="002331F9"/>
    <w:rsid w:val="00236967"/>
    <w:rsid w:val="002374C0"/>
    <w:rsid w:val="00242D23"/>
    <w:rsid w:val="00243341"/>
    <w:rsid w:val="00244D6F"/>
    <w:rsid w:val="00257CD3"/>
    <w:rsid w:val="00257FCD"/>
    <w:rsid w:val="002616B1"/>
    <w:rsid w:val="00262DF0"/>
    <w:rsid w:val="002642C6"/>
    <w:rsid w:val="00264B0D"/>
    <w:rsid w:val="00265259"/>
    <w:rsid w:val="00270337"/>
    <w:rsid w:val="00271CBC"/>
    <w:rsid w:val="00281DB4"/>
    <w:rsid w:val="00292E54"/>
    <w:rsid w:val="0029507D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4D58"/>
    <w:rsid w:val="002B6FFF"/>
    <w:rsid w:val="002C2A20"/>
    <w:rsid w:val="002C5294"/>
    <w:rsid w:val="002C63AC"/>
    <w:rsid w:val="002C69AC"/>
    <w:rsid w:val="002D1CFF"/>
    <w:rsid w:val="002D1FB0"/>
    <w:rsid w:val="002D23C7"/>
    <w:rsid w:val="002D3843"/>
    <w:rsid w:val="002D5424"/>
    <w:rsid w:val="002D5F29"/>
    <w:rsid w:val="002E035A"/>
    <w:rsid w:val="002E1218"/>
    <w:rsid w:val="002F1C44"/>
    <w:rsid w:val="002F23E8"/>
    <w:rsid w:val="003017B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2FB3"/>
    <w:rsid w:val="00343DA6"/>
    <w:rsid w:val="00347A9C"/>
    <w:rsid w:val="00350AF7"/>
    <w:rsid w:val="00353FC5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1D45"/>
    <w:rsid w:val="003F2828"/>
    <w:rsid w:val="003F3BB1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27613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43E1"/>
    <w:rsid w:val="00457688"/>
    <w:rsid w:val="00464D04"/>
    <w:rsid w:val="004673E9"/>
    <w:rsid w:val="004678D4"/>
    <w:rsid w:val="004720EE"/>
    <w:rsid w:val="00472FBA"/>
    <w:rsid w:val="00475D66"/>
    <w:rsid w:val="00482B7E"/>
    <w:rsid w:val="00482C6B"/>
    <w:rsid w:val="00484754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3477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240F"/>
    <w:rsid w:val="005B304E"/>
    <w:rsid w:val="005B4B7A"/>
    <w:rsid w:val="005C1C8F"/>
    <w:rsid w:val="005C4A50"/>
    <w:rsid w:val="005C6233"/>
    <w:rsid w:val="005C757E"/>
    <w:rsid w:val="005C7B08"/>
    <w:rsid w:val="005D4081"/>
    <w:rsid w:val="005D4E55"/>
    <w:rsid w:val="005E3096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56983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5EA2"/>
    <w:rsid w:val="006864C3"/>
    <w:rsid w:val="006878B3"/>
    <w:rsid w:val="00687FE1"/>
    <w:rsid w:val="00692C80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0B3A"/>
    <w:rsid w:val="006C593B"/>
    <w:rsid w:val="006D2156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349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450"/>
    <w:rsid w:val="00770F91"/>
    <w:rsid w:val="00772F01"/>
    <w:rsid w:val="00776180"/>
    <w:rsid w:val="00780806"/>
    <w:rsid w:val="00780A4E"/>
    <w:rsid w:val="00782018"/>
    <w:rsid w:val="007878D6"/>
    <w:rsid w:val="007908EE"/>
    <w:rsid w:val="00791ECE"/>
    <w:rsid w:val="0079308A"/>
    <w:rsid w:val="00793D1B"/>
    <w:rsid w:val="00793EF0"/>
    <w:rsid w:val="007A461A"/>
    <w:rsid w:val="007B1C5F"/>
    <w:rsid w:val="007B2048"/>
    <w:rsid w:val="007B308B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030EB"/>
    <w:rsid w:val="00811A5B"/>
    <w:rsid w:val="0081310F"/>
    <w:rsid w:val="00815130"/>
    <w:rsid w:val="00815422"/>
    <w:rsid w:val="00816211"/>
    <w:rsid w:val="00817E86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75EAB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35C0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0DCD"/>
    <w:rsid w:val="009128E3"/>
    <w:rsid w:val="00920F4F"/>
    <w:rsid w:val="0092414D"/>
    <w:rsid w:val="00924C3E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65C7B"/>
    <w:rsid w:val="0097152A"/>
    <w:rsid w:val="00971FDC"/>
    <w:rsid w:val="009725C5"/>
    <w:rsid w:val="00972CA7"/>
    <w:rsid w:val="00974BFC"/>
    <w:rsid w:val="00975BE2"/>
    <w:rsid w:val="00977295"/>
    <w:rsid w:val="00977369"/>
    <w:rsid w:val="00981C27"/>
    <w:rsid w:val="00983087"/>
    <w:rsid w:val="00986B5C"/>
    <w:rsid w:val="009872C4"/>
    <w:rsid w:val="00987536"/>
    <w:rsid w:val="0099441B"/>
    <w:rsid w:val="00994B4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2396"/>
    <w:rsid w:val="00A035EC"/>
    <w:rsid w:val="00A03D9D"/>
    <w:rsid w:val="00A0460A"/>
    <w:rsid w:val="00A06294"/>
    <w:rsid w:val="00A14F89"/>
    <w:rsid w:val="00A16A0A"/>
    <w:rsid w:val="00A16CD2"/>
    <w:rsid w:val="00A21926"/>
    <w:rsid w:val="00A23391"/>
    <w:rsid w:val="00A34086"/>
    <w:rsid w:val="00A37501"/>
    <w:rsid w:val="00A37544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04E1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6E2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32E0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3CC1"/>
    <w:rsid w:val="00BB43AF"/>
    <w:rsid w:val="00BB4B24"/>
    <w:rsid w:val="00BB6718"/>
    <w:rsid w:val="00BB6B7F"/>
    <w:rsid w:val="00BB7EDB"/>
    <w:rsid w:val="00BC0105"/>
    <w:rsid w:val="00BC1CA6"/>
    <w:rsid w:val="00BC3485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402"/>
    <w:rsid w:val="00C367A3"/>
    <w:rsid w:val="00C36DF8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3842"/>
    <w:rsid w:val="00C9623E"/>
    <w:rsid w:val="00C96F5E"/>
    <w:rsid w:val="00CA4D35"/>
    <w:rsid w:val="00CA64DD"/>
    <w:rsid w:val="00CB05A5"/>
    <w:rsid w:val="00CB0EAC"/>
    <w:rsid w:val="00CC3150"/>
    <w:rsid w:val="00CD184D"/>
    <w:rsid w:val="00CD2E69"/>
    <w:rsid w:val="00CD3199"/>
    <w:rsid w:val="00CD3818"/>
    <w:rsid w:val="00CD426D"/>
    <w:rsid w:val="00CD46BA"/>
    <w:rsid w:val="00CD7A4B"/>
    <w:rsid w:val="00CE2F3D"/>
    <w:rsid w:val="00CF155E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1903"/>
    <w:rsid w:val="00D12514"/>
    <w:rsid w:val="00D23192"/>
    <w:rsid w:val="00D24F98"/>
    <w:rsid w:val="00D2507B"/>
    <w:rsid w:val="00D30C71"/>
    <w:rsid w:val="00D3120B"/>
    <w:rsid w:val="00D3278E"/>
    <w:rsid w:val="00D32B31"/>
    <w:rsid w:val="00D331D8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1734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B04AB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14ACC"/>
    <w:rsid w:val="00E249E7"/>
    <w:rsid w:val="00E27041"/>
    <w:rsid w:val="00E27388"/>
    <w:rsid w:val="00E27802"/>
    <w:rsid w:val="00E307AB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86A3F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149"/>
    <w:rsid w:val="00ED7955"/>
    <w:rsid w:val="00EE0E62"/>
    <w:rsid w:val="00EE65C9"/>
    <w:rsid w:val="00EF3E93"/>
    <w:rsid w:val="00EF58B0"/>
    <w:rsid w:val="00F0044F"/>
    <w:rsid w:val="00F02BF7"/>
    <w:rsid w:val="00F11669"/>
    <w:rsid w:val="00F12932"/>
    <w:rsid w:val="00F1509D"/>
    <w:rsid w:val="00F1566C"/>
    <w:rsid w:val="00F270C1"/>
    <w:rsid w:val="00F27A71"/>
    <w:rsid w:val="00F37B43"/>
    <w:rsid w:val="00F401D5"/>
    <w:rsid w:val="00F4027F"/>
    <w:rsid w:val="00F4151E"/>
    <w:rsid w:val="00F43194"/>
    <w:rsid w:val="00F44EF9"/>
    <w:rsid w:val="00F5199B"/>
    <w:rsid w:val="00F53D6C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3FE9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E907B-D496-4416-B0B8-195B7D17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10DCD"/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119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19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25528&amp;dst=10123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5528&amp;dst=2540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865&amp;dst=1015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/index.php?mod=npb1&amp;npbid=75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5528&amp;dst=25426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5528&amp;dst=9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4C2C3-6E7B-4A66-8A0E-512E5B7A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4993</CharactersWithSpaces>
  <SharedDoc>false</SharedDoc>
  <HLinks>
    <vt:vector size="36" baseType="variant">
      <vt:variant>
        <vt:i4>3407989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https://login.consultant.ru/link/?req=doc&amp;base=LAW&amp;n=523865&amp;dst=101595</vt:lpwstr>
      </vt:variant>
      <vt:variant>
        <vt:lpwstr/>
      </vt:variant>
      <vt:variant>
        <vt:i4>65610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https://login.consultant.ru/link/?req=doc&amp;base=LAW&amp;n=525528&amp;dst=25426</vt:lpwstr>
      </vt:variant>
      <vt:variant>
        <vt:lpwstr/>
      </vt:variant>
      <vt:variant>
        <vt:i4>196673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https://login.consultant.ru/link/?req=doc&amp;base=LAW&amp;n=525528&amp;dst=9540</vt:lpwstr>
      </vt:variant>
      <vt:variant>
        <vt:lpwstr/>
      </vt:variant>
      <vt:variant>
        <vt:i4>3932287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https://login.consultant.ru/link/?req=doc&amp;base=LAW&amp;n=525528&amp;dst=101238</vt:lpwstr>
      </vt:variant>
      <vt:variant>
        <vt:lpwstr/>
      </vt:variant>
      <vt:variant>
        <vt:i4>196682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https://login.consultant.ru/link/?req=doc&amp;base=LAW&amp;n=525528&amp;dst=25403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2026-02-19T07:53:00Z</cp:lastPrinted>
  <dcterms:created xsi:type="dcterms:W3CDTF">2026-02-19T12:27:00Z</dcterms:created>
  <dcterms:modified xsi:type="dcterms:W3CDTF">2026-02-19T12:27:00Z</dcterms:modified>
</cp:coreProperties>
</file>