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F37" w:rsidRDefault="004C0F37" w:rsidP="00264B0D">
      <w:pPr>
        <w:tabs>
          <w:tab w:val="left" w:pos="709"/>
        </w:tabs>
        <w:jc w:val="center"/>
        <w:rPr>
          <w:noProof/>
        </w:rPr>
      </w:pPr>
    </w:p>
    <w:p w:rsidR="00862CFF" w:rsidRDefault="00862CFF" w:rsidP="00FE09AA">
      <w:pPr>
        <w:pStyle w:val="a6"/>
        <w:rPr>
          <w:sz w:val="28"/>
        </w:rPr>
      </w:pPr>
    </w:p>
    <w:p w:rsidR="00FE09AA" w:rsidRDefault="0012792F" w:rsidP="00FE09AA">
      <w:pPr>
        <w:pStyle w:val="a6"/>
        <w:rPr>
          <w:sz w:val="28"/>
        </w:rPr>
      </w:pPr>
      <w:r>
        <w:rPr>
          <w:noProof/>
        </w:rPr>
        <mc:AlternateContent>
          <mc:Choice Requires="wps">
            <w:drawing>
              <wp:anchor distT="0" distB="0" distL="114300" distR="114300" simplePos="0" relativeHeight="251657216" behindDoc="1" locked="0" layoutInCell="0" allowOverlap="1">
                <wp:simplePos x="0" y="0"/>
                <wp:positionH relativeFrom="column">
                  <wp:posOffset>2685415</wp:posOffset>
                </wp:positionH>
                <wp:positionV relativeFrom="paragraph">
                  <wp:posOffset>-765810</wp:posOffset>
                </wp:positionV>
                <wp:extent cx="666115" cy="750570"/>
                <wp:effectExtent l="4445" t="635" r="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 cy="750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bookmarkStart w:id="0" w:name="_MON_1289723573"/>
                          <w:bookmarkStart w:id="1" w:name="_MON_1320582814"/>
                          <w:bookmarkEnd w:id="0"/>
                          <w:bookmarkEnd w:id="1"/>
                          <w:p w:rsidR="00484754" w:rsidRDefault="00484754" w:rsidP="00FE09AA">
                            <w:pPr>
                              <w:jc w:val="cente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pt;height:59.1pt" o:ole="">
                                  <v:imagedata r:id="rId8" o:title=""/>
                                </v:shape>
                                <o:OLEObject Type="Embed" ProgID="Word.Picture.8" ShapeID="_x0000_i1025" DrawAspect="Content" ObjectID="_1831213107" r:id="rId9"/>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11.45pt;margin-top:-60.3pt;width:52.45pt;height:59.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" o:allowincell="f" filled="f" stroked="f" strokeweight="0">
                <v:textbox style="mso-fit-shape-to-text:t" inset="0,0,0,0">
                  <w:txbxContent>
                    <w:bookmarkStart w:id="2" w:name="_MON_1289723573"/>
                    <w:bookmarkStart w:id="3" w:name="_MON_1320582814"/>
                    <w:bookmarkEnd w:id="2"/>
                    <w:bookmarkEnd w:id="3"/>
                    <w:p w:rsidR="00484754" w:rsidRDefault="00484754" w:rsidP="00FE09AA">
                      <w:pPr>
                        <w:jc w:val="center"/>
                      </w:pPr>
                      <w:r>
                        <w:rPr>
                          <w:noProof/>
                        </w:rPr>
                        <w:object w:dxaOrig="941" w:dyaOrig="1061">
                          <v:shape id="_x0000_i1025" type="#_x0000_t75" style="width:52.4pt;height:59.1pt" o:ole="">
                            <v:imagedata r:id="rId8" o:title=""/>
                          </v:shape>
                          <o:OLEObject Type="Embed" ProgID="Word.Picture.8" ShapeID="_x0000_i1025" DrawAspect="Content" ObjectID="_1831213107" r:id="rId10"/>
                        </w:object>
                      </w:r>
                    </w:p>
                  </w:txbxContent>
                </v:textbox>
              </v:rect>
            </w:pict>
          </mc:Fallback>
        </mc:AlternateContent>
      </w:r>
      <w:r w:rsidR="00FE09AA">
        <w:rPr>
          <w:sz w:val="28"/>
        </w:rPr>
        <w:t>ГЛАВА  АДМИНИСТРАЦИИ ГОРОДА БАЙКОНУР</w:t>
      </w:r>
    </w:p>
    <w:p w:rsidR="00F5199B" w:rsidRDefault="00FE09AA" w:rsidP="00125E29">
      <w:pPr>
        <w:pStyle w:val="21"/>
        <w:spacing w:line="240" w:lineRule="auto"/>
        <w:jc w:val="center"/>
      </w:pPr>
      <w:r>
        <w:rPr>
          <w:noProof/>
          <w:spacing w:val="100"/>
          <w:sz w:val="32"/>
        </w:rPr>
        <w:t>ПОСТАНОВЛЕНИЕ</w:t>
      </w:r>
    </w:p>
    <w:p w:rsidR="00A67C56" w:rsidRDefault="0012792F" w:rsidP="00F5199B">
      <w:pPr>
        <w:pStyle w:val="21"/>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ge">
                  <wp:posOffset>1839595</wp:posOffset>
                </wp:positionV>
                <wp:extent cx="6137910" cy="0"/>
                <wp:effectExtent l="5080" t="10795" r="10160"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3791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742CE0" id="Line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44.85pt" to="483.3pt,1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">
                <w10:wrap anchory="page"/>
              </v:line>
            </w:pict>
          </mc:Fallback>
        </mc:AlternateContent>
      </w:r>
    </w:p>
    <w:p w:rsidR="00075626" w:rsidRDefault="00E740D6" w:rsidP="0005246F">
      <w:pPr>
        <w:pStyle w:val="21"/>
        <w:spacing w:line="240" w:lineRule="auto"/>
        <w:jc w:val="left"/>
        <w:rPr>
          <w:b w:val="0"/>
        </w:rPr>
      </w:pPr>
      <w:r>
        <w:rPr>
          <w:b w:val="0"/>
          <w:szCs w:val="28"/>
        </w:rPr>
        <w:t xml:space="preserve">29 января 2026 г.                 </w:t>
      </w:r>
      <w:r w:rsidR="00A65218" w:rsidRPr="00E55433">
        <w:rPr>
          <w:b w:val="0"/>
          <w:szCs w:val="28"/>
        </w:rPr>
        <w:t xml:space="preserve">                                   </w:t>
      </w:r>
      <w:r w:rsidR="00C10C7F" w:rsidRPr="00E55433">
        <w:rPr>
          <w:b w:val="0"/>
          <w:szCs w:val="28"/>
        </w:rPr>
        <w:t xml:space="preserve">  </w:t>
      </w:r>
      <w:r w:rsidR="00A65218" w:rsidRPr="00E55433">
        <w:rPr>
          <w:b w:val="0"/>
          <w:szCs w:val="28"/>
        </w:rPr>
        <w:t xml:space="preserve">                    </w:t>
      </w:r>
      <w:r w:rsidR="00C26BDE" w:rsidRPr="00E55433">
        <w:rPr>
          <w:b w:val="0"/>
          <w:szCs w:val="28"/>
        </w:rPr>
        <w:t xml:space="preserve">   </w:t>
      </w:r>
      <w:r w:rsidR="0005246F">
        <w:rPr>
          <w:b w:val="0"/>
          <w:szCs w:val="28"/>
        </w:rPr>
        <w:t xml:space="preserve">         </w:t>
      </w:r>
      <w:r w:rsidR="00C26BDE" w:rsidRPr="00E55433">
        <w:rPr>
          <w:b w:val="0"/>
          <w:szCs w:val="28"/>
        </w:rPr>
        <w:t xml:space="preserve"> </w:t>
      </w:r>
      <w:r w:rsidR="00075626">
        <w:rPr>
          <w:b w:val="0"/>
          <w:szCs w:val="28"/>
        </w:rPr>
        <w:t xml:space="preserve">     </w:t>
      </w:r>
      <w:r w:rsidR="00C26BDE" w:rsidRPr="00E55433">
        <w:rPr>
          <w:b w:val="0"/>
          <w:szCs w:val="28"/>
        </w:rPr>
        <w:t xml:space="preserve">   </w:t>
      </w:r>
      <w:r w:rsidR="00A65218" w:rsidRPr="00E55433">
        <w:rPr>
          <w:b w:val="0"/>
          <w:szCs w:val="28"/>
        </w:rPr>
        <w:t xml:space="preserve"> </w:t>
      </w:r>
      <w:r w:rsidR="00FE09AA" w:rsidRPr="00E55433">
        <w:rPr>
          <w:b w:val="0"/>
          <w:szCs w:val="28"/>
        </w:rPr>
        <w:t xml:space="preserve"> </w:t>
      </w:r>
      <w:r w:rsidR="00FE09AA" w:rsidRPr="00A67C56">
        <w:rPr>
          <w:b w:val="0"/>
        </w:rPr>
        <w:t>№</w:t>
      </w:r>
      <w:r w:rsidR="003D109D">
        <w:rPr>
          <w:b w:val="0"/>
        </w:rPr>
        <w:t xml:space="preserve"> </w:t>
      </w:r>
      <w:r>
        <w:rPr>
          <w:b w:val="0"/>
        </w:rPr>
        <w:t>29</w:t>
      </w:r>
    </w:p>
    <w:p w:rsidR="0097152A" w:rsidRPr="0097152A" w:rsidRDefault="0097152A" w:rsidP="0097152A"/>
    <w:tbl>
      <w:tblPr>
        <w:tblW w:w="10198" w:type="dxa"/>
        <w:tblLayout w:type="fixed"/>
        <w:tblLook w:val="0000" w:firstRow="0" w:lastRow="0" w:firstColumn="0" w:lastColumn="0" w:noHBand="0" w:noVBand="0"/>
      </w:tblPr>
      <w:tblGrid>
        <w:gridCol w:w="5070"/>
        <w:gridCol w:w="5128"/>
      </w:tblGrid>
      <w:tr w:rsidR="00FE09AA" w:rsidRPr="007D60A2" w:rsidTr="00484754">
        <w:tblPrEx>
          <w:tblCellMar>
            <w:top w:w="0" w:type="dxa"/>
            <w:bottom w:w="0" w:type="dxa"/>
          </w:tblCellMar>
        </w:tblPrEx>
        <w:tc>
          <w:tcPr>
            <w:tcW w:w="5070" w:type="dxa"/>
          </w:tcPr>
          <w:p w:rsidR="00BB43AF" w:rsidRPr="00C36402" w:rsidRDefault="00910DCD" w:rsidP="00353FC5">
            <w:pPr>
              <w:pStyle w:val="1"/>
              <w:shd w:val="clear" w:color="auto" w:fill="FFFFFF"/>
              <w:spacing w:before="0" w:after="374"/>
              <w:rPr>
                <w:rFonts w:ascii="Times New Roman" w:hAnsi="Times New Roman"/>
                <w:sz w:val="28"/>
                <w:szCs w:val="28"/>
              </w:rPr>
            </w:pPr>
            <w:bookmarkStart w:id="4" w:name="_GoBack"/>
            <w:r w:rsidRPr="00C36402">
              <w:rPr>
                <w:rFonts w:ascii="Times New Roman" w:hAnsi="Times New Roman"/>
                <w:sz w:val="28"/>
                <w:szCs w:val="28"/>
              </w:rPr>
              <w:t>О внесении изменений</w:t>
            </w:r>
            <w:r w:rsidR="003F1D45" w:rsidRPr="00C36402">
              <w:rPr>
                <w:rFonts w:ascii="Times New Roman" w:hAnsi="Times New Roman"/>
                <w:sz w:val="28"/>
                <w:szCs w:val="28"/>
              </w:rPr>
              <w:t xml:space="preserve"> в Перечень</w:t>
            </w:r>
            <w:r w:rsidR="00353FC5" w:rsidRPr="00C36402">
              <w:rPr>
                <w:rFonts w:ascii="Times New Roman" w:hAnsi="Times New Roman"/>
                <w:sz w:val="28"/>
                <w:szCs w:val="28"/>
              </w:rPr>
              <w:t xml:space="preserve"> </w:t>
            </w:r>
            <w:r w:rsidR="003F1D45" w:rsidRPr="00C36402">
              <w:rPr>
                <w:rFonts w:ascii="Times New Roman" w:hAnsi="Times New Roman"/>
                <w:sz w:val="28"/>
                <w:szCs w:val="28"/>
              </w:rPr>
              <w:t>главных администраторов доходов бюджета города Байконур, утвержденны</w:t>
            </w:r>
            <w:r w:rsidR="00C36402" w:rsidRPr="00C36402">
              <w:rPr>
                <w:rFonts w:ascii="Times New Roman" w:hAnsi="Times New Roman"/>
                <w:sz w:val="28"/>
                <w:szCs w:val="28"/>
              </w:rPr>
              <w:t>й</w:t>
            </w:r>
            <w:r w:rsidR="00353FC5" w:rsidRPr="00C36402">
              <w:rPr>
                <w:rFonts w:ascii="Times New Roman" w:hAnsi="Times New Roman"/>
                <w:sz w:val="28"/>
                <w:szCs w:val="28"/>
              </w:rPr>
              <w:t xml:space="preserve"> </w:t>
            </w:r>
            <w:r w:rsidRPr="00C36402">
              <w:rPr>
                <w:rFonts w:ascii="Times New Roman" w:hAnsi="Times New Roman"/>
                <w:sz w:val="28"/>
                <w:szCs w:val="28"/>
              </w:rPr>
              <w:t>постановление</w:t>
            </w:r>
            <w:r w:rsidR="003F1D45" w:rsidRPr="00C36402">
              <w:rPr>
                <w:rFonts w:ascii="Times New Roman" w:hAnsi="Times New Roman"/>
                <w:sz w:val="28"/>
                <w:szCs w:val="28"/>
              </w:rPr>
              <w:t>м</w:t>
            </w:r>
            <w:r w:rsidRPr="00C36402">
              <w:rPr>
                <w:rFonts w:ascii="Times New Roman" w:hAnsi="Times New Roman"/>
                <w:sz w:val="28"/>
                <w:szCs w:val="28"/>
              </w:rPr>
              <w:t xml:space="preserve"> Главы администрации города Байк</w:t>
            </w:r>
            <w:r w:rsidRPr="00C36402">
              <w:rPr>
                <w:rFonts w:ascii="Times New Roman" w:hAnsi="Times New Roman"/>
                <w:sz w:val="28"/>
                <w:szCs w:val="28"/>
              </w:rPr>
              <w:t>о</w:t>
            </w:r>
            <w:r w:rsidR="00020D0B">
              <w:rPr>
                <w:rFonts w:ascii="Times New Roman" w:hAnsi="Times New Roman"/>
                <w:sz w:val="28"/>
                <w:szCs w:val="28"/>
              </w:rPr>
              <w:t xml:space="preserve">нур </w:t>
            </w:r>
            <w:r w:rsidRPr="00C36402">
              <w:rPr>
                <w:rFonts w:ascii="Times New Roman" w:hAnsi="Times New Roman"/>
                <w:sz w:val="28"/>
                <w:szCs w:val="28"/>
              </w:rPr>
              <w:t>от 24 декабря 2025 г. №</w:t>
            </w:r>
            <w:r w:rsidR="00020D0B">
              <w:rPr>
                <w:rFonts w:ascii="Times New Roman" w:hAnsi="Times New Roman"/>
                <w:sz w:val="28"/>
                <w:szCs w:val="28"/>
              </w:rPr>
              <w:t> </w:t>
            </w:r>
            <w:r w:rsidRPr="00C36402">
              <w:rPr>
                <w:rFonts w:ascii="Times New Roman" w:hAnsi="Times New Roman"/>
                <w:sz w:val="28"/>
                <w:szCs w:val="28"/>
              </w:rPr>
              <w:t>491</w:t>
            </w:r>
            <w:r w:rsidR="00484754">
              <w:rPr>
                <w:rFonts w:ascii="Times New Roman" w:hAnsi="Times New Roman"/>
                <w:sz w:val="28"/>
                <w:szCs w:val="28"/>
              </w:rPr>
              <w:t xml:space="preserve"> </w:t>
            </w:r>
          </w:p>
          <w:bookmarkEnd w:id="4"/>
          <w:p w:rsidR="002D23C7" w:rsidRPr="007D60A2" w:rsidRDefault="0016254D" w:rsidP="00FC5EFD">
            <w:pPr>
              <w:rPr>
                <w:b/>
                <w:bCs/>
                <w:sz w:val="28"/>
                <w:szCs w:val="28"/>
              </w:rPr>
            </w:pPr>
            <w:r>
              <w:rPr>
                <w:b/>
                <w:bCs/>
                <w:sz w:val="28"/>
                <w:szCs w:val="28"/>
              </w:rPr>
              <w:t xml:space="preserve"> </w:t>
            </w:r>
          </w:p>
        </w:tc>
        <w:tc>
          <w:tcPr>
            <w:tcW w:w="5128" w:type="dxa"/>
          </w:tcPr>
          <w:p w:rsidR="00FE09AA" w:rsidRPr="007D60A2" w:rsidRDefault="00FE09AA" w:rsidP="00816211">
            <w:pPr>
              <w:rPr>
                <w:sz w:val="24"/>
              </w:rPr>
            </w:pPr>
          </w:p>
        </w:tc>
      </w:tr>
    </w:tbl>
    <w:p w:rsidR="00026C69" w:rsidRDefault="008D0D75" w:rsidP="00A21926">
      <w:pPr>
        <w:pStyle w:val="a4"/>
        <w:spacing w:line="312" w:lineRule="auto"/>
        <w:ind w:firstLine="709"/>
        <w:jc w:val="both"/>
        <w:rPr>
          <w:b w:val="0"/>
          <w:bCs w:val="0"/>
          <w:color w:val="auto"/>
          <w:spacing w:val="0"/>
        </w:rPr>
      </w:pPr>
      <w:r w:rsidRPr="007D60A2">
        <w:rPr>
          <w:b w:val="0"/>
          <w:bCs w:val="0"/>
          <w:color w:val="auto"/>
          <w:spacing w:val="0"/>
        </w:rPr>
        <w:t>На основании</w:t>
      </w:r>
      <w:r w:rsidR="00673643" w:rsidRPr="007D60A2">
        <w:rPr>
          <w:b w:val="0"/>
          <w:bCs w:val="0"/>
          <w:color w:val="auto"/>
          <w:spacing w:val="0"/>
        </w:rPr>
        <w:t xml:space="preserve"> </w:t>
      </w:r>
      <w:r w:rsidR="00C401AE" w:rsidRPr="007D60A2">
        <w:rPr>
          <w:b w:val="0"/>
          <w:bCs w:val="0"/>
          <w:color w:val="auto"/>
          <w:spacing w:val="0"/>
        </w:rPr>
        <w:t>Соглашени</w:t>
      </w:r>
      <w:r w:rsidRPr="007D60A2">
        <w:rPr>
          <w:b w:val="0"/>
          <w:bCs w:val="0"/>
          <w:color w:val="auto"/>
          <w:spacing w:val="0"/>
        </w:rPr>
        <w:t>я</w:t>
      </w:r>
      <w:r w:rsidR="00673643" w:rsidRPr="007D60A2">
        <w:rPr>
          <w:b w:val="0"/>
          <w:bCs w:val="0"/>
          <w:color w:val="auto"/>
          <w:spacing w:val="0"/>
        </w:rPr>
        <w:t xml:space="preserve"> </w:t>
      </w:r>
      <w:r w:rsidR="00C401AE" w:rsidRPr="007D60A2">
        <w:rPr>
          <w:b w:val="0"/>
          <w:bCs w:val="0"/>
          <w:color w:val="auto"/>
          <w:spacing w:val="0"/>
        </w:rPr>
        <w:t>между Российской Федерацией и Республикой Казахстан о статусе города Байконур, порядке</w:t>
      </w:r>
      <w:r w:rsidR="00673643" w:rsidRPr="007D60A2">
        <w:rPr>
          <w:b w:val="0"/>
          <w:bCs w:val="0"/>
          <w:color w:val="auto"/>
          <w:spacing w:val="0"/>
        </w:rPr>
        <w:t xml:space="preserve"> </w:t>
      </w:r>
      <w:r w:rsidR="00C401AE" w:rsidRPr="007D60A2">
        <w:rPr>
          <w:b w:val="0"/>
          <w:bCs w:val="0"/>
          <w:color w:val="auto"/>
          <w:spacing w:val="0"/>
        </w:rPr>
        <w:t>формиров</w:t>
      </w:r>
      <w:r w:rsidR="00C401AE" w:rsidRPr="007D60A2">
        <w:rPr>
          <w:b w:val="0"/>
          <w:bCs w:val="0"/>
          <w:color w:val="auto"/>
          <w:spacing w:val="0"/>
        </w:rPr>
        <w:t>а</w:t>
      </w:r>
      <w:r w:rsidR="00C401AE" w:rsidRPr="007D60A2">
        <w:rPr>
          <w:b w:val="0"/>
          <w:bCs w:val="0"/>
          <w:color w:val="auto"/>
          <w:spacing w:val="0"/>
        </w:rPr>
        <w:t xml:space="preserve">ния и статусе </w:t>
      </w:r>
      <w:r w:rsidR="00C7771F">
        <w:rPr>
          <w:b w:val="0"/>
          <w:bCs w:val="0"/>
          <w:color w:val="auto"/>
          <w:spacing w:val="0"/>
        </w:rPr>
        <w:br/>
      </w:r>
      <w:r w:rsidR="00C401AE" w:rsidRPr="007D60A2">
        <w:rPr>
          <w:b w:val="0"/>
          <w:bCs w:val="0"/>
          <w:color w:val="auto"/>
          <w:spacing w:val="0"/>
        </w:rPr>
        <w:t>его органов</w:t>
      </w:r>
      <w:r w:rsidR="002D23C7" w:rsidRPr="007D60A2">
        <w:rPr>
          <w:b w:val="0"/>
          <w:bCs w:val="0"/>
          <w:color w:val="auto"/>
          <w:spacing w:val="0"/>
        </w:rPr>
        <w:t xml:space="preserve"> испол</w:t>
      </w:r>
      <w:r w:rsidR="00C401AE" w:rsidRPr="007D60A2">
        <w:rPr>
          <w:b w:val="0"/>
          <w:bCs w:val="0"/>
          <w:color w:val="auto"/>
          <w:spacing w:val="0"/>
        </w:rPr>
        <w:t>нительной</w:t>
      </w:r>
      <w:r w:rsidR="002D23C7" w:rsidRPr="007D60A2">
        <w:rPr>
          <w:b w:val="0"/>
          <w:bCs w:val="0"/>
          <w:color w:val="auto"/>
          <w:spacing w:val="0"/>
        </w:rPr>
        <w:t xml:space="preserve"> </w:t>
      </w:r>
      <w:r w:rsidR="00C401AE" w:rsidRPr="007D60A2">
        <w:rPr>
          <w:b w:val="0"/>
          <w:bCs w:val="0"/>
          <w:color w:val="auto"/>
          <w:spacing w:val="0"/>
        </w:rPr>
        <w:t>власти</w:t>
      </w:r>
      <w:r w:rsidR="00673643" w:rsidRPr="007D60A2">
        <w:rPr>
          <w:b w:val="0"/>
          <w:bCs w:val="0"/>
          <w:color w:val="auto"/>
          <w:spacing w:val="0"/>
        </w:rPr>
        <w:t xml:space="preserve"> от 23 декабря 1995</w:t>
      </w:r>
      <w:r w:rsidR="0072559A">
        <w:rPr>
          <w:b w:val="0"/>
          <w:bCs w:val="0"/>
          <w:color w:val="auto"/>
          <w:spacing w:val="0"/>
        </w:rPr>
        <w:t xml:space="preserve"> </w:t>
      </w:r>
      <w:r w:rsidR="00673643" w:rsidRPr="007D60A2">
        <w:rPr>
          <w:b w:val="0"/>
          <w:bCs w:val="0"/>
          <w:color w:val="auto"/>
          <w:spacing w:val="0"/>
        </w:rPr>
        <w:t>г</w:t>
      </w:r>
      <w:r w:rsidR="00451B1D">
        <w:rPr>
          <w:b w:val="0"/>
          <w:bCs w:val="0"/>
          <w:color w:val="auto"/>
          <w:spacing w:val="0"/>
        </w:rPr>
        <w:t>.</w:t>
      </w:r>
      <w:r w:rsidR="00A21926">
        <w:rPr>
          <w:b w:val="0"/>
          <w:bCs w:val="0"/>
          <w:color w:val="auto"/>
          <w:spacing w:val="0"/>
        </w:rPr>
        <w:t>,</w:t>
      </w:r>
      <w:r w:rsidR="0021172F">
        <w:rPr>
          <w:b w:val="0"/>
          <w:bCs w:val="0"/>
          <w:color w:val="auto"/>
          <w:spacing w:val="0"/>
        </w:rPr>
        <w:t xml:space="preserve"> приказа Минфина </w:t>
      </w:r>
      <w:r w:rsidR="00A704E1">
        <w:rPr>
          <w:b w:val="0"/>
          <w:bCs w:val="0"/>
          <w:color w:val="auto"/>
          <w:spacing w:val="0"/>
        </w:rPr>
        <w:t xml:space="preserve">                </w:t>
      </w:r>
      <w:r w:rsidR="0021172F">
        <w:rPr>
          <w:b w:val="0"/>
          <w:bCs w:val="0"/>
          <w:color w:val="auto"/>
          <w:spacing w:val="0"/>
        </w:rPr>
        <w:t>от 10</w:t>
      </w:r>
      <w:r w:rsidR="00C36402">
        <w:rPr>
          <w:b w:val="0"/>
          <w:bCs w:val="0"/>
          <w:color w:val="auto"/>
          <w:spacing w:val="0"/>
        </w:rPr>
        <w:t xml:space="preserve"> июня </w:t>
      </w:r>
      <w:r w:rsidR="0021172F">
        <w:rPr>
          <w:b w:val="0"/>
          <w:bCs w:val="0"/>
          <w:color w:val="auto"/>
          <w:spacing w:val="0"/>
        </w:rPr>
        <w:t>2025 г. № 70н «Об</w:t>
      </w:r>
      <w:r w:rsidR="008D35C0">
        <w:rPr>
          <w:b w:val="0"/>
          <w:bCs w:val="0"/>
          <w:color w:val="auto"/>
          <w:spacing w:val="0"/>
        </w:rPr>
        <w:t> </w:t>
      </w:r>
      <w:r w:rsidR="0021172F">
        <w:rPr>
          <w:b w:val="0"/>
          <w:bCs w:val="0"/>
          <w:color w:val="auto"/>
          <w:spacing w:val="0"/>
        </w:rPr>
        <w:t>утверждении кодов (перечней кодов)</w:t>
      </w:r>
      <w:r w:rsidR="008D35C0">
        <w:rPr>
          <w:b w:val="0"/>
          <w:bCs w:val="0"/>
          <w:color w:val="auto"/>
          <w:spacing w:val="0"/>
        </w:rPr>
        <w:t xml:space="preserve"> бюджетной классификации Российской Федерации на 2026 год и на плановый период 2027 и</w:t>
      </w:r>
      <w:r w:rsidR="00A704E1">
        <w:rPr>
          <w:b w:val="0"/>
          <w:bCs w:val="0"/>
          <w:color w:val="auto"/>
          <w:spacing w:val="0"/>
        </w:rPr>
        <w:t> </w:t>
      </w:r>
      <w:r w:rsidR="008D35C0">
        <w:rPr>
          <w:b w:val="0"/>
          <w:bCs w:val="0"/>
          <w:color w:val="auto"/>
          <w:spacing w:val="0"/>
        </w:rPr>
        <w:t>2028 годов»,</w:t>
      </w:r>
      <w:r w:rsidR="00685EA2">
        <w:rPr>
          <w:b w:val="0"/>
          <w:bCs w:val="0"/>
          <w:color w:val="auto"/>
          <w:spacing w:val="0"/>
        </w:rPr>
        <w:t xml:space="preserve"> в целях уточн</w:t>
      </w:r>
      <w:r w:rsidR="00685EA2">
        <w:rPr>
          <w:b w:val="0"/>
          <w:bCs w:val="0"/>
          <w:color w:val="auto"/>
          <w:spacing w:val="0"/>
        </w:rPr>
        <w:t>е</w:t>
      </w:r>
      <w:r w:rsidR="00685EA2">
        <w:rPr>
          <w:b w:val="0"/>
          <w:bCs w:val="0"/>
          <w:color w:val="auto"/>
          <w:spacing w:val="0"/>
        </w:rPr>
        <w:t>ния</w:t>
      </w:r>
      <w:r w:rsidR="00F401D5">
        <w:rPr>
          <w:b w:val="0"/>
          <w:bCs w:val="0"/>
          <w:color w:val="auto"/>
          <w:spacing w:val="0"/>
        </w:rPr>
        <w:t xml:space="preserve"> (детализации)</w:t>
      </w:r>
      <w:r w:rsidR="00685EA2">
        <w:rPr>
          <w:b w:val="0"/>
          <w:bCs w:val="0"/>
          <w:color w:val="auto"/>
          <w:spacing w:val="0"/>
        </w:rPr>
        <w:t xml:space="preserve"> кодов бюджетной классификации доходов бюджета города Байконур</w:t>
      </w:r>
      <w:r w:rsidR="00F7249D">
        <w:rPr>
          <w:b w:val="0"/>
          <w:bCs w:val="0"/>
          <w:color w:val="auto"/>
          <w:spacing w:val="0"/>
        </w:rPr>
        <w:t xml:space="preserve"> </w:t>
      </w:r>
    </w:p>
    <w:p w:rsidR="00575C9B" w:rsidRDefault="007F2E6D" w:rsidP="00026C69">
      <w:pPr>
        <w:pStyle w:val="a4"/>
        <w:spacing w:line="312" w:lineRule="auto"/>
        <w:ind w:firstLine="709"/>
        <w:rPr>
          <w:bCs w:val="0"/>
        </w:rPr>
      </w:pPr>
      <w:r>
        <w:rPr>
          <w:bCs w:val="0"/>
        </w:rPr>
        <w:t>П О С Т А Н О В Л Я Ю</w:t>
      </w:r>
      <w:r w:rsidR="004D4F11" w:rsidRPr="00292E54">
        <w:rPr>
          <w:bCs w:val="0"/>
        </w:rPr>
        <w:t>:</w:t>
      </w:r>
    </w:p>
    <w:p w:rsidR="008D35C0" w:rsidRPr="00A02396" w:rsidRDefault="008D35C0" w:rsidP="008D35C0">
      <w:pPr>
        <w:numPr>
          <w:ilvl w:val="0"/>
          <w:numId w:val="14"/>
        </w:numPr>
        <w:tabs>
          <w:tab w:val="left" w:pos="142"/>
          <w:tab w:val="left" w:pos="1276"/>
        </w:tabs>
        <w:spacing w:line="288" w:lineRule="auto"/>
        <w:ind w:left="0" w:firstLine="709"/>
        <w:jc w:val="both"/>
        <w:rPr>
          <w:sz w:val="28"/>
          <w:szCs w:val="28"/>
        </w:rPr>
      </w:pPr>
      <w:r>
        <w:rPr>
          <w:sz w:val="28"/>
          <w:szCs w:val="28"/>
        </w:rPr>
        <w:t xml:space="preserve">Внести в </w:t>
      </w:r>
      <w:r w:rsidR="000464FE">
        <w:rPr>
          <w:sz w:val="28"/>
          <w:szCs w:val="28"/>
        </w:rPr>
        <w:t xml:space="preserve">Перечень главных администраторов доходов бюджета города Байконур, утвержденный </w:t>
      </w:r>
      <w:r w:rsidR="00C36402">
        <w:rPr>
          <w:sz w:val="28"/>
          <w:szCs w:val="28"/>
        </w:rPr>
        <w:t>п</w:t>
      </w:r>
      <w:r w:rsidR="000464FE">
        <w:rPr>
          <w:sz w:val="28"/>
          <w:szCs w:val="28"/>
        </w:rPr>
        <w:t xml:space="preserve">остановлением Главы администрации города Байконур от 24 декабря 2025 г. № 491 </w:t>
      </w:r>
      <w:r w:rsidR="000464FE" w:rsidRPr="00A02396">
        <w:rPr>
          <w:color w:val="000000"/>
          <w:sz w:val="28"/>
          <w:szCs w:val="28"/>
        </w:rPr>
        <w:t>«</w:t>
      </w:r>
      <w:hyperlink r:id="rId11" w:tgtFrame="_blank" w:history="1">
        <w:r w:rsidR="00A02396" w:rsidRPr="00A02396">
          <w:rPr>
            <w:rStyle w:val="ad"/>
            <w:color w:val="000000"/>
            <w:sz w:val="28"/>
            <w:szCs w:val="28"/>
            <w:u w:val="none"/>
            <w:shd w:val="clear" w:color="auto" w:fill="FFFFFF"/>
          </w:rPr>
          <w:t>Об утверждении Перечня главных администр</w:t>
        </w:r>
        <w:r w:rsidR="00A02396" w:rsidRPr="00A02396">
          <w:rPr>
            <w:rStyle w:val="ad"/>
            <w:color w:val="000000"/>
            <w:sz w:val="28"/>
            <w:szCs w:val="28"/>
            <w:u w:val="none"/>
            <w:shd w:val="clear" w:color="auto" w:fill="FFFFFF"/>
          </w:rPr>
          <w:t>а</w:t>
        </w:r>
        <w:r w:rsidR="00A02396" w:rsidRPr="00A02396">
          <w:rPr>
            <w:rStyle w:val="ad"/>
            <w:color w:val="000000"/>
            <w:sz w:val="28"/>
            <w:szCs w:val="28"/>
            <w:u w:val="none"/>
            <w:shd w:val="clear" w:color="auto" w:fill="FFFFFF"/>
          </w:rPr>
          <w:t>торов доходов бюджета города Байконур и Перечня главных администраторов и</w:t>
        </w:r>
        <w:r w:rsidR="00A02396" w:rsidRPr="00A02396">
          <w:rPr>
            <w:rStyle w:val="ad"/>
            <w:color w:val="000000"/>
            <w:sz w:val="28"/>
            <w:szCs w:val="28"/>
            <w:u w:val="none"/>
            <w:shd w:val="clear" w:color="auto" w:fill="FFFFFF"/>
          </w:rPr>
          <w:t>с</w:t>
        </w:r>
        <w:r w:rsidR="00A02396" w:rsidRPr="00A02396">
          <w:rPr>
            <w:rStyle w:val="ad"/>
            <w:color w:val="000000"/>
            <w:sz w:val="28"/>
            <w:szCs w:val="28"/>
            <w:u w:val="none"/>
            <w:shd w:val="clear" w:color="auto" w:fill="FFFFFF"/>
          </w:rPr>
          <w:t>точников финансирования дефицита бюджета города Байконур</w:t>
        </w:r>
      </w:hyperlink>
      <w:r w:rsidR="00A02396">
        <w:rPr>
          <w:color w:val="000000"/>
          <w:sz w:val="28"/>
          <w:szCs w:val="28"/>
        </w:rPr>
        <w:t>»</w:t>
      </w:r>
      <w:r w:rsidR="00484754">
        <w:rPr>
          <w:color w:val="000000"/>
          <w:sz w:val="28"/>
          <w:szCs w:val="28"/>
        </w:rPr>
        <w:t xml:space="preserve"> (с изменениями)</w:t>
      </w:r>
      <w:r w:rsidR="00A02396">
        <w:rPr>
          <w:color w:val="000000"/>
          <w:sz w:val="28"/>
          <w:szCs w:val="28"/>
        </w:rPr>
        <w:t>, следующие изменения:</w:t>
      </w:r>
    </w:p>
    <w:p w:rsidR="00A02396" w:rsidRDefault="00236967" w:rsidP="00236967">
      <w:pPr>
        <w:tabs>
          <w:tab w:val="left" w:pos="9356"/>
        </w:tabs>
        <w:jc w:val="both"/>
        <w:rPr>
          <w:bCs/>
          <w:sz w:val="28"/>
          <w:szCs w:val="28"/>
        </w:rPr>
      </w:pPr>
      <w:r>
        <w:rPr>
          <w:bCs/>
          <w:sz w:val="28"/>
          <w:szCs w:val="28"/>
        </w:rPr>
        <w:t xml:space="preserve">         1.1. </w:t>
      </w:r>
      <w:r w:rsidR="00A02396" w:rsidRPr="00450715">
        <w:rPr>
          <w:bCs/>
          <w:sz w:val="28"/>
          <w:szCs w:val="28"/>
        </w:rPr>
        <w:t xml:space="preserve">Пункт </w:t>
      </w:r>
      <w:r w:rsidR="005E3096">
        <w:rPr>
          <w:bCs/>
          <w:sz w:val="28"/>
          <w:szCs w:val="28"/>
        </w:rPr>
        <w:t>3</w:t>
      </w:r>
      <w:r w:rsidR="00A02396" w:rsidRPr="00450715">
        <w:rPr>
          <w:bCs/>
          <w:sz w:val="28"/>
          <w:szCs w:val="28"/>
        </w:rPr>
        <w:t xml:space="preserve"> </w:t>
      </w:r>
      <w:r w:rsidR="0017536A">
        <w:rPr>
          <w:bCs/>
          <w:sz w:val="28"/>
          <w:szCs w:val="28"/>
        </w:rPr>
        <w:t>Перечня</w:t>
      </w:r>
      <w:r w:rsidR="00353FC5">
        <w:rPr>
          <w:bCs/>
          <w:sz w:val="28"/>
          <w:szCs w:val="28"/>
        </w:rPr>
        <w:t xml:space="preserve"> главных администраторов доходов бюджета города Байконур </w:t>
      </w:r>
      <w:r w:rsidR="00A02396" w:rsidRPr="00450715">
        <w:rPr>
          <w:bCs/>
          <w:sz w:val="28"/>
          <w:szCs w:val="28"/>
        </w:rPr>
        <w:t>изложить в</w:t>
      </w:r>
      <w:r>
        <w:rPr>
          <w:bCs/>
          <w:sz w:val="28"/>
          <w:szCs w:val="28"/>
        </w:rPr>
        <w:t> </w:t>
      </w:r>
      <w:r w:rsidR="00A02396" w:rsidRPr="00450715">
        <w:rPr>
          <w:bCs/>
          <w:sz w:val="28"/>
          <w:szCs w:val="28"/>
        </w:rPr>
        <w:t>следующей редакции:</w:t>
      </w:r>
    </w:p>
    <w:p w:rsidR="00875EAB" w:rsidRPr="00A02396" w:rsidRDefault="00875EAB" w:rsidP="00875EAB">
      <w:pPr>
        <w:jc w:val="both"/>
        <w:rPr>
          <w:bCs/>
          <w:sz w:val="28"/>
          <w:szCs w:val="28"/>
        </w:rPr>
      </w:pPr>
      <w:r>
        <w:rPr>
          <w:bCs/>
          <w:sz w:val="28"/>
          <w:szCs w:val="28"/>
        </w:rPr>
        <w:t>«</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995"/>
        <w:gridCol w:w="2977"/>
        <w:gridCol w:w="5103"/>
      </w:tblGrid>
      <w:tr w:rsidR="00DB04AB" w:rsidRPr="00E017B2" w:rsidTr="00347A9C">
        <w:tc>
          <w:tcPr>
            <w:tcW w:w="706" w:type="dxa"/>
            <w:tcBorders>
              <w:top w:val="single" w:sz="4" w:space="0" w:color="auto"/>
              <w:left w:val="single" w:sz="4" w:space="0" w:color="auto"/>
              <w:right w:val="single" w:sz="4" w:space="0" w:color="auto"/>
            </w:tcBorders>
            <w:vAlign w:val="center"/>
          </w:tcPr>
          <w:p w:rsidR="00DB04AB" w:rsidRPr="00347A9C" w:rsidRDefault="00DB04AB" w:rsidP="00347A9C">
            <w:pPr>
              <w:ind w:left="-108" w:right="-111" w:firstLineChars="13" w:firstLine="31"/>
              <w:jc w:val="center"/>
              <w:rPr>
                <w:bCs/>
                <w:sz w:val="24"/>
                <w:szCs w:val="24"/>
              </w:rPr>
            </w:pPr>
            <w:r w:rsidRPr="00347A9C">
              <w:rPr>
                <w:bCs/>
                <w:sz w:val="24"/>
                <w:szCs w:val="24"/>
              </w:rPr>
              <w:t>3</w:t>
            </w:r>
          </w:p>
        </w:tc>
        <w:tc>
          <w:tcPr>
            <w:tcW w:w="995" w:type="dxa"/>
            <w:tcBorders>
              <w:top w:val="single" w:sz="4" w:space="0" w:color="auto"/>
              <w:left w:val="single" w:sz="4" w:space="0" w:color="auto"/>
              <w:right w:val="single" w:sz="4" w:space="0" w:color="auto"/>
            </w:tcBorders>
            <w:vAlign w:val="center"/>
          </w:tcPr>
          <w:p w:rsidR="00DB04AB" w:rsidRPr="00347A9C" w:rsidRDefault="00DB04AB" w:rsidP="00347A9C">
            <w:pPr>
              <w:ind w:firstLineChars="13" w:firstLine="31"/>
              <w:jc w:val="center"/>
              <w:rPr>
                <w:bCs/>
                <w:sz w:val="24"/>
                <w:szCs w:val="24"/>
              </w:rPr>
            </w:pPr>
            <w:r w:rsidRPr="00347A9C">
              <w:rPr>
                <w:bCs/>
                <w:sz w:val="24"/>
                <w:szCs w:val="24"/>
              </w:rPr>
              <w:t>177</w:t>
            </w:r>
          </w:p>
        </w:tc>
        <w:tc>
          <w:tcPr>
            <w:tcW w:w="8080" w:type="dxa"/>
            <w:gridSpan w:val="2"/>
            <w:tcBorders>
              <w:top w:val="single" w:sz="4" w:space="0" w:color="auto"/>
              <w:left w:val="single" w:sz="4" w:space="0" w:color="auto"/>
              <w:bottom w:val="single" w:sz="4" w:space="0" w:color="auto"/>
              <w:right w:val="single" w:sz="4" w:space="0" w:color="auto"/>
            </w:tcBorders>
            <w:vAlign w:val="center"/>
          </w:tcPr>
          <w:p w:rsidR="00DB04AB" w:rsidRPr="00347A9C" w:rsidRDefault="00DB04AB" w:rsidP="00347A9C">
            <w:pPr>
              <w:jc w:val="center"/>
              <w:rPr>
                <w:sz w:val="24"/>
                <w:szCs w:val="24"/>
              </w:rPr>
            </w:pPr>
            <w:r w:rsidRPr="00347A9C">
              <w:rPr>
                <w:sz w:val="24"/>
                <w:szCs w:val="24"/>
              </w:rPr>
              <w:t>Министерства Российской Федерации по делам гражданской                  обороны, чрезвычайным ситуациям и ликвидации                                       последствий стихийных бедс</w:t>
            </w:r>
            <w:r w:rsidRPr="00347A9C">
              <w:rPr>
                <w:sz w:val="24"/>
                <w:szCs w:val="24"/>
              </w:rPr>
              <w:t>т</w:t>
            </w:r>
            <w:r w:rsidRPr="00347A9C">
              <w:rPr>
                <w:sz w:val="24"/>
                <w:szCs w:val="24"/>
              </w:rPr>
              <w:t>вий</w:t>
            </w:r>
          </w:p>
        </w:tc>
      </w:tr>
      <w:tr w:rsidR="00910DCD" w:rsidRPr="00E017B2" w:rsidTr="00347A9C">
        <w:tc>
          <w:tcPr>
            <w:tcW w:w="706" w:type="dxa"/>
            <w:tcBorders>
              <w:top w:val="single" w:sz="4" w:space="0" w:color="auto"/>
              <w:left w:val="single" w:sz="4" w:space="0" w:color="auto"/>
              <w:right w:val="single" w:sz="4" w:space="0" w:color="auto"/>
            </w:tcBorders>
            <w:vAlign w:val="center"/>
          </w:tcPr>
          <w:p w:rsidR="00910DCD" w:rsidRPr="00347A9C" w:rsidRDefault="00347A9C" w:rsidP="00347A9C">
            <w:pPr>
              <w:ind w:left="-108" w:right="-111"/>
              <w:jc w:val="center"/>
              <w:rPr>
                <w:sz w:val="24"/>
                <w:szCs w:val="24"/>
              </w:rPr>
            </w:pPr>
            <w:r w:rsidRPr="00347A9C">
              <w:rPr>
                <w:sz w:val="24"/>
                <w:szCs w:val="24"/>
              </w:rPr>
              <w:t>3.1</w:t>
            </w:r>
          </w:p>
        </w:tc>
        <w:tc>
          <w:tcPr>
            <w:tcW w:w="995" w:type="dxa"/>
            <w:tcBorders>
              <w:top w:val="single" w:sz="4" w:space="0" w:color="auto"/>
              <w:left w:val="single" w:sz="4" w:space="0" w:color="auto"/>
              <w:right w:val="single" w:sz="4" w:space="0" w:color="auto"/>
            </w:tcBorders>
            <w:vAlign w:val="center"/>
          </w:tcPr>
          <w:p w:rsidR="00910DCD" w:rsidRPr="00347A9C" w:rsidRDefault="00FE3FE9"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910DCD" w:rsidRPr="00347A9C" w:rsidRDefault="00E307AB" w:rsidP="00347A9C">
            <w:pPr>
              <w:jc w:val="center"/>
              <w:rPr>
                <w:sz w:val="24"/>
                <w:szCs w:val="24"/>
              </w:rPr>
            </w:pPr>
            <w:r w:rsidRPr="00347A9C">
              <w:rPr>
                <w:sz w:val="24"/>
                <w:szCs w:val="24"/>
              </w:rPr>
              <w:t>1 16 01061 01 0024 140</w:t>
            </w:r>
          </w:p>
        </w:tc>
        <w:tc>
          <w:tcPr>
            <w:tcW w:w="5103" w:type="dxa"/>
            <w:tcBorders>
              <w:top w:val="single" w:sz="4" w:space="0" w:color="auto"/>
              <w:left w:val="nil"/>
              <w:bottom w:val="single" w:sz="4" w:space="0" w:color="auto"/>
              <w:right w:val="single" w:sz="4" w:space="0" w:color="auto"/>
            </w:tcBorders>
            <w:vAlign w:val="center"/>
          </w:tcPr>
          <w:p w:rsidR="00965C7B" w:rsidRPr="00347A9C" w:rsidRDefault="00965C7B" w:rsidP="00347A9C">
            <w:pPr>
              <w:widowControl/>
              <w:jc w:val="both"/>
              <w:rPr>
                <w:sz w:val="24"/>
                <w:szCs w:val="24"/>
              </w:rPr>
            </w:pPr>
            <w:r w:rsidRPr="00347A9C">
              <w:rPr>
                <w:sz w:val="24"/>
                <w:szCs w:val="24"/>
              </w:rPr>
              <w:t xml:space="preserve">Административные штрафы, установленные </w:t>
            </w:r>
            <w:hyperlink r:id="rId12" w:history="1">
              <w:r w:rsidRPr="00347A9C">
                <w:rPr>
                  <w:color w:val="000000"/>
                  <w:sz w:val="24"/>
                  <w:szCs w:val="24"/>
                </w:rPr>
                <w:t>главой 6</w:t>
              </w:r>
            </w:hyperlink>
            <w:r w:rsidRPr="00347A9C">
              <w:rPr>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w:t>
            </w:r>
            <w:r w:rsidRPr="00347A9C">
              <w:rPr>
                <w:sz w:val="24"/>
                <w:szCs w:val="24"/>
              </w:rPr>
              <w:lastRenderedPageBreak/>
              <w:t>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910DCD" w:rsidRPr="00347A9C" w:rsidRDefault="00910DCD" w:rsidP="00347A9C">
            <w:pPr>
              <w:ind w:left="5"/>
              <w:jc w:val="both"/>
              <w:rPr>
                <w:sz w:val="24"/>
                <w:szCs w:val="24"/>
              </w:rPr>
            </w:pPr>
          </w:p>
        </w:tc>
      </w:tr>
      <w:tr w:rsidR="00FE3FE9" w:rsidRPr="00E017B2" w:rsidTr="00347A9C">
        <w:tc>
          <w:tcPr>
            <w:tcW w:w="706" w:type="dxa"/>
            <w:tcBorders>
              <w:left w:val="single" w:sz="4" w:space="0" w:color="auto"/>
              <w:right w:val="single" w:sz="4" w:space="0" w:color="auto"/>
            </w:tcBorders>
            <w:vAlign w:val="center"/>
          </w:tcPr>
          <w:p w:rsidR="00FE3FE9" w:rsidRPr="00347A9C" w:rsidRDefault="00347A9C" w:rsidP="00347A9C">
            <w:pPr>
              <w:ind w:left="-108" w:right="-111"/>
              <w:jc w:val="center"/>
              <w:rPr>
                <w:sz w:val="24"/>
                <w:szCs w:val="24"/>
              </w:rPr>
            </w:pPr>
            <w:r w:rsidRPr="00347A9C">
              <w:rPr>
                <w:sz w:val="24"/>
                <w:szCs w:val="24"/>
              </w:rPr>
              <w:lastRenderedPageBreak/>
              <w:t>3.2</w:t>
            </w:r>
          </w:p>
        </w:tc>
        <w:tc>
          <w:tcPr>
            <w:tcW w:w="995" w:type="dxa"/>
            <w:tcBorders>
              <w:left w:val="single" w:sz="4" w:space="0" w:color="auto"/>
              <w:right w:val="single" w:sz="4" w:space="0" w:color="auto"/>
            </w:tcBorders>
            <w:vAlign w:val="center"/>
          </w:tcPr>
          <w:p w:rsidR="00FE3FE9" w:rsidRPr="00347A9C" w:rsidRDefault="00FE3FE9"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FE3FE9" w:rsidRPr="00347A9C" w:rsidRDefault="00FE3FE9" w:rsidP="00347A9C">
            <w:pPr>
              <w:jc w:val="center"/>
              <w:rPr>
                <w:sz w:val="24"/>
                <w:szCs w:val="24"/>
              </w:rPr>
            </w:pPr>
            <w:r w:rsidRPr="00347A9C">
              <w:rPr>
                <w:sz w:val="24"/>
                <w:szCs w:val="24"/>
              </w:rPr>
              <w:t>1 16 01061 01 0025 140</w:t>
            </w:r>
          </w:p>
        </w:tc>
        <w:tc>
          <w:tcPr>
            <w:tcW w:w="5103" w:type="dxa"/>
            <w:tcBorders>
              <w:top w:val="single" w:sz="4" w:space="0" w:color="auto"/>
              <w:left w:val="nil"/>
              <w:bottom w:val="single" w:sz="4" w:space="0" w:color="auto"/>
              <w:right w:val="single" w:sz="4" w:space="0" w:color="auto"/>
            </w:tcBorders>
            <w:vAlign w:val="center"/>
          </w:tcPr>
          <w:p w:rsidR="00FE3FE9" w:rsidRPr="00347A9C" w:rsidRDefault="00FE3FE9" w:rsidP="005E3096">
            <w:pPr>
              <w:widowControl/>
              <w:jc w:val="both"/>
              <w:rPr>
                <w:sz w:val="24"/>
                <w:szCs w:val="24"/>
              </w:rPr>
            </w:pPr>
            <w:r w:rsidRPr="00347A9C">
              <w:rPr>
                <w:sz w:val="24"/>
                <w:szCs w:val="24"/>
              </w:rPr>
              <w:t xml:space="preserve">Административные штрафы, установленные </w:t>
            </w:r>
            <w:hyperlink r:id="rId13" w:history="1">
              <w:r w:rsidRPr="00347A9C">
                <w:rPr>
                  <w:color w:val="000000"/>
                  <w:sz w:val="24"/>
                  <w:szCs w:val="24"/>
                </w:rPr>
                <w:t>главой 6</w:t>
              </w:r>
            </w:hyperlink>
            <w:r w:rsidRPr="00347A9C">
              <w:rPr>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за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tc>
      </w:tr>
      <w:tr w:rsidR="00FE3FE9" w:rsidRPr="00E017B2" w:rsidTr="00347A9C">
        <w:trPr>
          <w:trHeight w:val="768"/>
        </w:trPr>
        <w:tc>
          <w:tcPr>
            <w:tcW w:w="706" w:type="dxa"/>
            <w:tcBorders>
              <w:left w:val="single" w:sz="4" w:space="0" w:color="auto"/>
              <w:right w:val="single" w:sz="4" w:space="0" w:color="auto"/>
            </w:tcBorders>
            <w:vAlign w:val="center"/>
          </w:tcPr>
          <w:p w:rsidR="00FE3FE9" w:rsidRPr="00347A9C" w:rsidRDefault="00347A9C" w:rsidP="00347A9C">
            <w:pPr>
              <w:ind w:left="-108" w:right="-111"/>
              <w:jc w:val="center"/>
              <w:rPr>
                <w:sz w:val="24"/>
                <w:szCs w:val="24"/>
              </w:rPr>
            </w:pPr>
            <w:r w:rsidRPr="00347A9C">
              <w:rPr>
                <w:sz w:val="24"/>
                <w:szCs w:val="24"/>
              </w:rPr>
              <w:t>3.3</w:t>
            </w:r>
          </w:p>
        </w:tc>
        <w:tc>
          <w:tcPr>
            <w:tcW w:w="995" w:type="dxa"/>
            <w:tcBorders>
              <w:left w:val="single" w:sz="4" w:space="0" w:color="auto"/>
              <w:right w:val="single" w:sz="4" w:space="0" w:color="auto"/>
            </w:tcBorders>
            <w:vAlign w:val="center"/>
          </w:tcPr>
          <w:p w:rsidR="00FE3FE9" w:rsidRPr="00347A9C" w:rsidRDefault="00FE3FE9"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FE3FE9" w:rsidRPr="00347A9C" w:rsidRDefault="00FE3FE9" w:rsidP="00347A9C">
            <w:pPr>
              <w:ind w:left="5" w:firstLine="29"/>
              <w:jc w:val="center"/>
              <w:rPr>
                <w:sz w:val="24"/>
                <w:szCs w:val="24"/>
              </w:rPr>
            </w:pPr>
            <w:r w:rsidRPr="00347A9C">
              <w:rPr>
                <w:sz w:val="24"/>
                <w:szCs w:val="24"/>
              </w:rPr>
              <w:t>1 16 01081 01 0032 140</w:t>
            </w:r>
          </w:p>
        </w:tc>
        <w:tc>
          <w:tcPr>
            <w:tcW w:w="5103" w:type="dxa"/>
            <w:tcBorders>
              <w:top w:val="single" w:sz="4" w:space="0" w:color="auto"/>
              <w:left w:val="nil"/>
              <w:bottom w:val="single" w:sz="4" w:space="0" w:color="auto"/>
              <w:right w:val="single" w:sz="4" w:space="0" w:color="auto"/>
            </w:tcBorders>
            <w:vAlign w:val="center"/>
          </w:tcPr>
          <w:p w:rsidR="00FE3FE9" w:rsidRPr="00347A9C" w:rsidRDefault="00FE3FE9" w:rsidP="00347A9C">
            <w:pPr>
              <w:widowControl/>
              <w:jc w:val="both"/>
              <w:rPr>
                <w:sz w:val="24"/>
                <w:szCs w:val="24"/>
              </w:rPr>
            </w:pPr>
            <w:r w:rsidRPr="00347A9C">
              <w:rPr>
                <w:sz w:val="24"/>
                <w:szCs w:val="24"/>
              </w:rPr>
              <w:t xml:space="preserve">Административные штрафы, установленные </w:t>
            </w:r>
            <w:hyperlink r:id="rId14" w:history="1">
              <w:r w:rsidRPr="00347A9C">
                <w:rPr>
                  <w:color w:val="000000"/>
                  <w:sz w:val="24"/>
                  <w:szCs w:val="24"/>
                </w:rPr>
                <w:t>главой 8</w:t>
              </w:r>
            </w:hyperlink>
            <w:r w:rsidRPr="00347A9C">
              <w:rPr>
                <w:color w:val="000000"/>
                <w:sz w:val="24"/>
                <w:szCs w:val="24"/>
              </w:rPr>
              <w:t xml:space="preserve"> </w:t>
            </w:r>
            <w:r w:rsidRPr="00347A9C">
              <w:rPr>
                <w:sz w:val="24"/>
                <w:szCs w:val="24"/>
              </w:rPr>
              <w:t>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пожарной безопасности в лесах)</w:t>
            </w:r>
          </w:p>
        </w:tc>
      </w:tr>
      <w:tr w:rsidR="00FE3FE9" w:rsidRPr="00E017B2" w:rsidTr="00347A9C">
        <w:trPr>
          <w:trHeight w:val="1411"/>
        </w:trPr>
        <w:tc>
          <w:tcPr>
            <w:tcW w:w="706" w:type="dxa"/>
            <w:tcBorders>
              <w:left w:val="single" w:sz="4" w:space="0" w:color="auto"/>
              <w:right w:val="single" w:sz="4" w:space="0" w:color="auto"/>
            </w:tcBorders>
            <w:vAlign w:val="center"/>
          </w:tcPr>
          <w:p w:rsidR="00FE3FE9" w:rsidRPr="00347A9C" w:rsidRDefault="00347A9C" w:rsidP="00347A9C">
            <w:pPr>
              <w:ind w:left="-108" w:right="-111"/>
              <w:jc w:val="center"/>
              <w:rPr>
                <w:sz w:val="24"/>
                <w:szCs w:val="24"/>
              </w:rPr>
            </w:pPr>
            <w:r w:rsidRPr="00347A9C">
              <w:rPr>
                <w:sz w:val="24"/>
                <w:szCs w:val="24"/>
              </w:rPr>
              <w:t>3.4</w:t>
            </w:r>
          </w:p>
        </w:tc>
        <w:tc>
          <w:tcPr>
            <w:tcW w:w="995" w:type="dxa"/>
            <w:tcBorders>
              <w:left w:val="single" w:sz="4" w:space="0" w:color="auto"/>
              <w:right w:val="single" w:sz="4" w:space="0" w:color="auto"/>
            </w:tcBorders>
            <w:vAlign w:val="center"/>
          </w:tcPr>
          <w:p w:rsidR="00FE3FE9" w:rsidRPr="00347A9C" w:rsidRDefault="00FE3FE9"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FE3FE9" w:rsidRPr="00347A9C" w:rsidRDefault="00FE3FE9" w:rsidP="00347A9C">
            <w:pPr>
              <w:ind w:left="5" w:firstLine="29"/>
              <w:jc w:val="center"/>
              <w:rPr>
                <w:sz w:val="24"/>
                <w:szCs w:val="24"/>
              </w:rPr>
            </w:pPr>
            <w:r w:rsidRPr="00347A9C">
              <w:rPr>
                <w:sz w:val="24"/>
                <w:szCs w:val="24"/>
              </w:rPr>
              <w:t>1 16 01081 01 0323 140</w:t>
            </w:r>
          </w:p>
        </w:tc>
        <w:tc>
          <w:tcPr>
            <w:tcW w:w="5103" w:type="dxa"/>
            <w:tcBorders>
              <w:top w:val="single" w:sz="4" w:space="0" w:color="auto"/>
              <w:left w:val="nil"/>
              <w:bottom w:val="single" w:sz="4" w:space="0" w:color="auto"/>
              <w:right w:val="single" w:sz="4" w:space="0" w:color="auto"/>
            </w:tcBorders>
            <w:vAlign w:val="center"/>
          </w:tcPr>
          <w:p w:rsidR="00FE3FE9" w:rsidRPr="00347A9C" w:rsidRDefault="00FE3FE9" w:rsidP="00347A9C">
            <w:pPr>
              <w:widowControl/>
              <w:jc w:val="both"/>
              <w:rPr>
                <w:sz w:val="24"/>
                <w:szCs w:val="24"/>
              </w:rPr>
            </w:pPr>
            <w:r w:rsidRPr="00347A9C">
              <w:rPr>
                <w:sz w:val="24"/>
                <w:szCs w:val="24"/>
              </w:rPr>
              <w:t xml:space="preserve">Административные штрафы, установленные </w:t>
            </w:r>
            <w:hyperlink r:id="rId15" w:history="1">
              <w:r w:rsidRPr="00347A9C">
                <w:rPr>
                  <w:color w:val="000000"/>
                  <w:sz w:val="24"/>
                  <w:szCs w:val="24"/>
                </w:rPr>
                <w:t>главой 8</w:t>
              </w:r>
            </w:hyperlink>
            <w:r w:rsidRPr="00347A9C">
              <w:rPr>
                <w:color w:val="000000"/>
                <w:sz w:val="24"/>
                <w:szCs w:val="24"/>
              </w:rPr>
              <w:t xml:space="preserve"> </w:t>
            </w:r>
            <w:r w:rsidRPr="00347A9C">
              <w:rPr>
                <w:sz w:val="24"/>
                <w:szCs w:val="24"/>
              </w:rPr>
              <w:t>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мероприятий, предусмотренных сводным планом тушения лесных пожаров на территории субъекта Российской Федерации)</w:t>
            </w:r>
          </w:p>
        </w:tc>
      </w:tr>
      <w:tr w:rsidR="00FE3FE9" w:rsidRPr="00E017B2" w:rsidTr="00347A9C">
        <w:tc>
          <w:tcPr>
            <w:tcW w:w="706" w:type="dxa"/>
            <w:tcBorders>
              <w:left w:val="single" w:sz="4" w:space="0" w:color="auto"/>
              <w:right w:val="single" w:sz="4" w:space="0" w:color="auto"/>
            </w:tcBorders>
            <w:vAlign w:val="center"/>
          </w:tcPr>
          <w:p w:rsidR="00FE3FE9" w:rsidRPr="00347A9C" w:rsidRDefault="00347A9C" w:rsidP="00347A9C">
            <w:pPr>
              <w:ind w:left="-108" w:right="-111"/>
              <w:jc w:val="center"/>
              <w:rPr>
                <w:sz w:val="24"/>
                <w:szCs w:val="24"/>
              </w:rPr>
            </w:pPr>
            <w:r w:rsidRPr="00347A9C">
              <w:rPr>
                <w:sz w:val="24"/>
                <w:szCs w:val="24"/>
              </w:rPr>
              <w:t>3.5</w:t>
            </w:r>
          </w:p>
        </w:tc>
        <w:tc>
          <w:tcPr>
            <w:tcW w:w="995" w:type="dxa"/>
            <w:tcBorders>
              <w:left w:val="single" w:sz="4" w:space="0" w:color="auto"/>
              <w:right w:val="single" w:sz="4" w:space="0" w:color="auto"/>
            </w:tcBorders>
            <w:vAlign w:val="center"/>
          </w:tcPr>
          <w:p w:rsidR="00FE3FE9" w:rsidRPr="00347A9C" w:rsidRDefault="00FE3FE9"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FE3FE9" w:rsidRPr="00347A9C" w:rsidRDefault="00FE3FE9" w:rsidP="00347A9C">
            <w:pPr>
              <w:jc w:val="center"/>
              <w:rPr>
                <w:sz w:val="24"/>
                <w:szCs w:val="24"/>
              </w:rPr>
            </w:pPr>
            <w:r w:rsidRPr="00347A9C">
              <w:rPr>
                <w:sz w:val="24"/>
                <w:szCs w:val="24"/>
              </w:rPr>
              <w:t>1 16 01111 01 0016 140</w:t>
            </w:r>
          </w:p>
        </w:tc>
        <w:tc>
          <w:tcPr>
            <w:tcW w:w="5103" w:type="dxa"/>
            <w:tcBorders>
              <w:top w:val="single" w:sz="4" w:space="0" w:color="auto"/>
              <w:left w:val="nil"/>
              <w:bottom w:val="single" w:sz="4" w:space="0" w:color="auto"/>
              <w:right w:val="single" w:sz="4" w:space="0" w:color="auto"/>
            </w:tcBorders>
          </w:tcPr>
          <w:p w:rsidR="00FE3FE9" w:rsidRPr="00347A9C" w:rsidRDefault="00FE3FE9" w:rsidP="00347A9C">
            <w:pPr>
              <w:widowControl/>
              <w:jc w:val="both"/>
              <w:rPr>
                <w:sz w:val="24"/>
                <w:szCs w:val="24"/>
              </w:rPr>
            </w:pPr>
            <w:r w:rsidRPr="00347A9C">
              <w:rPr>
                <w:sz w:val="24"/>
                <w:szCs w:val="24"/>
              </w:rPr>
              <w:t xml:space="preserve">Административные штрафы, установленные </w:t>
            </w:r>
            <w:hyperlink r:id="rId16" w:history="1">
              <w:r w:rsidRPr="00347A9C">
                <w:rPr>
                  <w:color w:val="000000"/>
                  <w:sz w:val="24"/>
                  <w:szCs w:val="24"/>
                </w:rPr>
                <w:t>главой 11</w:t>
              </w:r>
            </w:hyperlink>
            <w:r w:rsidRPr="00347A9C">
              <w:rPr>
                <w:sz w:val="24"/>
                <w:szCs w:val="24"/>
              </w:rPr>
              <w:t xml:space="preserve"> Кодекса Российской Федерации об административных правонарушениях, за административные правонарушения на транспорте,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требований пожарной безопасности на железнодорожном, морском, внутреннем водном или воздушном транспорте)</w:t>
            </w:r>
          </w:p>
        </w:tc>
      </w:tr>
      <w:tr w:rsidR="00FE3FE9" w:rsidRPr="00E017B2" w:rsidTr="00347A9C">
        <w:tc>
          <w:tcPr>
            <w:tcW w:w="706" w:type="dxa"/>
            <w:tcBorders>
              <w:left w:val="single" w:sz="4" w:space="0" w:color="auto"/>
              <w:right w:val="single" w:sz="4" w:space="0" w:color="auto"/>
            </w:tcBorders>
            <w:vAlign w:val="center"/>
          </w:tcPr>
          <w:p w:rsidR="00FE3FE9" w:rsidRPr="00347A9C" w:rsidRDefault="00347A9C" w:rsidP="00347A9C">
            <w:pPr>
              <w:ind w:left="-108" w:right="-111"/>
              <w:jc w:val="center"/>
              <w:rPr>
                <w:sz w:val="24"/>
                <w:szCs w:val="24"/>
              </w:rPr>
            </w:pPr>
            <w:r w:rsidRPr="00347A9C">
              <w:rPr>
                <w:sz w:val="24"/>
                <w:szCs w:val="24"/>
              </w:rPr>
              <w:t>3.6</w:t>
            </w:r>
          </w:p>
        </w:tc>
        <w:tc>
          <w:tcPr>
            <w:tcW w:w="995" w:type="dxa"/>
            <w:tcBorders>
              <w:left w:val="single" w:sz="4" w:space="0" w:color="auto"/>
              <w:right w:val="single" w:sz="4" w:space="0" w:color="auto"/>
            </w:tcBorders>
            <w:vAlign w:val="center"/>
          </w:tcPr>
          <w:p w:rsidR="00FE3FE9" w:rsidRPr="00347A9C" w:rsidRDefault="00FE3FE9"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FE3FE9" w:rsidRPr="00347A9C" w:rsidRDefault="00FE3FE9" w:rsidP="00347A9C">
            <w:pPr>
              <w:jc w:val="center"/>
              <w:rPr>
                <w:sz w:val="24"/>
                <w:szCs w:val="24"/>
              </w:rPr>
            </w:pPr>
            <w:r w:rsidRPr="00347A9C">
              <w:rPr>
                <w:sz w:val="24"/>
                <w:szCs w:val="24"/>
              </w:rPr>
              <w:t>1 16 01141 01 0001 140</w:t>
            </w:r>
          </w:p>
        </w:tc>
        <w:tc>
          <w:tcPr>
            <w:tcW w:w="5103" w:type="dxa"/>
            <w:tcBorders>
              <w:top w:val="single" w:sz="4" w:space="0" w:color="auto"/>
              <w:left w:val="nil"/>
              <w:bottom w:val="single" w:sz="4" w:space="0" w:color="auto"/>
              <w:right w:val="single" w:sz="4" w:space="0" w:color="auto"/>
            </w:tcBorders>
          </w:tcPr>
          <w:p w:rsidR="00FE3FE9" w:rsidRPr="00347A9C" w:rsidRDefault="00FE3FE9" w:rsidP="00347A9C">
            <w:pPr>
              <w:widowControl/>
              <w:jc w:val="both"/>
              <w:rPr>
                <w:sz w:val="24"/>
                <w:szCs w:val="24"/>
              </w:rPr>
            </w:pPr>
            <w:r w:rsidRPr="00347A9C">
              <w:rPr>
                <w:sz w:val="24"/>
                <w:szCs w:val="24"/>
              </w:rPr>
              <w:t xml:space="preserve">Административные штрафы, установленные </w:t>
            </w:r>
            <w:hyperlink r:id="rId17" w:history="1">
              <w:r w:rsidRPr="00347A9C">
                <w:rPr>
                  <w:color w:val="000000"/>
                  <w:sz w:val="24"/>
                  <w:szCs w:val="24"/>
                </w:rPr>
                <w:t>главой 14</w:t>
              </w:r>
            </w:hyperlink>
            <w:r w:rsidRPr="00347A9C">
              <w:rPr>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p>
        </w:tc>
      </w:tr>
      <w:tr w:rsidR="00FE3FE9" w:rsidRPr="00E017B2" w:rsidTr="00347A9C">
        <w:tc>
          <w:tcPr>
            <w:tcW w:w="706" w:type="dxa"/>
            <w:tcBorders>
              <w:left w:val="single" w:sz="4" w:space="0" w:color="auto"/>
              <w:right w:val="single" w:sz="4" w:space="0" w:color="auto"/>
            </w:tcBorders>
            <w:vAlign w:val="center"/>
          </w:tcPr>
          <w:p w:rsidR="00FE3FE9" w:rsidRPr="00347A9C" w:rsidRDefault="00347A9C" w:rsidP="00347A9C">
            <w:pPr>
              <w:ind w:left="-108" w:right="-111"/>
              <w:jc w:val="center"/>
              <w:rPr>
                <w:sz w:val="24"/>
                <w:szCs w:val="24"/>
              </w:rPr>
            </w:pPr>
            <w:r w:rsidRPr="00347A9C">
              <w:rPr>
                <w:sz w:val="24"/>
                <w:szCs w:val="24"/>
              </w:rPr>
              <w:t>3.7</w:t>
            </w:r>
          </w:p>
        </w:tc>
        <w:tc>
          <w:tcPr>
            <w:tcW w:w="995" w:type="dxa"/>
            <w:tcBorders>
              <w:left w:val="single" w:sz="4" w:space="0" w:color="auto"/>
              <w:right w:val="single" w:sz="4" w:space="0" w:color="auto"/>
            </w:tcBorders>
            <w:vAlign w:val="center"/>
          </w:tcPr>
          <w:p w:rsidR="00FE3FE9" w:rsidRPr="00347A9C" w:rsidRDefault="00FE3FE9"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FE3FE9" w:rsidRPr="00347A9C" w:rsidRDefault="00FE3FE9" w:rsidP="00347A9C">
            <w:pPr>
              <w:jc w:val="center"/>
              <w:rPr>
                <w:sz w:val="24"/>
                <w:szCs w:val="24"/>
              </w:rPr>
            </w:pPr>
            <w:r w:rsidRPr="00347A9C">
              <w:rPr>
                <w:sz w:val="24"/>
                <w:szCs w:val="24"/>
              </w:rPr>
              <w:t>1 16 01141 01 0043 140</w:t>
            </w:r>
          </w:p>
        </w:tc>
        <w:tc>
          <w:tcPr>
            <w:tcW w:w="5103" w:type="dxa"/>
            <w:tcBorders>
              <w:top w:val="single" w:sz="4" w:space="0" w:color="auto"/>
              <w:left w:val="nil"/>
              <w:bottom w:val="single" w:sz="4" w:space="0" w:color="auto"/>
              <w:right w:val="single" w:sz="4" w:space="0" w:color="auto"/>
            </w:tcBorders>
          </w:tcPr>
          <w:p w:rsidR="00FE3FE9" w:rsidRPr="00347A9C" w:rsidRDefault="00FE3FE9" w:rsidP="00347A9C">
            <w:pPr>
              <w:widowControl/>
              <w:jc w:val="both"/>
              <w:rPr>
                <w:sz w:val="24"/>
                <w:szCs w:val="24"/>
              </w:rPr>
            </w:pPr>
            <w:r w:rsidRPr="00347A9C">
              <w:rPr>
                <w:sz w:val="24"/>
                <w:szCs w:val="24"/>
              </w:rPr>
              <w:t xml:space="preserve">Административные штрафы, установленные </w:t>
            </w:r>
            <w:hyperlink r:id="rId18" w:history="1">
              <w:r w:rsidRPr="00347A9C">
                <w:rPr>
                  <w:color w:val="000000"/>
                  <w:sz w:val="24"/>
                  <w:szCs w:val="24"/>
                </w:rPr>
                <w:t>главой 14</w:t>
              </w:r>
            </w:hyperlink>
            <w:r w:rsidRPr="00347A9C">
              <w:rPr>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изготовителем, исполнителем (лицом, выполняющим функции иностранного изготовителя), продавцом требований технических регламентов,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FE3FE9" w:rsidRPr="00E017B2" w:rsidTr="00347A9C">
        <w:tc>
          <w:tcPr>
            <w:tcW w:w="706" w:type="dxa"/>
            <w:tcBorders>
              <w:left w:val="single" w:sz="4" w:space="0" w:color="auto"/>
              <w:right w:val="single" w:sz="4" w:space="0" w:color="auto"/>
            </w:tcBorders>
            <w:vAlign w:val="center"/>
          </w:tcPr>
          <w:p w:rsidR="00FE3FE9" w:rsidRPr="00347A9C" w:rsidRDefault="00347A9C" w:rsidP="00347A9C">
            <w:pPr>
              <w:ind w:left="-108" w:right="-111"/>
              <w:jc w:val="center"/>
              <w:rPr>
                <w:sz w:val="24"/>
                <w:szCs w:val="24"/>
              </w:rPr>
            </w:pPr>
            <w:r w:rsidRPr="00347A9C">
              <w:rPr>
                <w:sz w:val="24"/>
                <w:szCs w:val="24"/>
              </w:rPr>
              <w:t>3.8</w:t>
            </w:r>
          </w:p>
        </w:tc>
        <w:tc>
          <w:tcPr>
            <w:tcW w:w="995" w:type="dxa"/>
            <w:tcBorders>
              <w:left w:val="single" w:sz="4" w:space="0" w:color="auto"/>
              <w:right w:val="single" w:sz="4" w:space="0" w:color="auto"/>
            </w:tcBorders>
            <w:vAlign w:val="center"/>
          </w:tcPr>
          <w:p w:rsidR="00FE3FE9" w:rsidRPr="00347A9C" w:rsidRDefault="00FE3FE9"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FE3FE9" w:rsidRPr="00347A9C" w:rsidRDefault="00FE3FE9" w:rsidP="00347A9C">
            <w:pPr>
              <w:jc w:val="center"/>
              <w:rPr>
                <w:sz w:val="24"/>
                <w:szCs w:val="24"/>
              </w:rPr>
            </w:pPr>
            <w:r w:rsidRPr="00347A9C">
              <w:rPr>
                <w:sz w:val="24"/>
                <w:szCs w:val="24"/>
              </w:rPr>
              <w:t>1 16 01141 01 0044 140</w:t>
            </w:r>
          </w:p>
        </w:tc>
        <w:tc>
          <w:tcPr>
            <w:tcW w:w="5103" w:type="dxa"/>
            <w:tcBorders>
              <w:top w:val="single" w:sz="4" w:space="0" w:color="auto"/>
              <w:left w:val="nil"/>
              <w:bottom w:val="single" w:sz="4" w:space="0" w:color="auto"/>
              <w:right w:val="single" w:sz="4" w:space="0" w:color="auto"/>
            </w:tcBorders>
          </w:tcPr>
          <w:p w:rsidR="00FE3FE9" w:rsidRPr="00347A9C" w:rsidRDefault="00FE3FE9" w:rsidP="00347A9C">
            <w:pPr>
              <w:widowControl/>
              <w:jc w:val="both"/>
              <w:rPr>
                <w:sz w:val="24"/>
                <w:szCs w:val="24"/>
              </w:rPr>
            </w:pPr>
            <w:r w:rsidRPr="00347A9C">
              <w:rPr>
                <w:sz w:val="24"/>
                <w:szCs w:val="24"/>
              </w:rPr>
              <w:t xml:space="preserve">Административные штрафы, установленные </w:t>
            </w:r>
            <w:hyperlink r:id="rId19" w:history="1">
              <w:r w:rsidRPr="00347A9C">
                <w:rPr>
                  <w:color w:val="000000"/>
                  <w:sz w:val="24"/>
                  <w:szCs w:val="24"/>
                </w:rPr>
                <w:t>главой 14</w:t>
              </w:r>
            </w:hyperlink>
            <w:r w:rsidRPr="00347A9C">
              <w:rPr>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недостоверное декларирование соответствия продукции,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FE3FE9" w:rsidRPr="00E017B2" w:rsidTr="00347A9C">
        <w:tc>
          <w:tcPr>
            <w:tcW w:w="706" w:type="dxa"/>
            <w:tcBorders>
              <w:left w:val="single" w:sz="4" w:space="0" w:color="auto"/>
              <w:right w:val="single" w:sz="4" w:space="0" w:color="auto"/>
            </w:tcBorders>
            <w:vAlign w:val="center"/>
          </w:tcPr>
          <w:p w:rsidR="00FE3FE9" w:rsidRPr="00347A9C" w:rsidRDefault="00347A9C" w:rsidP="00347A9C">
            <w:pPr>
              <w:ind w:left="-108" w:right="-111"/>
              <w:jc w:val="center"/>
              <w:rPr>
                <w:sz w:val="24"/>
                <w:szCs w:val="24"/>
              </w:rPr>
            </w:pPr>
            <w:r w:rsidRPr="00347A9C">
              <w:rPr>
                <w:sz w:val="24"/>
                <w:szCs w:val="24"/>
              </w:rPr>
              <w:t>3.9</w:t>
            </w:r>
          </w:p>
        </w:tc>
        <w:tc>
          <w:tcPr>
            <w:tcW w:w="995" w:type="dxa"/>
            <w:tcBorders>
              <w:left w:val="single" w:sz="4" w:space="0" w:color="auto"/>
              <w:right w:val="single" w:sz="4" w:space="0" w:color="auto"/>
            </w:tcBorders>
            <w:vAlign w:val="center"/>
          </w:tcPr>
          <w:p w:rsidR="00FE3FE9" w:rsidRPr="00347A9C" w:rsidRDefault="00FE3FE9"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FE3FE9" w:rsidRPr="00347A9C" w:rsidRDefault="00FE3FE9" w:rsidP="00347A9C">
            <w:pPr>
              <w:jc w:val="center"/>
              <w:rPr>
                <w:sz w:val="24"/>
                <w:szCs w:val="24"/>
              </w:rPr>
            </w:pPr>
            <w:r w:rsidRPr="00347A9C">
              <w:rPr>
                <w:sz w:val="24"/>
                <w:szCs w:val="24"/>
              </w:rPr>
              <w:t>1 16 01141 01 0045 140</w:t>
            </w:r>
          </w:p>
        </w:tc>
        <w:tc>
          <w:tcPr>
            <w:tcW w:w="5103" w:type="dxa"/>
            <w:tcBorders>
              <w:top w:val="single" w:sz="4" w:space="0" w:color="auto"/>
              <w:left w:val="nil"/>
              <w:bottom w:val="single" w:sz="4" w:space="0" w:color="auto"/>
              <w:right w:val="single" w:sz="4" w:space="0" w:color="auto"/>
            </w:tcBorders>
          </w:tcPr>
          <w:p w:rsidR="00FE3FE9" w:rsidRPr="00347A9C" w:rsidRDefault="00FE3FE9" w:rsidP="00347A9C">
            <w:pPr>
              <w:widowControl/>
              <w:jc w:val="both"/>
              <w:rPr>
                <w:sz w:val="24"/>
                <w:szCs w:val="24"/>
              </w:rPr>
            </w:pPr>
            <w:r w:rsidRPr="00347A9C">
              <w:rPr>
                <w:sz w:val="24"/>
                <w:szCs w:val="24"/>
              </w:rPr>
              <w:t xml:space="preserve">Административные штрафы, установленные </w:t>
            </w:r>
            <w:hyperlink r:id="rId20" w:history="1">
              <w:r w:rsidRPr="00347A9C">
                <w:rPr>
                  <w:color w:val="000000"/>
                  <w:sz w:val="24"/>
                  <w:szCs w:val="24"/>
                </w:rPr>
                <w:t>главой 14</w:t>
              </w:r>
            </w:hyperlink>
            <w:r w:rsidRPr="00347A9C">
              <w:rPr>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порядка реализации продукции, подлежащей обязательному подтверждению соответствия,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910DCD" w:rsidRPr="00E017B2" w:rsidTr="00347A9C">
        <w:tc>
          <w:tcPr>
            <w:tcW w:w="706" w:type="dxa"/>
            <w:tcBorders>
              <w:left w:val="single" w:sz="4" w:space="0" w:color="auto"/>
              <w:right w:val="single" w:sz="4" w:space="0" w:color="auto"/>
            </w:tcBorders>
            <w:vAlign w:val="center"/>
          </w:tcPr>
          <w:p w:rsidR="00910DCD" w:rsidRPr="00347A9C" w:rsidRDefault="00347A9C" w:rsidP="00347A9C">
            <w:pPr>
              <w:ind w:left="-108" w:right="-111"/>
              <w:jc w:val="center"/>
              <w:rPr>
                <w:sz w:val="24"/>
                <w:szCs w:val="24"/>
              </w:rPr>
            </w:pPr>
            <w:r w:rsidRPr="00347A9C">
              <w:rPr>
                <w:sz w:val="24"/>
                <w:szCs w:val="24"/>
              </w:rPr>
              <w:t>3.10</w:t>
            </w:r>
          </w:p>
        </w:tc>
        <w:tc>
          <w:tcPr>
            <w:tcW w:w="995" w:type="dxa"/>
            <w:tcBorders>
              <w:left w:val="single" w:sz="4" w:space="0" w:color="auto"/>
              <w:right w:val="single" w:sz="4" w:space="0" w:color="auto"/>
            </w:tcBorders>
            <w:vAlign w:val="center"/>
          </w:tcPr>
          <w:p w:rsidR="00910DCD" w:rsidRPr="00347A9C" w:rsidRDefault="00FE3FE9"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910DCD" w:rsidRPr="00347A9C" w:rsidRDefault="00D331D8" w:rsidP="00347A9C">
            <w:pPr>
              <w:jc w:val="center"/>
              <w:rPr>
                <w:sz w:val="24"/>
                <w:szCs w:val="24"/>
              </w:rPr>
            </w:pPr>
            <w:r w:rsidRPr="00347A9C">
              <w:rPr>
                <w:sz w:val="24"/>
                <w:szCs w:val="24"/>
              </w:rPr>
              <w:t>1 16 01141 01 0046 140</w:t>
            </w:r>
          </w:p>
        </w:tc>
        <w:tc>
          <w:tcPr>
            <w:tcW w:w="5103" w:type="dxa"/>
            <w:tcBorders>
              <w:top w:val="single" w:sz="4" w:space="0" w:color="auto"/>
              <w:left w:val="nil"/>
              <w:bottom w:val="single" w:sz="4" w:space="0" w:color="auto"/>
              <w:right w:val="single" w:sz="4" w:space="0" w:color="auto"/>
            </w:tcBorders>
          </w:tcPr>
          <w:p w:rsidR="00236967" w:rsidRPr="00347A9C" w:rsidRDefault="00D331D8" w:rsidP="00347A9C">
            <w:pPr>
              <w:widowControl/>
              <w:jc w:val="both"/>
              <w:rPr>
                <w:sz w:val="24"/>
                <w:szCs w:val="24"/>
              </w:rPr>
            </w:pPr>
            <w:r w:rsidRPr="00347A9C">
              <w:rPr>
                <w:sz w:val="24"/>
                <w:szCs w:val="24"/>
              </w:rPr>
              <w:t xml:space="preserve">Административные штрафы, установленные </w:t>
            </w:r>
            <w:hyperlink r:id="rId21" w:history="1">
              <w:r w:rsidRPr="00347A9C">
                <w:rPr>
                  <w:color w:val="000000"/>
                  <w:sz w:val="24"/>
                  <w:szCs w:val="24"/>
                </w:rPr>
                <w:t>главой 14</w:t>
              </w:r>
            </w:hyperlink>
            <w:r w:rsidRPr="00347A9C">
              <w:rPr>
                <w:color w:val="000000"/>
                <w:sz w:val="24"/>
                <w:szCs w:val="24"/>
              </w:rPr>
              <w:t xml:space="preserve"> </w:t>
            </w:r>
            <w:r w:rsidRPr="00347A9C">
              <w:rPr>
                <w:sz w:val="24"/>
                <w:szCs w:val="24"/>
              </w:rPr>
              <w:t>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порядка маркировки продукции, подлежащей обязательному подтверждению соответствия,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FE3FE9" w:rsidRPr="00E017B2" w:rsidTr="00347A9C">
        <w:tc>
          <w:tcPr>
            <w:tcW w:w="706" w:type="dxa"/>
            <w:tcBorders>
              <w:left w:val="single" w:sz="4" w:space="0" w:color="auto"/>
              <w:right w:val="single" w:sz="4" w:space="0" w:color="auto"/>
            </w:tcBorders>
            <w:vAlign w:val="center"/>
          </w:tcPr>
          <w:p w:rsidR="00FE3FE9" w:rsidRPr="00347A9C" w:rsidRDefault="00347A9C" w:rsidP="00347A9C">
            <w:pPr>
              <w:ind w:left="-108" w:right="-111"/>
              <w:jc w:val="center"/>
              <w:rPr>
                <w:sz w:val="24"/>
                <w:szCs w:val="24"/>
              </w:rPr>
            </w:pPr>
            <w:r w:rsidRPr="00347A9C">
              <w:rPr>
                <w:sz w:val="24"/>
                <w:szCs w:val="24"/>
              </w:rPr>
              <w:t>3.11</w:t>
            </w:r>
          </w:p>
        </w:tc>
        <w:tc>
          <w:tcPr>
            <w:tcW w:w="995" w:type="dxa"/>
            <w:tcBorders>
              <w:left w:val="single" w:sz="4" w:space="0" w:color="auto"/>
              <w:right w:val="single" w:sz="4" w:space="0" w:color="auto"/>
            </w:tcBorders>
            <w:vAlign w:val="center"/>
          </w:tcPr>
          <w:p w:rsidR="00FE3FE9" w:rsidRPr="00347A9C" w:rsidRDefault="00FE3FE9"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FE3FE9" w:rsidRPr="00347A9C" w:rsidRDefault="00FE3FE9" w:rsidP="00347A9C">
            <w:pPr>
              <w:jc w:val="center"/>
              <w:rPr>
                <w:sz w:val="24"/>
                <w:szCs w:val="24"/>
              </w:rPr>
            </w:pPr>
            <w:r w:rsidRPr="00347A9C">
              <w:rPr>
                <w:sz w:val="24"/>
                <w:szCs w:val="24"/>
              </w:rPr>
              <w:t>1 16 01141 01 0462 140</w:t>
            </w:r>
          </w:p>
        </w:tc>
        <w:tc>
          <w:tcPr>
            <w:tcW w:w="5103" w:type="dxa"/>
            <w:tcBorders>
              <w:top w:val="single" w:sz="4" w:space="0" w:color="auto"/>
              <w:left w:val="nil"/>
              <w:bottom w:val="single" w:sz="4" w:space="0" w:color="auto"/>
              <w:right w:val="single" w:sz="4" w:space="0" w:color="auto"/>
            </w:tcBorders>
          </w:tcPr>
          <w:p w:rsidR="00FE3FE9" w:rsidRPr="00347A9C" w:rsidRDefault="00FE3FE9" w:rsidP="00347A9C">
            <w:pPr>
              <w:widowControl/>
              <w:jc w:val="both"/>
              <w:rPr>
                <w:sz w:val="24"/>
                <w:szCs w:val="24"/>
              </w:rPr>
            </w:pPr>
            <w:r w:rsidRPr="00347A9C">
              <w:rPr>
                <w:sz w:val="24"/>
                <w:szCs w:val="24"/>
              </w:rPr>
              <w:t xml:space="preserve">Административные штрафы, установленные </w:t>
            </w:r>
            <w:hyperlink r:id="rId22" w:history="1">
              <w:r w:rsidRPr="00347A9C">
                <w:rPr>
                  <w:color w:val="000000"/>
                  <w:sz w:val="24"/>
                  <w:szCs w:val="24"/>
                </w:rPr>
                <w:t>главой 14</w:t>
              </w:r>
            </w:hyperlink>
            <w:r w:rsidRPr="00347A9C">
              <w:rPr>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FE3FE9" w:rsidRPr="00E017B2" w:rsidTr="00347A9C">
        <w:tc>
          <w:tcPr>
            <w:tcW w:w="706" w:type="dxa"/>
            <w:tcBorders>
              <w:left w:val="single" w:sz="4" w:space="0" w:color="auto"/>
              <w:right w:val="single" w:sz="4" w:space="0" w:color="auto"/>
            </w:tcBorders>
            <w:vAlign w:val="center"/>
          </w:tcPr>
          <w:p w:rsidR="00FE3FE9" w:rsidRPr="00347A9C" w:rsidRDefault="00347A9C" w:rsidP="00347A9C">
            <w:pPr>
              <w:ind w:left="-108" w:right="-111"/>
              <w:jc w:val="center"/>
              <w:rPr>
                <w:sz w:val="24"/>
                <w:szCs w:val="24"/>
              </w:rPr>
            </w:pPr>
            <w:r w:rsidRPr="00347A9C">
              <w:rPr>
                <w:sz w:val="24"/>
                <w:szCs w:val="24"/>
              </w:rPr>
              <w:t>3.12</w:t>
            </w:r>
          </w:p>
        </w:tc>
        <w:tc>
          <w:tcPr>
            <w:tcW w:w="995" w:type="dxa"/>
            <w:tcBorders>
              <w:left w:val="single" w:sz="4" w:space="0" w:color="auto"/>
              <w:right w:val="single" w:sz="4" w:space="0" w:color="auto"/>
            </w:tcBorders>
            <w:vAlign w:val="center"/>
          </w:tcPr>
          <w:p w:rsidR="00FE3FE9" w:rsidRPr="00347A9C" w:rsidRDefault="00FE3FE9"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FE3FE9" w:rsidRPr="00347A9C" w:rsidRDefault="00FE3FE9" w:rsidP="00347A9C">
            <w:pPr>
              <w:jc w:val="center"/>
              <w:rPr>
                <w:sz w:val="24"/>
                <w:szCs w:val="24"/>
              </w:rPr>
            </w:pPr>
            <w:r w:rsidRPr="00347A9C">
              <w:rPr>
                <w:sz w:val="24"/>
                <w:szCs w:val="24"/>
              </w:rPr>
              <w:t>1 16 01171 01 0007 140</w:t>
            </w:r>
          </w:p>
        </w:tc>
        <w:tc>
          <w:tcPr>
            <w:tcW w:w="5103" w:type="dxa"/>
            <w:tcBorders>
              <w:top w:val="single" w:sz="4" w:space="0" w:color="auto"/>
              <w:left w:val="nil"/>
              <w:bottom w:val="single" w:sz="4" w:space="0" w:color="auto"/>
              <w:right w:val="single" w:sz="4" w:space="0" w:color="auto"/>
            </w:tcBorders>
          </w:tcPr>
          <w:p w:rsidR="00FE3FE9" w:rsidRPr="00347A9C" w:rsidRDefault="00FE3FE9" w:rsidP="00347A9C">
            <w:pPr>
              <w:widowControl/>
              <w:jc w:val="both"/>
              <w:rPr>
                <w:sz w:val="24"/>
                <w:szCs w:val="24"/>
              </w:rPr>
            </w:pPr>
            <w:r w:rsidRPr="00347A9C">
              <w:rPr>
                <w:sz w:val="24"/>
                <w:szCs w:val="24"/>
              </w:rPr>
              <w:t xml:space="preserve">Административные штрафы, установленные </w:t>
            </w:r>
            <w:hyperlink r:id="rId23" w:history="1">
              <w:r w:rsidRPr="00347A9C">
                <w:rPr>
                  <w:color w:val="000000"/>
                  <w:sz w:val="24"/>
                  <w:szCs w:val="24"/>
                </w:rPr>
                <w:t>главой 17</w:t>
              </w:r>
            </w:hyperlink>
            <w:r w:rsidRPr="00347A9C">
              <w:rPr>
                <w:sz w:val="24"/>
                <w:szCs w:val="24"/>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347A9C" w:rsidRPr="00E017B2" w:rsidTr="00347A9C">
        <w:tc>
          <w:tcPr>
            <w:tcW w:w="706" w:type="dxa"/>
            <w:tcBorders>
              <w:left w:val="single" w:sz="4" w:space="0" w:color="auto"/>
              <w:right w:val="single" w:sz="4" w:space="0" w:color="auto"/>
            </w:tcBorders>
            <w:vAlign w:val="center"/>
          </w:tcPr>
          <w:p w:rsidR="00347A9C" w:rsidRPr="00347A9C" w:rsidRDefault="00347A9C" w:rsidP="00347A9C">
            <w:pPr>
              <w:ind w:left="-108" w:right="-111"/>
              <w:jc w:val="center"/>
              <w:rPr>
                <w:sz w:val="24"/>
                <w:szCs w:val="24"/>
              </w:rPr>
            </w:pPr>
            <w:r w:rsidRPr="00347A9C">
              <w:rPr>
                <w:sz w:val="24"/>
                <w:szCs w:val="24"/>
              </w:rPr>
              <w:t>3.1</w:t>
            </w:r>
            <w:r>
              <w:rPr>
                <w:sz w:val="24"/>
                <w:szCs w:val="24"/>
              </w:rPr>
              <w:t>3</w:t>
            </w:r>
          </w:p>
        </w:tc>
        <w:tc>
          <w:tcPr>
            <w:tcW w:w="995" w:type="dxa"/>
            <w:tcBorders>
              <w:left w:val="single" w:sz="4" w:space="0" w:color="auto"/>
              <w:right w:val="single" w:sz="4" w:space="0" w:color="auto"/>
            </w:tcBorders>
            <w:vAlign w:val="center"/>
          </w:tcPr>
          <w:p w:rsidR="00347A9C" w:rsidRPr="00347A9C" w:rsidRDefault="00347A9C"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347A9C" w:rsidRPr="00347A9C" w:rsidRDefault="00347A9C" w:rsidP="00347A9C">
            <w:pPr>
              <w:jc w:val="center"/>
              <w:rPr>
                <w:sz w:val="24"/>
                <w:szCs w:val="24"/>
              </w:rPr>
            </w:pPr>
            <w:r>
              <w:rPr>
                <w:sz w:val="24"/>
                <w:szCs w:val="24"/>
              </w:rPr>
              <w:t>1 16 01191 01 0005 140</w:t>
            </w:r>
          </w:p>
        </w:tc>
        <w:tc>
          <w:tcPr>
            <w:tcW w:w="5103" w:type="dxa"/>
            <w:tcBorders>
              <w:top w:val="single" w:sz="4" w:space="0" w:color="auto"/>
              <w:left w:val="nil"/>
              <w:bottom w:val="single" w:sz="4" w:space="0" w:color="auto"/>
              <w:right w:val="single" w:sz="4" w:space="0" w:color="auto"/>
            </w:tcBorders>
          </w:tcPr>
          <w:p w:rsidR="00347A9C" w:rsidRPr="00347A9C" w:rsidRDefault="00347A9C" w:rsidP="00347A9C">
            <w:pPr>
              <w:widowControl/>
              <w:jc w:val="both"/>
              <w:rPr>
                <w:sz w:val="24"/>
                <w:szCs w:val="24"/>
              </w:rPr>
            </w:pPr>
            <w:r>
              <w:rPr>
                <w:sz w:val="24"/>
                <w:szCs w:val="24"/>
              </w:rPr>
              <w:t xml:space="preserve">Административные штрафы, установленные </w:t>
            </w:r>
            <w:hyperlink r:id="rId24" w:history="1">
              <w:r w:rsidRPr="00347A9C">
                <w:rPr>
                  <w:color w:val="000000"/>
                  <w:sz w:val="24"/>
                  <w:szCs w:val="24"/>
                </w:rPr>
                <w:t>главой 19</w:t>
              </w:r>
            </w:hyperlink>
            <w:r w:rsidRPr="00347A9C">
              <w:rPr>
                <w:color w:val="000000"/>
                <w:sz w:val="24"/>
                <w:szCs w:val="24"/>
              </w:rPr>
              <w:t xml:space="preserve"> </w:t>
            </w:r>
            <w:r>
              <w:rPr>
                <w:sz w:val="24"/>
                <w:szCs w:val="24"/>
              </w:rPr>
              <w:t>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347A9C" w:rsidRPr="00E017B2" w:rsidTr="00347A9C">
        <w:tc>
          <w:tcPr>
            <w:tcW w:w="706" w:type="dxa"/>
            <w:tcBorders>
              <w:left w:val="single" w:sz="4" w:space="0" w:color="auto"/>
              <w:right w:val="single" w:sz="4" w:space="0" w:color="auto"/>
            </w:tcBorders>
            <w:vAlign w:val="center"/>
          </w:tcPr>
          <w:p w:rsidR="00347A9C" w:rsidRPr="00347A9C" w:rsidRDefault="00347A9C" w:rsidP="00347A9C">
            <w:pPr>
              <w:ind w:left="-108" w:right="-111"/>
              <w:jc w:val="center"/>
              <w:rPr>
                <w:sz w:val="24"/>
                <w:szCs w:val="24"/>
              </w:rPr>
            </w:pPr>
            <w:r w:rsidRPr="00347A9C">
              <w:rPr>
                <w:sz w:val="24"/>
                <w:szCs w:val="24"/>
              </w:rPr>
              <w:t>3.1</w:t>
            </w:r>
            <w:r>
              <w:rPr>
                <w:sz w:val="24"/>
                <w:szCs w:val="24"/>
              </w:rPr>
              <w:t>4</w:t>
            </w:r>
          </w:p>
        </w:tc>
        <w:tc>
          <w:tcPr>
            <w:tcW w:w="995" w:type="dxa"/>
            <w:tcBorders>
              <w:left w:val="single" w:sz="4" w:space="0" w:color="auto"/>
              <w:right w:val="single" w:sz="4" w:space="0" w:color="auto"/>
            </w:tcBorders>
            <w:vAlign w:val="center"/>
          </w:tcPr>
          <w:p w:rsidR="00347A9C" w:rsidRPr="00347A9C" w:rsidRDefault="00347A9C"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347A9C" w:rsidRPr="00347A9C" w:rsidRDefault="00347A9C" w:rsidP="00347A9C">
            <w:pPr>
              <w:jc w:val="center"/>
              <w:rPr>
                <w:sz w:val="24"/>
                <w:szCs w:val="24"/>
              </w:rPr>
            </w:pPr>
            <w:r w:rsidRPr="00347A9C">
              <w:rPr>
                <w:sz w:val="24"/>
                <w:szCs w:val="24"/>
              </w:rPr>
              <w:t>1 16 01191 01 0020 140</w:t>
            </w:r>
          </w:p>
        </w:tc>
        <w:tc>
          <w:tcPr>
            <w:tcW w:w="5103" w:type="dxa"/>
            <w:tcBorders>
              <w:top w:val="single" w:sz="4" w:space="0" w:color="auto"/>
              <w:left w:val="nil"/>
              <w:bottom w:val="single" w:sz="4" w:space="0" w:color="auto"/>
              <w:right w:val="single" w:sz="4" w:space="0" w:color="auto"/>
            </w:tcBorders>
          </w:tcPr>
          <w:p w:rsidR="00347A9C" w:rsidRPr="00347A9C" w:rsidRDefault="00347A9C" w:rsidP="00347A9C">
            <w:pPr>
              <w:widowControl/>
              <w:jc w:val="both"/>
              <w:rPr>
                <w:sz w:val="24"/>
                <w:szCs w:val="24"/>
              </w:rPr>
            </w:pPr>
            <w:r w:rsidRPr="00347A9C">
              <w:rPr>
                <w:sz w:val="24"/>
                <w:szCs w:val="24"/>
              </w:rPr>
              <w:t xml:space="preserve">Административные штрафы, установленные </w:t>
            </w:r>
            <w:hyperlink r:id="rId25" w:history="1">
              <w:r w:rsidRPr="00347A9C">
                <w:rPr>
                  <w:color w:val="000000"/>
                  <w:sz w:val="24"/>
                  <w:szCs w:val="24"/>
                </w:rPr>
                <w:t>главой 19</w:t>
              </w:r>
            </w:hyperlink>
            <w:r w:rsidRPr="00347A9C">
              <w:rPr>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w:t>
            </w:r>
          </w:p>
        </w:tc>
      </w:tr>
      <w:tr w:rsidR="00347A9C" w:rsidRPr="00E017B2" w:rsidTr="00347A9C">
        <w:tc>
          <w:tcPr>
            <w:tcW w:w="706" w:type="dxa"/>
            <w:tcBorders>
              <w:left w:val="single" w:sz="4" w:space="0" w:color="auto"/>
              <w:right w:val="single" w:sz="4" w:space="0" w:color="auto"/>
            </w:tcBorders>
            <w:vAlign w:val="center"/>
          </w:tcPr>
          <w:p w:rsidR="00347A9C" w:rsidRPr="00347A9C" w:rsidRDefault="00347A9C" w:rsidP="00347A9C">
            <w:pPr>
              <w:ind w:left="-108" w:right="-111"/>
              <w:jc w:val="center"/>
              <w:rPr>
                <w:sz w:val="24"/>
                <w:szCs w:val="24"/>
              </w:rPr>
            </w:pPr>
            <w:r w:rsidRPr="00347A9C">
              <w:rPr>
                <w:sz w:val="24"/>
                <w:szCs w:val="24"/>
              </w:rPr>
              <w:t>3.1</w:t>
            </w:r>
            <w:r>
              <w:rPr>
                <w:sz w:val="24"/>
                <w:szCs w:val="24"/>
              </w:rPr>
              <w:t>5</w:t>
            </w:r>
          </w:p>
        </w:tc>
        <w:tc>
          <w:tcPr>
            <w:tcW w:w="995" w:type="dxa"/>
            <w:tcBorders>
              <w:left w:val="single" w:sz="4" w:space="0" w:color="auto"/>
              <w:right w:val="single" w:sz="4" w:space="0" w:color="auto"/>
            </w:tcBorders>
            <w:vAlign w:val="center"/>
          </w:tcPr>
          <w:p w:rsidR="00347A9C" w:rsidRPr="00347A9C" w:rsidRDefault="00347A9C"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347A9C" w:rsidRPr="00347A9C" w:rsidRDefault="00347A9C" w:rsidP="00347A9C">
            <w:pPr>
              <w:jc w:val="center"/>
              <w:rPr>
                <w:sz w:val="24"/>
                <w:szCs w:val="24"/>
              </w:rPr>
            </w:pPr>
            <w:r w:rsidRPr="00347A9C">
              <w:rPr>
                <w:sz w:val="24"/>
                <w:szCs w:val="24"/>
              </w:rPr>
              <w:t>1 16 01191 01 0401 140</w:t>
            </w:r>
          </w:p>
        </w:tc>
        <w:tc>
          <w:tcPr>
            <w:tcW w:w="5103" w:type="dxa"/>
            <w:tcBorders>
              <w:top w:val="single" w:sz="4" w:space="0" w:color="auto"/>
              <w:left w:val="nil"/>
              <w:bottom w:val="single" w:sz="4" w:space="0" w:color="auto"/>
              <w:right w:val="single" w:sz="4" w:space="0" w:color="auto"/>
            </w:tcBorders>
          </w:tcPr>
          <w:p w:rsidR="00347A9C" w:rsidRPr="00347A9C" w:rsidRDefault="00347A9C" w:rsidP="00347A9C">
            <w:pPr>
              <w:widowControl/>
              <w:jc w:val="both"/>
              <w:rPr>
                <w:sz w:val="24"/>
                <w:szCs w:val="24"/>
              </w:rPr>
            </w:pPr>
            <w:r w:rsidRPr="00347A9C">
              <w:rPr>
                <w:sz w:val="24"/>
                <w:szCs w:val="24"/>
              </w:rPr>
              <w:t xml:space="preserve">Административные штрафы, установленные </w:t>
            </w:r>
            <w:hyperlink r:id="rId26" w:history="1">
              <w:r w:rsidRPr="00347A9C">
                <w:rPr>
                  <w:color w:val="000000"/>
                  <w:sz w:val="24"/>
                  <w:szCs w:val="24"/>
                </w:rPr>
                <w:t>главой 19</w:t>
              </w:r>
            </w:hyperlink>
            <w:r w:rsidRPr="00347A9C">
              <w:rPr>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347A9C" w:rsidRPr="00E017B2" w:rsidTr="00347A9C">
        <w:tc>
          <w:tcPr>
            <w:tcW w:w="706" w:type="dxa"/>
            <w:tcBorders>
              <w:left w:val="single" w:sz="4" w:space="0" w:color="auto"/>
              <w:right w:val="single" w:sz="4" w:space="0" w:color="auto"/>
            </w:tcBorders>
            <w:vAlign w:val="center"/>
          </w:tcPr>
          <w:p w:rsidR="00347A9C" w:rsidRPr="00347A9C" w:rsidRDefault="00347A9C" w:rsidP="00347A9C">
            <w:pPr>
              <w:ind w:left="-108" w:right="-111"/>
              <w:jc w:val="center"/>
              <w:rPr>
                <w:sz w:val="24"/>
                <w:szCs w:val="24"/>
              </w:rPr>
            </w:pPr>
            <w:r>
              <w:rPr>
                <w:sz w:val="24"/>
                <w:szCs w:val="24"/>
              </w:rPr>
              <w:t>3.16</w:t>
            </w:r>
          </w:p>
        </w:tc>
        <w:tc>
          <w:tcPr>
            <w:tcW w:w="995" w:type="dxa"/>
            <w:tcBorders>
              <w:left w:val="single" w:sz="4" w:space="0" w:color="auto"/>
              <w:right w:val="single" w:sz="4" w:space="0" w:color="auto"/>
            </w:tcBorders>
            <w:vAlign w:val="center"/>
          </w:tcPr>
          <w:p w:rsidR="00347A9C" w:rsidRPr="00347A9C" w:rsidRDefault="00347A9C"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347A9C" w:rsidRPr="00347A9C" w:rsidRDefault="00347A9C" w:rsidP="00347A9C">
            <w:pPr>
              <w:jc w:val="center"/>
              <w:rPr>
                <w:sz w:val="24"/>
                <w:szCs w:val="24"/>
              </w:rPr>
            </w:pPr>
            <w:r w:rsidRPr="00347A9C">
              <w:rPr>
                <w:sz w:val="24"/>
                <w:szCs w:val="24"/>
              </w:rPr>
              <w:t>1 16 01191 01 9000 140</w:t>
            </w:r>
          </w:p>
        </w:tc>
        <w:tc>
          <w:tcPr>
            <w:tcW w:w="5103" w:type="dxa"/>
            <w:tcBorders>
              <w:top w:val="single" w:sz="4" w:space="0" w:color="auto"/>
              <w:left w:val="nil"/>
              <w:bottom w:val="single" w:sz="4" w:space="0" w:color="auto"/>
              <w:right w:val="single" w:sz="4" w:space="0" w:color="auto"/>
            </w:tcBorders>
          </w:tcPr>
          <w:p w:rsidR="00347A9C" w:rsidRPr="00347A9C" w:rsidRDefault="00347A9C" w:rsidP="00347A9C">
            <w:pPr>
              <w:widowControl/>
              <w:jc w:val="both"/>
              <w:rPr>
                <w:sz w:val="24"/>
                <w:szCs w:val="24"/>
              </w:rPr>
            </w:pPr>
            <w:r w:rsidRPr="00347A9C">
              <w:rPr>
                <w:sz w:val="24"/>
                <w:szCs w:val="24"/>
              </w:rPr>
              <w:t xml:space="preserve">Административные штрафы, установленные </w:t>
            </w:r>
            <w:hyperlink r:id="rId27" w:history="1">
              <w:r w:rsidRPr="00347A9C">
                <w:rPr>
                  <w:color w:val="000000"/>
                  <w:sz w:val="24"/>
                  <w:szCs w:val="24"/>
                </w:rPr>
                <w:t>главой 19</w:t>
              </w:r>
            </w:hyperlink>
            <w:r w:rsidRPr="00347A9C">
              <w:rPr>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347A9C" w:rsidRPr="00E017B2" w:rsidTr="00347A9C">
        <w:tc>
          <w:tcPr>
            <w:tcW w:w="706" w:type="dxa"/>
            <w:tcBorders>
              <w:left w:val="single" w:sz="4" w:space="0" w:color="auto"/>
              <w:right w:val="single" w:sz="4" w:space="0" w:color="auto"/>
            </w:tcBorders>
            <w:vAlign w:val="center"/>
          </w:tcPr>
          <w:p w:rsidR="00347A9C" w:rsidRPr="00347A9C" w:rsidRDefault="00347A9C" w:rsidP="00347A9C">
            <w:pPr>
              <w:ind w:left="-108" w:right="-111"/>
              <w:jc w:val="center"/>
              <w:rPr>
                <w:sz w:val="24"/>
                <w:szCs w:val="24"/>
              </w:rPr>
            </w:pPr>
            <w:r>
              <w:rPr>
                <w:sz w:val="24"/>
                <w:szCs w:val="24"/>
              </w:rPr>
              <w:t>3.17</w:t>
            </w:r>
          </w:p>
        </w:tc>
        <w:tc>
          <w:tcPr>
            <w:tcW w:w="995" w:type="dxa"/>
            <w:tcBorders>
              <w:left w:val="single" w:sz="4" w:space="0" w:color="auto"/>
              <w:right w:val="single" w:sz="4" w:space="0" w:color="auto"/>
            </w:tcBorders>
            <w:vAlign w:val="center"/>
          </w:tcPr>
          <w:p w:rsidR="00347A9C" w:rsidRPr="00347A9C" w:rsidRDefault="00347A9C"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347A9C" w:rsidRPr="00347A9C" w:rsidRDefault="00347A9C" w:rsidP="00347A9C">
            <w:pPr>
              <w:jc w:val="center"/>
              <w:rPr>
                <w:sz w:val="24"/>
                <w:szCs w:val="24"/>
              </w:rPr>
            </w:pPr>
            <w:r w:rsidRPr="00347A9C">
              <w:rPr>
                <w:sz w:val="24"/>
                <w:szCs w:val="24"/>
              </w:rPr>
              <w:t>1 16 01201 01 0004 140</w:t>
            </w:r>
          </w:p>
        </w:tc>
        <w:tc>
          <w:tcPr>
            <w:tcW w:w="5103" w:type="dxa"/>
            <w:tcBorders>
              <w:top w:val="single" w:sz="4" w:space="0" w:color="auto"/>
              <w:left w:val="nil"/>
              <w:bottom w:val="single" w:sz="4" w:space="0" w:color="auto"/>
              <w:right w:val="single" w:sz="4" w:space="0" w:color="auto"/>
            </w:tcBorders>
          </w:tcPr>
          <w:p w:rsidR="00347A9C" w:rsidRPr="00347A9C" w:rsidRDefault="00347A9C" w:rsidP="00347A9C">
            <w:pPr>
              <w:widowControl/>
              <w:jc w:val="both"/>
              <w:rPr>
                <w:sz w:val="24"/>
                <w:szCs w:val="24"/>
              </w:rPr>
            </w:pPr>
            <w:r w:rsidRPr="00347A9C">
              <w:rPr>
                <w:sz w:val="24"/>
                <w:szCs w:val="24"/>
              </w:rPr>
              <w:t xml:space="preserve">Административные штрафы, установленные </w:t>
            </w:r>
            <w:hyperlink r:id="rId28" w:history="1">
              <w:r w:rsidRPr="00347A9C">
                <w:rPr>
                  <w:color w:val="000000"/>
                  <w:sz w:val="24"/>
                  <w:szCs w:val="24"/>
                </w:rPr>
                <w:t>главой 20</w:t>
              </w:r>
            </w:hyperlink>
            <w:r w:rsidRPr="00347A9C">
              <w:rPr>
                <w:color w:val="000000"/>
                <w:sz w:val="24"/>
                <w:szCs w:val="24"/>
              </w:rPr>
              <w:t xml:space="preserve"> </w:t>
            </w:r>
            <w:r w:rsidRPr="00347A9C">
              <w:rPr>
                <w:sz w:val="24"/>
                <w:szCs w:val="24"/>
              </w:rPr>
              <w:t>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требований пожарной безопасности)</w:t>
            </w:r>
          </w:p>
        </w:tc>
      </w:tr>
      <w:tr w:rsidR="00347A9C" w:rsidRPr="00E017B2" w:rsidTr="00347A9C">
        <w:tc>
          <w:tcPr>
            <w:tcW w:w="706" w:type="dxa"/>
            <w:tcBorders>
              <w:left w:val="single" w:sz="4" w:space="0" w:color="auto"/>
              <w:right w:val="single" w:sz="4" w:space="0" w:color="auto"/>
            </w:tcBorders>
            <w:vAlign w:val="center"/>
          </w:tcPr>
          <w:p w:rsidR="00347A9C" w:rsidRPr="00347A9C" w:rsidRDefault="00347A9C" w:rsidP="00347A9C">
            <w:pPr>
              <w:ind w:left="-108" w:right="-111"/>
              <w:jc w:val="center"/>
              <w:rPr>
                <w:sz w:val="24"/>
                <w:szCs w:val="24"/>
              </w:rPr>
            </w:pPr>
            <w:r w:rsidRPr="00347A9C">
              <w:rPr>
                <w:sz w:val="24"/>
                <w:szCs w:val="24"/>
              </w:rPr>
              <w:t>3.1</w:t>
            </w:r>
            <w:r>
              <w:rPr>
                <w:sz w:val="24"/>
                <w:szCs w:val="24"/>
              </w:rPr>
              <w:t>8</w:t>
            </w:r>
          </w:p>
        </w:tc>
        <w:tc>
          <w:tcPr>
            <w:tcW w:w="995" w:type="dxa"/>
            <w:tcBorders>
              <w:left w:val="single" w:sz="4" w:space="0" w:color="auto"/>
              <w:right w:val="single" w:sz="4" w:space="0" w:color="auto"/>
            </w:tcBorders>
            <w:vAlign w:val="center"/>
          </w:tcPr>
          <w:p w:rsidR="00347A9C" w:rsidRPr="00347A9C" w:rsidRDefault="00347A9C"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347A9C" w:rsidRPr="00347A9C" w:rsidRDefault="00347A9C" w:rsidP="00347A9C">
            <w:pPr>
              <w:jc w:val="center"/>
              <w:rPr>
                <w:sz w:val="24"/>
                <w:szCs w:val="24"/>
              </w:rPr>
            </w:pPr>
            <w:r w:rsidRPr="00347A9C">
              <w:rPr>
                <w:sz w:val="24"/>
                <w:szCs w:val="24"/>
              </w:rPr>
              <w:t>1 16 01201 01 0601 140</w:t>
            </w:r>
          </w:p>
        </w:tc>
        <w:tc>
          <w:tcPr>
            <w:tcW w:w="5103" w:type="dxa"/>
            <w:tcBorders>
              <w:top w:val="single" w:sz="4" w:space="0" w:color="auto"/>
              <w:left w:val="nil"/>
              <w:bottom w:val="single" w:sz="4" w:space="0" w:color="auto"/>
              <w:right w:val="single" w:sz="4" w:space="0" w:color="auto"/>
            </w:tcBorders>
          </w:tcPr>
          <w:p w:rsidR="00347A9C" w:rsidRPr="00347A9C" w:rsidRDefault="00347A9C" w:rsidP="00347A9C">
            <w:pPr>
              <w:widowControl/>
              <w:jc w:val="both"/>
              <w:rPr>
                <w:sz w:val="24"/>
                <w:szCs w:val="24"/>
              </w:rPr>
            </w:pPr>
            <w:r w:rsidRPr="00347A9C">
              <w:rPr>
                <w:sz w:val="24"/>
                <w:szCs w:val="24"/>
              </w:rPr>
              <w:t xml:space="preserve">Административные штрафы, установленные </w:t>
            </w:r>
            <w:hyperlink r:id="rId29" w:history="1">
              <w:r w:rsidRPr="00347A9C">
                <w:rPr>
                  <w:color w:val="000000"/>
                  <w:sz w:val="24"/>
                  <w:szCs w:val="24"/>
                </w:rPr>
                <w:t>главой 20</w:t>
              </w:r>
            </w:hyperlink>
            <w:r w:rsidRPr="00347A9C">
              <w:rPr>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правил поведения при чрезвычайной ситуации или угрозе ее возникновения)</w:t>
            </w:r>
          </w:p>
        </w:tc>
      </w:tr>
      <w:tr w:rsidR="00347A9C" w:rsidRPr="00E017B2" w:rsidTr="00347A9C">
        <w:tc>
          <w:tcPr>
            <w:tcW w:w="706" w:type="dxa"/>
            <w:tcBorders>
              <w:left w:val="single" w:sz="4" w:space="0" w:color="auto"/>
              <w:right w:val="single" w:sz="4" w:space="0" w:color="auto"/>
            </w:tcBorders>
            <w:vAlign w:val="center"/>
          </w:tcPr>
          <w:p w:rsidR="00347A9C" w:rsidRPr="00347A9C" w:rsidRDefault="00347A9C" w:rsidP="00347A9C">
            <w:pPr>
              <w:ind w:left="-108" w:right="-111"/>
              <w:jc w:val="center"/>
              <w:rPr>
                <w:sz w:val="24"/>
                <w:szCs w:val="24"/>
              </w:rPr>
            </w:pPr>
            <w:r w:rsidRPr="00347A9C">
              <w:rPr>
                <w:sz w:val="24"/>
                <w:szCs w:val="24"/>
              </w:rPr>
              <w:t>3.1</w:t>
            </w:r>
            <w:r>
              <w:rPr>
                <w:sz w:val="24"/>
                <w:szCs w:val="24"/>
              </w:rPr>
              <w:t>9</w:t>
            </w:r>
          </w:p>
        </w:tc>
        <w:tc>
          <w:tcPr>
            <w:tcW w:w="995" w:type="dxa"/>
            <w:tcBorders>
              <w:left w:val="single" w:sz="4" w:space="0" w:color="auto"/>
              <w:right w:val="single" w:sz="4" w:space="0" w:color="auto"/>
            </w:tcBorders>
            <w:vAlign w:val="center"/>
          </w:tcPr>
          <w:p w:rsidR="00347A9C" w:rsidRPr="00347A9C" w:rsidRDefault="00347A9C"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347A9C" w:rsidRPr="00347A9C" w:rsidRDefault="00347A9C" w:rsidP="00347A9C">
            <w:pPr>
              <w:jc w:val="center"/>
              <w:rPr>
                <w:sz w:val="24"/>
                <w:szCs w:val="24"/>
              </w:rPr>
            </w:pPr>
            <w:r w:rsidRPr="00347A9C">
              <w:rPr>
                <w:sz w:val="24"/>
                <w:szCs w:val="24"/>
              </w:rPr>
              <w:t>1 16 03121 01 9000 140</w:t>
            </w:r>
          </w:p>
        </w:tc>
        <w:tc>
          <w:tcPr>
            <w:tcW w:w="5103" w:type="dxa"/>
            <w:tcBorders>
              <w:top w:val="single" w:sz="4" w:space="0" w:color="auto"/>
              <w:left w:val="nil"/>
              <w:bottom w:val="single" w:sz="4" w:space="0" w:color="auto"/>
              <w:right w:val="single" w:sz="4" w:space="0" w:color="auto"/>
            </w:tcBorders>
          </w:tcPr>
          <w:p w:rsidR="00347A9C" w:rsidRPr="00347A9C" w:rsidRDefault="00347A9C" w:rsidP="00347A9C">
            <w:pPr>
              <w:widowControl/>
              <w:jc w:val="both"/>
              <w:rPr>
                <w:sz w:val="24"/>
                <w:szCs w:val="24"/>
              </w:rPr>
            </w:pPr>
            <w:r w:rsidRPr="00347A9C">
              <w:rPr>
                <w:sz w:val="24"/>
                <w:szCs w:val="24"/>
              </w:rPr>
              <w:t xml:space="preserve">Штрафы, установленные </w:t>
            </w:r>
            <w:hyperlink r:id="rId30" w:history="1">
              <w:r w:rsidRPr="00347A9C">
                <w:rPr>
                  <w:color w:val="000000"/>
                  <w:sz w:val="24"/>
                  <w:szCs w:val="24"/>
                </w:rPr>
                <w:t>главой 21</w:t>
              </w:r>
            </w:hyperlink>
            <w:r w:rsidRPr="00347A9C">
              <w:rPr>
                <w:sz w:val="24"/>
                <w:szCs w:val="24"/>
              </w:rPr>
              <w:t xml:space="preserve"> Уголовного кодекса Российской Федерации, за преступления против собственности (иные штрафы)</w:t>
            </w:r>
          </w:p>
        </w:tc>
      </w:tr>
      <w:tr w:rsidR="00347A9C" w:rsidRPr="00E017B2" w:rsidTr="00347A9C">
        <w:tc>
          <w:tcPr>
            <w:tcW w:w="706" w:type="dxa"/>
            <w:tcBorders>
              <w:left w:val="single" w:sz="4" w:space="0" w:color="auto"/>
              <w:right w:val="single" w:sz="4" w:space="0" w:color="auto"/>
            </w:tcBorders>
            <w:vAlign w:val="center"/>
          </w:tcPr>
          <w:p w:rsidR="00347A9C" w:rsidRPr="00347A9C" w:rsidRDefault="00347A9C" w:rsidP="00347A9C">
            <w:pPr>
              <w:ind w:left="-108" w:right="-111"/>
              <w:jc w:val="center"/>
              <w:rPr>
                <w:sz w:val="24"/>
                <w:szCs w:val="24"/>
              </w:rPr>
            </w:pPr>
            <w:r>
              <w:rPr>
                <w:sz w:val="24"/>
                <w:szCs w:val="24"/>
              </w:rPr>
              <w:t>3.20</w:t>
            </w:r>
          </w:p>
        </w:tc>
        <w:tc>
          <w:tcPr>
            <w:tcW w:w="995" w:type="dxa"/>
            <w:tcBorders>
              <w:left w:val="single" w:sz="4" w:space="0" w:color="auto"/>
              <w:right w:val="single" w:sz="4" w:space="0" w:color="auto"/>
            </w:tcBorders>
            <w:vAlign w:val="center"/>
          </w:tcPr>
          <w:p w:rsidR="00347A9C" w:rsidRPr="00347A9C" w:rsidRDefault="00347A9C"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347A9C" w:rsidRPr="00347A9C" w:rsidRDefault="00347A9C" w:rsidP="00347A9C">
            <w:pPr>
              <w:jc w:val="center"/>
              <w:rPr>
                <w:sz w:val="24"/>
                <w:szCs w:val="24"/>
              </w:rPr>
            </w:pPr>
            <w:r w:rsidRPr="00347A9C">
              <w:rPr>
                <w:sz w:val="24"/>
                <w:szCs w:val="24"/>
              </w:rPr>
              <w:t>1 16 03124 01 9000 140</w:t>
            </w:r>
          </w:p>
        </w:tc>
        <w:tc>
          <w:tcPr>
            <w:tcW w:w="5103" w:type="dxa"/>
            <w:tcBorders>
              <w:top w:val="single" w:sz="4" w:space="0" w:color="auto"/>
              <w:left w:val="nil"/>
              <w:bottom w:val="single" w:sz="4" w:space="0" w:color="auto"/>
              <w:right w:val="single" w:sz="4" w:space="0" w:color="auto"/>
            </w:tcBorders>
          </w:tcPr>
          <w:p w:rsidR="00347A9C" w:rsidRPr="00347A9C" w:rsidRDefault="00347A9C" w:rsidP="00347A9C">
            <w:pPr>
              <w:widowControl/>
              <w:jc w:val="both"/>
              <w:rPr>
                <w:sz w:val="24"/>
                <w:szCs w:val="24"/>
              </w:rPr>
            </w:pPr>
            <w:r w:rsidRPr="00347A9C">
              <w:rPr>
                <w:sz w:val="24"/>
                <w:szCs w:val="24"/>
              </w:rPr>
              <w:t xml:space="preserve">Штрафы, установленные </w:t>
            </w:r>
            <w:hyperlink r:id="rId31" w:history="1">
              <w:r w:rsidRPr="00347A9C">
                <w:rPr>
                  <w:color w:val="000000"/>
                  <w:sz w:val="24"/>
                  <w:szCs w:val="24"/>
                </w:rPr>
                <w:t>главой 24</w:t>
              </w:r>
            </w:hyperlink>
            <w:r w:rsidRPr="00347A9C">
              <w:rPr>
                <w:color w:val="000000"/>
                <w:sz w:val="24"/>
                <w:szCs w:val="24"/>
              </w:rPr>
              <w:t xml:space="preserve"> </w:t>
            </w:r>
            <w:r w:rsidRPr="00347A9C">
              <w:rPr>
                <w:sz w:val="24"/>
                <w:szCs w:val="24"/>
              </w:rPr>
              <w:t>Уголовного кодекса Российской Федерации, за преступления против общественной безопасности (иные штрафы)</w:t>
            </w:r>
          </w:p>
        </w:tc>
      </w:tr>
      <w:tr w:rsidR="00347A9C" w:rsidRPr="00E017B2" w:rsidTr="00347A9C">
        <w:tc>
          <w:tcPr>
            <w:tcW w:w="706" w:type="dxa"/>
            <w:tcBorders>
              <w:left w:val="single" w:sz="4" w:space="0" w:color="auto"/>
              <w:right w:val="single" w:sz="4" w:space="0" w:color="auto"/>
            </w:tcBorders>
            <w:vAlign w:val="center"/>
          </w:tcPr>
          <w:p w:rsidR="00347A9C" w:rsidRPr="00347A9C" w:rsidRDefault="00347A9C" w:rsidP="00347A9C">
            <w:pPr>
              <w:ind w:left="-108" w:right="-111"/>
              <w:jc w:val="center"/>
              <w:rPr>
                <w:sz w:val="24"/>
                <w:szCs w:val="24"/>
              </w:rPr>
            </w:pPr>
            <w:r>
              <w:rPr>
                <w:sz w:val="24"/>
                <w:szCs w:val="24"/>
              </w:rPr>
              <w:t>3.21</w:t>
            </w:r>
          </w:p>
        </w:tc>
        <w:tc>
          <w:tcPr>
            <w:tcW w:w="995" w:type="dxa"/>
            <w:tcBorders>
              <w:left w:val="single" w:sz="4" w:space="0" w:color="auto"/>
              <w:right w:val="single" w:sz="4" w:space="0" w:color="auto"/>
            </w:tcBorders>
            <w:vAlign w:val="center"/>
          </w:tcPr>
          <w:p w:rsidR="00347A9C" w:rsidRPr="00347A9C" w:rsidRDefault="00347A9C" w:rsidP="00347A9C">
            <w:pPr>
              <w:jc w:val="center"/>
              <w:rPr>
                <w:sz w:val="24"/>
                <w:szCs w:val="24"/>
              </w:rPr>
            </w:pPr>
            <w:r w:rsidRPr="00347A9C">
              <w:rPr>
                <w:bCs/>
                <w:sz w:val="24"/>
                <w:szCs w:val="24"/>
              </w:rPr>
              <w:t>177</w:t>
            </w:r>
          </w:p>
        </w:tc>
        <w:tc>
          <w:tcPr>
            <w:tcW w:w="2977" w:type="dxa"/>
            <w:tcBorders>
              <w:top w:val="single" w:sz="4" w:space="0" w:color="auto"/>
              <w:left w:val="single" w:sz="4" w:space="0" w:color="auto"/>
              <w:bottom w:val="single" w:sz="4" w:space="0" w:color="auto"/>
              <w:right w:val="single" w:sz="4" w:space="0" w:color="auto"/>
            </w:tcBorders>
            <w:vAlign w:val="center"/>
          </w:tcPr>
          <w:p w:rsidR="00347A9C" w:rsidRPr="00347A9C" w:rsidRDefault="00347A9C" w:rsidP="00347A9C">
            <w:pPr>
              <w:jc w:val="center"/>
              <w:rPr>
                <w:sz w:val="24"/>
                <w:szCs w:val="24"/>
              </w:rPr>
            </w:pPr>
            <w:r w:rsidRPr="00347A9C">
              <w:rPr>
                <w:sz w:val="24"/>
                <w:szCs w:val="24"/>
              </w:rPr>
              <w:t>1 16 03126 01 9000 140</w:t>
            </w:r>
          </w:p>
        </w:tc>
        <w:tc>
          <w:tcPr>
            <w:tcW w:w="5103" w:type="dxa"/>
            <w:tcBorders>
              <w:top w:val="single" w:sz="4" w:space="0" w:color="auto"/>
              <w:left w:val="nil"/>
              <w:bottom w:val="single" w:sz="4" w:space="0" w:color="auto"/>
              <w:right w:val="single" w:sz="4" w:space="0" w:color="auto"/>
            </w:tcBorders>
          </w:tcPr>
          <w:p w:rsidR="00347A9C" w:rsidRPr="00347A9C" w:rsidRDefault="00347A9C" w:rsidP="00347A9C">
            <w:pPr>
              <w:widowControl/>
              <w:jc w:val="both"/>
              <w:rPr>
                <w:sz w:val="24"/>
                <w:szCs w:val="24"/>
              </w:rPr>
            </w:pPr>
            <w:r w:rsidRPr="00347A9C">
              <w:rPr>
                <w:sz w:val="24"/>
                <w:szCs w:val="24"/>
              </w:rPr>
              <w:t xml:space="preserve">Штрафы, установленные </w:t>
            </w:r>
            <w:hyperlink r:id="rId32" w:history="1">
              <w:r w:rsidRPr="00347A9C">
                <w:rPr>
                  <w:color w:val="000000"/>
                  <w:sz w:val="24"/>
                  <w:szCs w:val="24"/>
                </w:rPr>
                <w:t>главой 26</w:t>
              </w:r>
            </w:hyperlink>
            <w:r w:rsidRPr="00347A9C">
              <w:rPr>
                <w:color w:val="000000"/>
                <w:sz w:val="24"/>
                <w:szCs w:val="24"/>
              </w:rPr>
              <w:t xml:space="preserve"> </w:t>
            </w:r>
            <w:r w:rsidRPr="00347A9C">
              <w:rPr>
                <w:sz w:val="24"/>
                <w:szCs w:val="24"/>
              </w:rPr>
              <w:t>Уголовного кодекса Российской Федерации, за экологические преступления (иные штрафы)</w:t>
            </w:r>
          </w:p>
          <w:p w:rsidR="00347A9C" w:rsidRPr="00347A9C" w:rsidRDefault="00347A9C" w:rsidP="00347A9C">
            <w:pPr>
              <w:jc w:val="both"/>
              <w:rPr>
                <w:sz w:val="24"/>
                <w:szCs w:val="24"/>
              </w:rPr>
            </w:pPr>
          </w:p>
        </w:tc>
      </w:tr>
    </w:tbl>
    <w:p w:rsidR="00875EAB" w:rsidRDefault="00875EAB" w:rsidP="00875EAB">
      <w:pPr>
        <w:spacing w:line="360" w:lineRule="auto"/>
        <w:jc w:val="both"/>
        <w:rPr>
          <w:bCs/>
          <w:sz w:val="28"/>
          <w:szCs w:val="28"/>
        </w:rPr>
      </w:pPr>
      <w:r>
        <w:rPr>
          <w:bCs/>
          <w:sz w:val="28"/>
          <w:szCs w:val="28"/>
        </w:rPr>
        <w:t xml:space="preserve">  ». </w:t>
      </w:r>
    </w:p>
    <w:p w:rsidR="00236967" w:rsidRDefault="00236967" w:rsidP="00236967">
      <w:pPr>
        <w:tabs>
          <w:tab w:val="left" w:pos="9356"/>
        </w:tabs>
        <w:jc w:val="both"/>
        <w:rPr>
          <w:bCs/>
          <w:sz w:val="28"/>
          <w:szCs w:val="28"/>
        </w:rPr>
      </w:pPr>
      <w:r>
        <w:rPr>
          <w:bCs/>
          <w:sz w:val="28"/>
          <w:szCs w:val="28"/>
        </w:rPr>
        <w:t xml:space="preserve">           1.2. </w:t>
      </w:r>
      <w:r w:rsidR="00875EAB" w:rsidRPr="00450715">
        <w:rPr>
          <w:bCs/>
          <w:sz w:val="28"/>
          <w:szCs w:val="28"/>
        </w:rPr>
        <w:t xml:space="preserve">Пункт </w:t>
      </w:r>
      <w:r w:rsidR="00DB04AB">
        <w:rPr>
          <w:bCs/>
          <w:sz w:val="28"/>
          <w:szCs w:val="28"/>
        </w:rPr>
        <w:t>7</w:t>
      </w:r>
      <w:r w:rsidR="00875EAB" w:rsidRPr="00450715">
        <w:rPr>
          <w:bCs/>
          <w:sz w:val="28"/>
          <w:szCs w:val="28"/>
        </w:rPr>
        <w:t xml:space="preserve"> </w:t>
      </w:r>
      <w:r w:rsidR="00353FC5">
        <w:rPr>
          <w:bCs/>
          <w:sz w:val="28"/>
          <w:szCs w:val="28"/>
        </w:rPr>
        <w:t>Перечня главных администраторов доходов бюджета города Байконур</w:t>
      </w:r>
      <w:r w:rsidR="00353FC5" w:rsidRPr="00450715">
        <w:rPr>
          <w:bCs/>
          <w:sz w:val="28"/>
          <w:szCs w:val="28"/>
        </w:rPr>
        <w:t xml:space="preserve"> </w:t>
      </w:r>
      <w:r w:rsidRPr="00450715">
        <w:rPr>
          <w:bCs/>
          <w:sz w:val="28"/>
          <w:szCs w:val="28"/>
        </w:rPr>
        <w:t>изложить в</w:t>
      </w:r>
      <w:r>
        <w:rPr>
          <w:bCs/>
          <w:sz w:val="28"/>
          <w:szCs w:val="28"/>
        </w:rPr>
        <w:t> </w:t>
      </w:r>
      <w:r w:rsidRPr="00450715">
        <w:rPr>
          <w:bCs/>
          <w:sz w:val="28"/>
          <w:szCs w:val="28"/>
        </w:rPr>
        <w:t>следующей редакции:</w:t>
      </w:r>
    </w:p>
    <w:p w:rsidR="00875EAB" w:rsidRPr="00875EAB" w:rsidRDefault="00875EAB" w:rsidP="00875EAB">
      <w:pPr>
        <w:jc w:val="both"/>
        <w:rPr>
          <w:bCs/>
          <w:sz w:val="28"/>
          <w:szCs w:val="28"/>
        </w:rPr>
      </w:pPr>
      <w:r>
        <w:rPr>
          <w:bCs/>
          <w:sz w:val="28"/>
          <w:szCs w:val="28"/>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995"/>
        <w:gridCol w:w="2977"/>
        <w:gridCol w:w="5103"/>
      </w:tblGrid>
      <w:tr w:rsidR="00DB04AB" w:rsidRPr="00E017B2" w:rsidTr="00924C3E">
        <w:trPr>
          <w:trHeight w:val="573"/>
        </w:trPr>
        <w:tc>
          <w:tcPr>
            <w:tcW w:w="706" w:type="dxa"/>
            <w:tcBorders>
              <w:top w:val="single" w:sz="4" w:space="0" w:color="auto"/>
            </w:tcBorders>
            <w:vAlign w:val="center"/>
          </w:tcPr>
          <w:p w:rsidR="00DB04AB" w:rsidRPr="002B4D58" w:rsidRDefault="00DB04AB" w:rsidP="002B4D58">
            <w:pPr>
              <w:ind w:left="-108" w:right="-111"/>
              <w:jc w:val="center"/>
              <w:rPr>
                <w:sz w:val="24"/>
                <w:szCs w:val="24"/>
              </w:rPr>
            </w:pPr>
            <w:r w:rsidRPr="002B4D58">
              <w:rPr>
                <w:sz w:val="24"/>
                <w:szCs w:val="24"/>
              </w:rPr>
              <w:t>7</w:t>
            </w:r>
          </w:p>
        </w:tc>
        <w:tc>
          <w:tcPr>
            <w:tcW w:w="995" w:type="dxa"/>
            <w:tcBorders>
              <w:top w:val="single" w:sz="4" w:space="0" w:color="auto"/>
            </w:tcBorders>
            <w:vAlign w:val="center"/>
          </w:tcPr>
          <w:p w:rsidR="00DB04AB" w:rsidRPr="002B4D58" w:rsidRDefault="00DB04AB" w:rsidP="002B4D58">
            <w:pPr>
              <w:jc w:val="center"/>
              <w:rPr>
                <w:sz w:val="24"/>
                <w:szCs w:val="24"/>
              </w:rPr>
            </w:pPr>
            <w:r w:rsidRPr="002B4D58">
              <w:rPr>
                <w:sz w:val="24"/>
                <w:szCs w:val="24"/>
              </w:rPr>
              <w:t>188</w:t>
            </w:r>
          </w:p>
        </w:tc>
        <w:tc>
          <w:tcPr>
            <w:tcW w:w="8080" w:type="dxa"/>
            <w:gridSpan w:val="2"/>
            <w:tcBorders>
              <w:top w:val="single" w:sz="4" w:space="0" w:color="auto"/>
              <w:left w:val="single" w:sz="4" w:space="0" w:color="auto"/>
              <w:bottom w:val="single" w:sz="4" w:space="0" w:color="auto"/>
              <w:right w:val="single" w:sz="4" w:space="0" w:color="auto"/>
            </w:tcBorders>
            <w:vAlign w:val="center"/>
          </w:tcPr>
          <w:p w:rsidR="00DB04AB" w:rsidRPr="002B4D58" w:rsidRDefault="00DB04AB" w:rsidP="002B4D58">
            <w:pPr>
              <w:ind w:left="5" w:firstLine="284"/>
              <w:jc w:val="center"/>
              <w:rPr>
                <w:sz w:val="24"/>
                <w:szCs w:val="24"/>
              </w:rPr>
            </w:pPr>
            <w:r w:rsidRPr="002B4D58">
              <w:rPr>
                <w:sz w:val="24"/>
                <w:szCs w:val="24"/>
              </w:rPr>
              <w:t>Министерство внутренних дел Российской Федер</w:t>
            </w:r>
            <w:r w:rsidRPr="002B4D58">
              <w:rPr>
                <w:sz w:val="24"/>
                <w:szCs w:val="24"/>
              </w:rPr>
              <w:t>а</w:t>
            </w:r>
            <w:r w:rsidRPr="002B4D58">
              <w:rPr>
                <w:sz w:val="24"/>
                <w:szCs w:val="24"/>
              </w:rPr>
              <w:t>ции</w:t>
            </w:r>
          </w:p>
        </w:tc>
      </w:tr>
      <w:tr w:rsidR="00C93842" w:rsidRPr="00E017B2" w:rsidTr="002B4D58">
        <w:trPr>
          <w:trHeight w:val="301"/>
        </w:trPr>
        <w:tc>
          <w:tcPr>
            <w:tcW w:w="706" w:type="dxa"/>
            <w:tcBorders>
              <w:top w:val="single" w:sz="4" w:space="0" w:color="auto"/>
            </w:tcBorders>
            <w:vAlign w:val="center"/>
          </w:tcPr>
          <w:p w:rsidR="00C93842" w:rsidRPr="002B4D58" w:rsidRDefault="002B4D58" w:rsidP="00CF155E">
            <w:pPr>
              <w:ind w:left="-108" w:right="-111"/>
              <w:jc w:val="center"/>
              <w:rPr>
                <w:sz w:val="24"/>
                <w:szCs w:val="24"/>
              </w:rPr>
            </w:pPr>
            <w:r>
              <w:rPr>
                <w:sz w:val="24"/>
                <w:szCs w:val="24"/>
              </w:rPr>
              <w:t>7.1</w:t>
            </w:r>
          </w:p>
        </w:tc>
        <w:tc>
          <w:tcPr>
            <w:tcW w:w="995" w:type="dxa"/>
            <w:tcBorders>
              <w:top w:val="single" w:sz="4" w:space="0" w:color="auto"/>
            </w:tcBorders>
            <w:vAlign w:val="center"/>
          </w:tcPr>
          <w:p w:rsidR="00CF155E" w:rsidRPr="002B4D58" w:rsidRDefault="00CF155E" w:rsidP="002B4D58">
            <w:pPr>
              <w:rPr>
                <w:sz w:val="24"/>
                <w:szCs w:val="24"/>
              </w:rPr>
            </w:pPr>
            <w:r>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93842" w:rsidRPr="002B4D58" w:rsidRDefault="00C93842" w:rsidP="002B4D58">
            <w:pPr>
              <w:jc w:val="center"/>
              <w:rPr>
                <w:sz w:val="24"/>
                <w:szCs w:val="24"/>
              </w:rPr>
            </w:pPr>
            <w:r w:rsidRPr="002B4D58">
              <w:rPr>
                <w:sz w:val="24"/>
                <w:szCs w:val="24"/>
              </w:rPr>
              <w:t>1</w:t>
            </w:r>
            <w:r w:rsidR="00CF155E">
              <w:rPr>
                <w:sz w:val="24"/>
                <w:szCs w:val="24"/>
              </w:rPr>
              <w:t xml:space="preserve"> </w:t>
            </w:r>
            <w:r w:rsidRPr="002B4D58">
              <w:rPr>
                <w:sz w:val="24"/>
                <w:szCs w:val="24"/>
              </w:rPr>
              <w:t>08</w:t>
            </w:r>
            <w:r w:rsidR="00CF155E">
              <w:rPr>
                <w:sz w:val="24"/>
                <w:szCs w:val="24"/>
              </w:rPr>
              <w:t xml:space="preserve"> </w:t>
            </w:r>
            <w:r w:rsidRPr="002B4D58">
              <w:rPr>
                <w:sz w:val="24"/>
                <w:szCs w:val="24"/>
              </w:rPr>
              <w:t>06000</w:t>
            </w:r>
            <w:r w:rsidR="00CF155E">
              <w:rPr>
                <w:sz w:val="24"/>
                <w:szCs w:val="24"/>
              </w:rPr>
              <w:t xml:space="preserve"> </w:t>
            </w:r>
            <w:r w:rsidRPr="002B4D58">
              <w:rPr>
                <w:sz w:val="24"/>
                <w:szCs w:val="24"/>
              </w:rPr>
              <w:t>01</w:t>
            </w:r>
            <w:r w:rsidR="00CF155E">
              <w:rPr>
                <w:sz w:val="24"/>
                <w:szCs w:val="24"/>
              </w:rPr>
              <w:t xml:space="preserve"> </w:t>
            </w:r>
            <w:r w:rsidRPr="002B4D58">
              <w:rPr>
                <w:sz w:val="24"/>
                <w:szCs w:val="24"/>
              </w:rPr>
              <w:t>0003</w:t>
            </w:r>
            <w:r w:rsidR="00CF155E">
              <w:rPr>
                <w:sz w:val="24"/>
                <w:szCs w:val="24"/>
              </w:rPr>
              <w:t xml:space="preserve"> </w:t>
            </w:r>
            <w:r w:rsidRPr="002B4D58">
              <w:rPr>
                <w:sz w:val="24"/>
                <w:szCs w:val="24"/>
              </w:rPr>
              <w:t>110</w:t>
            </w:r>
          </w:p>
        </w:tc>
        <w:tc>
          <w:tcPr>
            <w:tcW w:w="5103" w:type="dxa"/>
            <w:tcBorders>
              <w:top w:val="single" w:sz="4" w:space="0" w:color="auto"/>
              <w:left w:val="nil"/>
              <w:bottom w:val="single" w:sz="4" w:space="0" w:color="auto"/>
              <w:right w:val="single" w:sz="4" w:space="0" w:color="auto"/>
            </w:tcBorders>
            <w:vAlign w:val="center"/>
          </w:tcPr>
          <w:p w:rsidR="00C93842" w:rsidRPr="002B4D58" w:rsidRDefault="00C93842" w:rsidP="002B4D58">
            <w:pPr>
              <w:rPr>
                <w:sz w:val="24"/>
                <w:szCs w:val="24"/>
              </w:rPr>
            </w:pPr>
            <w:r w:rsidRPr="002B4D58">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w:t>
            </w:r>
          </w:p>
        </w:tc>
      </w:tr>
      <w:tr w:rsidR="00CF155E" w:rsidRPr="00E017B2" w:rsidTr="00CF155E">
        <w:trPr>
          <w:trHeight w:val="301"/>
        </w:trPr>
        <w:tc>
          <w:tcPr>
            <w:tcW w:w="706" w:type="dxa"/>
            <w:tcBorders>
              <w:top w:val="single" w:sz="4" w:space="0" w:color="auto"/>
            </w:tcBorders>
            <w:vAlign w:val="center"/>
          </w:tcPr>
          <w:p w:rsidR="00CF155E" w:rsidRPr="002B4D58" w:rsidRDefault="00CF155E" w:rsidP="00CF155E">
            <w:pPr>
              <w:ind w:left="-108" w:right="-111"/>
              <w:jc w:val="center"/>
              <w:rPr>
                <w:sz w:val="24"/>
                <w:szCs w:val="24"/>
              </w:rPr>
            </w:pPr>
            <w:r>
              <w:rPr>
                <w:sz w:val="24"/>
                <w:szCs w:val="24"/>
              </w:rPr>
              <w:t>7.2</w:t>
            </w:r>
          </w:p>
        </w:tc>
        <w:tc>
          <w:tcPr>
            <w:tcW w:w="995" w:type="dxa"/>
            <w:tcBorders>
              <w:top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Pr>
                <w:sz w:val="24"/>
                <w:szCs w:val="24"/>
              </w:rPr>
              <w:t xml:space="preserve"> </w:t>
            </w:r>
            <w:r w:rsidRPr="002B4D58">
              <w:rPr>
                <w:sz w:val="24"/>
                <w:szCs w:val="24"/>
              </w:rPr>
              <w:t>08</w:t>
            </w:r>
            <w:r>
              <w:rPr>
                <w:sz w:val="24"/>
                <w:szCs w:val="24"/>
              </w:rPr>
              <w:t xml:space="preserve"> </w:t>
            </w:r>
            <w:r w:rsidRPr="002B4D58">
              <w:rPr>
                <w:sz w:val="24"/>
                <w:szCs w:val="24"/>
              </w:rPr>
              <w:t>06000</w:t>
            </w:r>
            <w:r>
              <w:rPr>
                <w:sz w:val="24"/>
                <w:szCs w:val="24"/>
              </w:rPr>
              <w:t xml:space="preserve"> </w:t>
            </w:r>
            <w:r w:rsidRPr="002B4D58">
              <w:rPr>
                <w:sz w:val="24"/>
                <w:szCs w:val="24"/>
              </w:rPr>
              <w:t>01</w:t>
            </w:r>
            <w:r>
              <w:rPr>
                <w:sz w:val="24"/>
                <w:szCs w:val="24"/>
              </w:rPr>
              <w:t xml:space="preserve"> </w:t>
            </w:r>
            <w:r w:rsidRPr="002B4D58">
              <w:rPr>
                <w:sz w:val="24"/>
                <w:szCs w:val="24"/>
              </w:rPr>
              <w:t>0005</w:t>
            </w:r>
            <w:r>
              <w:rPr>
                <w:sz w:val="24"/>
                <w:szCs w:val="24"/>
              </w:rPr>
              <w:t xml:space="preserve"> </w:t>
            </w:r>
            <w:r w:rsidRPr="002B4D58">
              <w:rPr>
                <w:sz w:val="24"/>
                <w:szCs w:val="24"/>
              </w:rPr>
              <w:t>110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w:t>
            </w:r>
          </w:p>
        </w:tc>
      </w:tr>
      <w:tr w:rsidR="00CF155E" w:rsidRPr="00E017B2" w:rsidTr="00CF155E">
        <w:trPr>
          <w:trHeight w:val="301"/>
        </w:trPr>
        <w:tc>
          <w:tcPr>
            <w:tcW w:w="706" w:type="dxa"/>
            <w:tcBorders>
              <w:top w:val="single" w:sz="4" w:space="0" w:color="auto"/>
            </w:tcBorders>
            <w:vAlign w:val="center"/>
          </w:tcPr>
          <w:p w:rsidR="00CF155E" w:rsidRPr="002B4D58" w:rsidRDefault="00CF155E" w:rsidP="00CF155E">
            <w:pPr>
              <w:ind w:left="-108" w:right="-111"/>
              <w:jc w:val="center"/>
              <w:rPr>
                <w:sz w:val="24"/>
                <w:szCs w:val="24"/>
              </w:rPr>
            </w:pPr>
            <w:r>
              <w:rPr>
                <w:sz w:val="24"/>
                <w:szCs w:val="24"/>
              </w:rPr>
              <w:t>7.3</w:t>
            </w:r>
          </w:p>
        </w:tc>
        <w:tc>
          <w:tcPr>
            <w:tcW w:w="995" w:type="dxa"/>
            <w:tcBorders>
              <w:top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Pr>
                <w:sz w:val="24"/>
                <w:szCs w:val="24"/>
              </w:rPr>
              <w:t xml:space="preserve"> </w:t>
            </w:r>
            <w:r w:rsidRPr="002B4D58">
              <w:rPr>
                <w:sz w:val="24"/>
                <w:szCs w:val="24"/>
              </w:rPr>
              <w:t>08</w:t>
            </w:r>
            <w:r>
              <w:rPr>
                <w:sz w:val="24"/>
                <w:szCs w:val="24"/>
              </w:rPr>
              <w:t xml:space="preserve"> </w:t>
            </w:r>
            <w:r w:rsidRPr="002B4D58">
              <w:rPr>
                <w:sz w:val="24"/>
                <w:szCs w:val="24"/>
              </w:rPr>
              <w:t>06000</w:t>
            </w:r>
            <w:r>
              <w:rPr>
                <w:sz w:val="24"/>
                <w:szCs w:val="24"/>
              </w:rPr>
              <w:t xml:space="preserve"> </w:t>
            </w:r>
            <w:r w:rsidRPr="002B4D58">
              <w:rPr>
                <w:sz w:val="24"/>
                <w:szCs w:val="24"/>
              </w:rPr>
              <w:t>01</w:t>
            </w:r>
            <w:r>
              <w:rPr>
                <w:sz w:val="24"/>
                <w:szCs w:val="24"/>
              </w:rPr>
              <w:t xml:space="preserve"> </w:t>
            </w:r>
            <w:r w:rsidRPr="002B4D58">
              <w:rPr>
                <w:sz w:val="24"/>
                <w:szCs w:val="24"/>
              </w:rPr>
              <w:t>0007</w:t>
            </w:r>
            <w:r>
              <w:rPr>
                <w:sz w:val="24"/>
                <w:szCs w:val="24"/>
              </w:rPr>
              <w:t xml:space="preserve"> </w:t>
            </w:r>
            <w:r w:rsidRPr="002B4D58">
              <w:rPr>
                <w:sz w:val="24"/>
                <w:szCs w:val="24"/>
              </w:rPr>
              <w:t>110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w:t>
            </w:r>
          </w:p>
        </w:tc>
      </w:tr>
      <w:tr w:rsidR="00CF155E" w:rsidRPr="00E017B2" w:rsidTr="00CF155E">
        <w:trPr>
          <w:trHeight w:val="301"/>
        </w:trPr>
        <w:tc>
          <w:tcPr>
            <w:tcW w:w="706" w:type="dxa"/>
            <w:tcBorders>
              <w:top w:val="single" w:sz="4" w:space="0" w:color="auto"/>
            </w:tcBorders>
            <w:vAlign w:val="center"/>
          </w:tcPr>
          <w:p w:rsidR="00CF155E" w:rsidRPr="002B4D58" w:rsidRDefault="00CF155E" w:rsidP="00CF155E">
            <w:pPr>
              <w:ind w:left="-108" w:right="-111"/>
              <w:jc w:val="center"/>
              <w:rPr>
                <w:sz w:val="24"/>
                <w:szCs w:val="24"/>
              </w:rPr>
            </w:pPr>
            <w:r>
              <w:rPr>
                <w:sz w:val="24"/>
                <w:szCs w:val="24"/>
              </w:rPr>
              <w:t>7.4</w:t>
            </w:r>
          </w:p>
        </w:tc>
        <w:tc>
          <w:tcPr>
            <w:tcW w:w="995" w:type="dxa"/>
            <w:tcBorders>
              <w:top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Pr>
                <w:sz w:val="24"/>
                <w:szCs w:val="24"/>
              </w:rPr>
              <w:t xml:space="preserve"> </w:t>
            </w:r>
            <w:r w:rsidRPr="002B4D58">
              <w:rPr>
                <w:sz w:val="24"/>
                <w:szCs w:val="24"/>
              </w:rPr>
              <w:t>08</w:t>
            </w:r>
            <w:r>
              <w:rPr>
                <w:sz w:val="24"/>
                <w:szCs w:val="24"/>
              </w:rPr>
              <w:t xml:space="preserve"> </w:t>
            </w:r>
            <w:r w:rsidRPr="002B4D58">
              <w:rPr>
                <w:sz w:val="24"/>
                <w:szCs w:val="24"/>
              </w:rPr>
              <w:t>06000</w:t>
            </w:r>
            <w:r>
              <w:rPr>
                <w:sz w:val="24"/>
                <w:szCs w:val="24"/>
              </w:rPr>
              <w:t xml:space="preserve"> </w:t>
            </w:r>
            <w:r w:rsidRPr="002B4D58">
              <w:rPr>
                <w:sz w:val="24"/>
                <w:szCs w:val="24"/>
              </w:rPr>
              <w:t>01</w:t>
            </w:r>
            <w:r>
              <w:rPr>
                <w:sz w:val="24"/>
                <w:szCs w:val="24"/>
              </w:rPr>
              <w:t xml:space="preserve"> </w:t>
            </w:r>
            <w:r w:rsidRPr="002B4D58">
              <w:rPr>
                <w:sz w:val="24"/>
                <w:szCs w:val="24"/>
              </w:rPr>
              <w:t>0018</w:t>
            </w:r>
            <w:r>
              <w:rPr>
                <w:sz w:val="24"/>
                <w:szCs w:val="24"/>
              </w:rPr>
              <w:t xml:space="preserve"> </w:t>
            </w:r>
            <w:r w:rsidRPr="002B4D58">
              <w:rPr>
                <w:sz w:val="24"/>
                <w:szCs w:val="24"/>
              </w:rPr>
              <w:t>110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прием в гражданство Российской Федерации, восстановление в гражданстве Российской Федерации, выход из гражданства Российской Федерации, за определение наличия гражданства Российской Федерации)</w:t>
            </w:r>
          </w:p>
        </w:tc>
      </w:tr>
      <w:tr w:rsidR="00CF155E" w:rsidRPr="00E017B2" w:rsidTr="00CF155E">
        <w:trPr>
          <w:trHeight w:val="301"/>
        </w:trPr>
        <w:tc>
          <w:tcPr>
            <w:tcW w:w="706" w:type="dxa"/>
            <w:tcBorders>
              <w:top w:val="single" w:sz="4" w:space="0" w:color="auto"/>
            </w:tcBorders>
            <w:vAlign w:val="center"/>
          </w:tcPr>
          <w:p w:rsidR="00CF155E" w:rsidRPr="002B4D58" w:rsidRDefault="00CF155E" w:rsidP="00CF155E">
            <w:pPr>
              <w:ind w:left="-108" w:right="-111"/>
              <w:jc w:val="center"/>
              <w:rPr>
                <w:sz w:val="24"/>
                <w:szCs w:val="24"/>
              </w:rPr>
            </w:pPr>
            <w:r>
              <w:rPr>
                <w:sz w:val="24"/>
                <w:szCs w:val="24"/>
              </w:rPr>
              <w:t>7.5</w:t>
            </w:r>
          </w:p>
        </w:tc>
        <w:tc>
          <w:tcPr>
            <w:tcW w:w="995" w:type="dxa"/>
            <w:tcBorders>
              <w:top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Pr>
                <w:sz w:val="24"/>
                <w:szCs w:val="24"/>
              </w:rPr>
              <w:t xml:space="preserve"> </w:t>
            </w:r>
            <w:r w:rsidRPr="002B4D58">
              <w:rPr>
                <w:sz w:val="24"/>
                <w:szCs w:val="24"/>
              </w:rPr>
              <w:t>08</w:t>
            </w:r>
            <w:r>
              <w:rPr>
                <w:sz w:val="24"/>
                <w:szCs w:val="24"/>
              </w:rPr>
              <w:t xml:space="preserve"> </w:t>
            </w:r>
            <w:r w:rsidRPr="002B4D58">
              <w:rPr>
                <w:sz w:val="24"/>
                <w:szCs w:val="24"/>
              </w:rPr>
              <w:t>07100</w:t>
            </w:r>
            <w:r>
              <w:rPr>
                <w:sz w:val="24"/>
                <w:szCs w:val="24"/>
              </w:rPr>
              <w:t xml:space="preserve"> </w:t>
            </w:r>
            <w:r w:rsidRPr="002B4D58">
              <w:rPr>
                <w:sz w:val="24"/>
                <w:szCs w:val="24"/>
              </w:rPr>
              <w:t>01</w:t>
            </w:r>
            <w:r>
              <w:rPr>
                <w:sz w:val="24"/>
                <w:szCs w:val="24"/>
              </w:rPr>
              <w:t xml:space="preserve"> </w:t>
            </w:r>
            <w:r w:rsidRPr="002B4D58">
              <w:rPr>
                <w:sz w:val="24"/>
                <w:szCs w:val="24"/>
              </w:rPr>
              <w:t>0034</w:t>
            </w:r>
            <w:r>
              <w:rPr>
                <w:sz w:val="24"/>
                <w:szCs w:val="24"/>
              </w:rPr>
              <w:t xml:space="preserve"> </w:t>
            </w:r>
            <w:r w:rsidRPr="002B4D58">
              <w:rPr>
                <w:sz w:val="24"/>
                <w:szCs w:val="24"/>
              </w:rPr>
              <w:t>110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7.6</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Pr>
                <w:sz w:val="24"/>
                <w:szCs w:val="24"/>
              </w:rPr>
              <w:t xml:space="preserve"> </w:t>
            </w:r>
            <w:r w:rsidRPr="002B4D58">
              <w:rPr>
                <w:sz w:val="24"/>
                <w:szCs w:val="24"/>
              </w:rPr>
              <w:t>08</w:t>
            </w:r>
            <w:r>
              <w:rPr>
                <w:sz w:val="24"/>
                <w:szCs w:val="24"/>
              </w:rPr>
              <w:t xml:space="preserve"> </w:t>
            </w:r>
            <w:r w:rsidRPr="002B4D58">
              <w:rPr>
                <w:sz w:val="24"/>
                <w:szCs w:val="24"/>
              </w:rPr>
              <w:t>07100</w:t>
            </w:r>
            <w:r>
              <w:rPr>
                <w:sz w:val="24"/>
                <w:szCs w:val="24"/>
              </w:rPr>
              <w:t xml:space="preserve"> </w:t>
            </w:r>
            <w:r w:rsidRPr="002B4D58">
              <w:rPr>
                <w:sz w:val="24"/>
                <w:szCs w:val="24"/>
              </w:rPr>
              <w:t>01</w:t>
            </w:r>
            <w:r>
              <w:rPr>
                <w:sz w:val="24"/>
                <w:szCs w:val="24"/>
              </w:rPr>
              <w:t xml:space="preserve"> </w:t>
            </w:r>
            <w:r w:rsidRPr="002B4D58">
              <w:rPr>
                <w:sz w:val="24"/>
                <w:szCs w:val="24"/>
              </w:rPr>
              <w:t>0035</w:t>
            </w:r>
            <w:r>
              <w:rPr>
                <w:sz w:val="24"/>
                <w:szCs w:val="24"/>
              </w:rPr>
              <w:t xml:space="preserve"> </w:t>
            </w:r>
            <w:r w:rsidRPr="002B4D58">
              <w:rPr>
                <w:sz w:val="24"/>
                <w:szCs w:val="24"/>
              </w:rPr>
              <w:t>110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7.7</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Pr>
                <w:sz w:val="24"/>
                <w:szCs w:val="24"/>
              </w:rPr>
              <w:t xml:space="preserve"> </w:t>
            </w:r>
            <w:r w:rsidRPr="002B4D58">
              <w:rPr>
                <w:sz w:val="24"/>
                <w:szCs w:val="24"/>
              </w:rPr>
              <w:t>08</w:t>
            </w:r>
            <w:r>
              <w:rPr>
                <w:sz w:val="24"/>
                <w:szCs w:val="24"/>
              </w:rPr>
              <w:t xml:space="preserve"> </w:t>
            </w:r>
            <w:r w:rsidRPr="002B4D58">
              <w:rPr>
                <w:sz w:val="24"/>
                <w:szCs w:val="24"/>
              </w:rPr>
              <w:t>07141</w:t>
            </w:r>
            <w:r>
              <w:rPr>
                <w:sz w:val="24"/>
                <w:szCs w:val="24"/>
              </w:rPr>
              <w:t xml:space="preserve"> </w:t>
            </w:r>
            <w:r w:rsidRPr="002B4D58">
              <w:rPr>
                <w:sz w:val="24"/>
                <w:szCs w:val="24"/>
              </w:rPr>
              <w:t>01</w:t>
            </w:r>
            <w:r>
              <w:rPr>
                <w:sz w:val="24"/>
                <w:szCs w:val="24"/>
              </w:rPr>
              <w:t xml:space="preserve"> </w:t>
            </w:r>
            <w:r w:rsidRPr="002B4D58">
              <w:rPr>
                <w:sz w:val="24"/>
                <w:szCs w:val="24"/>
              </w:rPr>
              <w:t>1000</w:t>
            </w:r>
            <w:r>
              <w:rPr>
                <w:sz w:val="24"/>
                <w:szCs w:val="24"/>
              </w:rPr>
              <w:t xml:space="preserve"> </w:t>
            </w:r>
            <w:r w:rsidRPr="002B4D58">
              <w:rPr>
                <w:sz w:val="24"/>
                <w:szCs w:val="24"/>
              </w:rPr>
              <w:t>110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(сумма платежа (перерасчеты, недоимка и задолженность по соответствующему платежу, в том числе по отмененному)</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7.8</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C0B3A">
              <w:rPr>
                <w:sz w:val="24"/>
                <w:szCs w:val="24"/>
              </w:rPr>
              <w:t xml:space="preserve"> </w:t>
            </w:r>
            <w:r w:rsidRPr="002B4D58">
              <w:rPr>
                <w:sz w:val="24"/>
                <w:szCs w:val="24"/>
              </w:rPr>
              <w:t>08</w:t>
            </w:r>
            <w:r w:rsidR="006C0B3A">
              <w:rPr>
                <w:sz w:val="24"/>
                <w:szCs w:val="24"/>
              </w:rPr>
              <w:t xml:space="preserve"> </w:t>
            </w:r>
            <w:r w:rsidRPr="002B4D58">
              <w:rPr>
                <w:sz w:val="24"/>
                <w:szCs w:val="24"/>
              </w:rPr>
              <w:t>07200</w:t>
            </w:r>
            <w:r w:rsidR="006C0B3A">
              <w:rPr>
                <w:sz w:val="24"/>
                <w:szCs w:val="24"/>
              </w:rPr>
              <w:t xml:space="preserve"> </w:t>
            </w:r>
            <w:r w:rsidRPr="002B4D58">
              <w:rPr>
                <w:sz w:val="24"/>
                <w:szCs w:val="24"/>
              </w:rPr>
              <w:t>01</w:t>
            </w:r>
            <w:r w:rsidR="006C0B3A">
              <w:rPr>
                <w:sz w:val="24"/>
                <w:szCs w:val="24"/>
              </w:rPr>
              <w:t xml:space="preserve"> </w:t>
            </w:r>
            <w:r w:rsidRPr="002B4D58">
              <w:rPr>
                <w:sz w:val="24"/>
                <w:szCs w:val="24"/>
              </w:rPr>
              <w:t>0039</w:t>
            </w:r>
            <w:r w:rsidR="006C0B3A">
              <w:rPr>
                <w:sz w:val="24"/>
                <w:szCs w:val="24"/>
              </w:rPr>
              <w:t xml:space="preserve"> </w:t>
            </w:r>
            <w:r w:rsidRPr="002B4D58">
              <w:rPr>
                <w:sz w:val="24"/>
                <w:szCs w:val="24"/>
              </w:rPr>
              <w:t>110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7.9</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C0B3A">
              <w:rPr>
                <w:sz w:val="24"/>
                <w:szCs w:val="24"/>
              </w:rPr>
              <w:t xml:space="preserve">  </w:t>
            </w:r>
            <w:r w:rsidRPr="002B4D58">
              <w:rPr>
                <w:sz w:val="24"/>
                <w:szCs w:val="24"/>
              </w:rPr>
              <w:t>16</w:t>
            </w:r>
            <w:r w:rsidR="006C0B3A">
              <w:rPr>
                <w:sz w:val="24"/>
                <w:szCs w:val="24"/>
              </w:rPr>
              <w:t xml:space="preserve"> </w:t>
            </w:r>
            <w:r w:rsidRPr="002B4D58">
              <w:rPr>
                <w:sz w:val="24"/>
                <w:szCs w:val="24"/>
              </w:rPr>
              <w:t>01051</w:t>
            </w:r>
            <w:r w:rsidR="006C0B3A">
              <w:rPr>
                <w:sz w:val="24"/>
                <w:szCs w:val="24"/>
              </w:rPr>
              <w:t xml:space="preserve"> </w:t>
            </w:r>
            <w:r w:rsidRPr="002B4D58">
              <w:rPr>
                <w:sz w:val="24"/>
                <w:szCs w:val="24"/>
              </w:rPr>
              <w:t>01</w:t>
            </w:r>
            <w:r w:rsidR="006C0B3A">
              <w:rPr>
                <w:sz w:val="24"/>
                <w:szCs w:val="24"/>
              </w:rPr>
              <w:t xml:space="preserve"> </w:t>
            </w:r>
            <w:r w:rsidRPr="002B4D58">
              <w:rPr>
                <w:sz w:val="24"/>
                <w:szCs w:val="24"/>
              </w:rPr>
              <w:t>0351</w:t>
            </w:r>
            <w:r w:rsidR="006C0B3A">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неуплату средств на содержание детей или нетрудоспособных родителей)</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7.10</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C0B3A">
              <w:rPr>
                <w:sz w:val="24"/>
                <w:szCs w:val="24"/>
              </w:rPr>
              <w:t xml:space="preserve"> </w:t>
            </w:r>
            <w:r w:rsidRPr="002B4D58">
              <w:rPr>
                <w:sz w:val="24"/>
                <w:szCs w:val="24"/>
              </w:rPr>
              <w:t>16</w:t>
            </w:r>
            <w:r w:rsidR="006C0B3A">
              <w:rPr>
                <w:sz w:val="24"/>
                <w:szCs w:val="24"/>
              </w:rPr>
              <w:t xml:space="preserve"> </w:t>
            </w:r>
            <w:r w:rsidRPr="002B4D58">
              <w:rPr>
                <w:sz w:val="24"/>
                <w:szCs w:val="24"/>
              </w:rPr>
              <w:t>01051</w:t>
            </w:r>
            <w:r w:rsidR="006C0B3A">
              <w:rPr>
                <w:sz w:val="24"/>
                <w:szCs w:val="24"/>
              </w:rPr>
              <w:t xml:space="preserve"> </w:t>
            </w:r>
            <w:r w:rsidRPr="002B4D58">
              <w:rPr>
                <w:sz w:val="24"/>
                <w:szCs w:val="24"/>
              </w:rPr>
              <w:t>01</w:t>
            </w:r>
            <w:r w:rsidR="006C0B3A">
              <w:rPr>
                <w:sz w:val="24"/>
                <w:szCs w:val="24"/>
              </w:rPr>
              <w:t xml:space="preserve"> </w:t>
            </w:r>
            <w:r w:rsidRPr="002B4D58">
              <w:rPr>
                <w:sz w:val="24"/>
                <w:szCs w:val="24"/>
              </w:rPr>
              <w:t>9000</w:t>
            </w:r>
            <w:r w:rsidR="006C0B3A">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7.11</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C0B3A">
              <w:rPr>
                <w:sz w:val="24"/>
                <w:szCs w:val="24"/>
              </w:rPr>
              <w:t xml:space="preserve"> </w:t>
            </w:r>
            <w:r w:rsidRPr="002B4D58">
              <w:rPr>
                <w:sz w:val="24"/>
                <w:szCs w:val="24"/>
              </w:rPr>
              <w:t>16</w:t>
            </w:r>
            <w:r w:rsidR="006C0B3A">
              <w:rPr>
                <w:sz w:val="24"/>
                <w:szCs w:val="24"/>
              </w:rPr>
              <w:t xml:space="preserve"> </w:t>
            </w:r>
            <w:r w:rsidRPr="002B4D58">
              <w:rPr>
                <w:sz w:val="24"/>
                <w:szCs w:val="24"/>
              </w:rPr>
              <w:t>01061</w:t>
            </w:r>
            <w:r w:rsidR="006C0B3A">
              <w:rPr>
                <w:sz w:val="24"/>
                <w:szCs w:val="24"/>
              </w:rPr>
              <w:t xml:space="preserve"> </w:t>
            </w:r>
            <w:r w:rsidRPr="002B4D58">
              <w:rPr>
                <w:sz w:val="24"/>
                <w:szCs w:val="24"/>
              </w:rPr>
              <w:t>01</w:t>
            </w:r>
            <w:r w:rsidR="006C0B3A">
              <w:rPr>
                <w:sz w:val="24"/>
                <w:szCs w:val="24"/>
              </w:rPr>
              <w:t xml:space="preserve"> </w:t>
            </w:r>
            <w:r w:rsidRPr="002B4D58">
              <w:rPr>
                <w:sz w:val="24"/>
                <w:szCs w:val="24"/>
              </w:rPr>
              <w:t>0003</w:t>
            </w:r>
            <w:r w:rsidR="006C0B3A">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законодательства в области обеспечения санитарно-эпидемиологического благополучия населения)</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7.12</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C0B3A">
              <w:rPr>
                <w:sz w:val="24"/>
                <w:szCs w:val="24"/>
              </w:rPr>
              <w:t xml:space="preserve"> </w:t>
            </w:r>
            <w:r w:rsidRPr="002B4D58">
              <w:rPr>
                <w:sz w:val="24"/>
                <w:szCs w:val="24"/>
              </w:rPr>
              <w:t>16</w:t>
            </w:r>
            <w:r w:rsidR="006C0B3A">
              <w:rPr>
                <w:sz w:val="24"/>
                <w:szCs w:val="24"/>
              </w:rPr>
              <w:t xml:space="preserve"> </w:t>
            </w:r>
            <w:r w:rsidRPr="002B4D58">
              <w:rPr>
                <w:sz w:val="24"/>
                <w:szCs w:val="24"/>
              </w:rPr>
              <w:t>01061</w:t>
            </w:r>
            <w:r w:rsidR="006C0B3A">
              <w:rPr>
                <w:sz w:val="24"/>
                <w:szCs w:val="24"/>
              </w:rPr>
              <w:t xml:space="preserve"> </w:t>
            </w:r>
            <w:r w:rsidRPr="002B4D58">
              <w:rPr>
                <w:sz w:val="24"/>
                <w:szCs w:val="24"/>
              </w:rPr>
              <w:t>01</w:t>
            </w:r>
            <w:r w:rsidR="006C0B3A">
              <w:rPr>
                <w:sz w:val="24"/>
                <w:szCs w:val="24"/>
              </w:rPr>
              <w:t xml:space="preserve"> </w:t>
            </w:r>
            <w:r w:rsidRPr="002B4D58">
              <w:rPr>
                <w:sz w:val="24"/>
                <w:szCs w:val="24"/>
              </w:rPr>
              <w:t>0008</w:t>
            </w:r>
            <w:r w:rsidR="006C0B3A">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7.13</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C0B3A">
              <w:rPr>
                <w:sz w:val="24"/>
                <w:szCs w:val="24"/>
              </w:rPr>
              <w:t xml:space="preserve"> </w:t>
            </w:r>
            <w:r w:rsidRPr="002B4D58">
              <w:rPr>
                <w:sz w:val="24"/>
                <w:szCs w:val="24"/>
              </w:rPr>
              <w:t>16</w:t>
            </w:r>
            <w:r w:rsidR="006C0B3A">
              <w:rPr>
                <w:sz w:val="24"/>
                <w:szCs w:val="24"/>
              </w:rPr>
              <w:t xml:space="preserve"> </w:t>
            </w:r>
            <w:r w:rsidRPr="002B4D58">
              <w:rPr>
                <w:sz w:val="24"/>
                <w:szCs w:val="24"/>
              </w:rPr>
              <w:t>01061</w:t>
            </w:r>
            <w:r w:rsidR="006C0B3A">
              <w:rPr>
                <w:sz w:val="24"/>
                <w:szCs w:val="24"/>
              </w:rPr>
              <w:t xml:space="preserve"> </w:t>
            </w:r>
            <w:r w:rsidRPr="002B4D58">
              <w:rPr>
                <w:sz w:val="24"/>
                <w:szCs w:val="24"/>
              </w:rPr>
              <w:t>01</w:t>
            </w:r>
            <w:r w:rsidR="006C0B3A">
              <w:rPr>
                <w:sz w:val="24"/>
                <w:szCs w:val="24"/>
              </w:rPr>
              <w:t xml:space="preserve"> </w:t>
            </w:r>
            <w:r w:rsidRPr="002B4D58">
              <w:rPr>
                <w:sz w:val="24"/>
                <w:szCs w:val="24"/>
              </w:rPr>
              <w:t>0009</w:t>
            </w:r>
            <w:r w:rsidR="006C0B3A">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7.14</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C0B3A">
              <w:rPr>
                <w:sz w:val="24"/>
                <w:szCs w:val="24"/>
              </w:rPr>
              <w:t xml:space="preserve"> </w:t>
            </w:r>
            <w:r w:rsidRPr="002B4D58">
              <w:rPr>
                <w:sz w:val="24"/>
                <w:szCs w:val="24"/>
              </w:rPr>
              <w:t>16</w:t>
            </w:r>
            <w:r w:rsidR="006C0B3A">
              <w:rPr>
                <w:sz w:val="24"/>
                <w:szCs w:val="24"/>
              </w:rPr>
              <w:t xml:space="preserve"> </w:t>
            </w:r>
            <w:r w:rsidRPr="002B4D58">
              <w:rPr>
                <w:sz w:val="24"/>
                <w:szCs w:val="24"/>
              </w:rPr>
              <w:t>01061</w:t>
            </w:r>
            <w:r w:rsidR="006C0B3A">
              <w:rPr>
                <w:sz w:val="24"/>
                <w:szCs w:val="24"/>
              </w:rPr>
              <w:t xml:space="preserve"> </w:t>
            </w:r>
            <w:r w:rsidRPr="002B4D58">
              <w:rPr>
                <w:sz w:val="24"/>
                <w:szCs w:val="24"/>
              </w:rPr>
              <w:t>01</w:t>
            </w:r>
            <w:r w:rsidR="006C0B3A">
              <w:rPr>
                <w:sz w:val="24"/>
                <w:szCs w:val="24"/>
              </w:rPr>
              <w:t xml:space="preserve"> </w:t>
            </w:r>
            <w:r w:rsidRPr="002B4D58">
              <w:rPr>
                <w:sz w:val="24"/>
                <w:szCs w:val="24"/>
              </w:rPr>
              <w:t>0024</w:t>
            </w:r>
            <w:r w:rsidR="006C0B3A">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установленного федеральным законом запрета курения табака на отдельных территориях, в помещениях и на объектах)</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7.15</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01061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0091</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7.16</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01061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0101</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побои)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7.17</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01061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9000</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7.18</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01071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0002</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уничтожение или повреждение специальных знаков)</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7.19</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01071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0017</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уничтожение или повреждение чужого имущества)</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7.20</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01071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0019</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самовольное подключение и использование электрической, тепловой энергии, нефти или газа)</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7.21</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01071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0027</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мелкое хищение)</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7.22</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01071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9000</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7.23</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01101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9000</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7.24</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01111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0017</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поведения граждан на железнодорожном, воздушном или водном транспорте)</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7.25</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01111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0021</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использования полосы отвода и придорожных полос автомобильной дороги)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7.26</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01111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0022</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землепользователями правил охраны автомобильных дорог или дорожных сооружений)</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7.27</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01111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9000</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7.28</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01121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0001</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дорожного движения, правил эксплуатации транспортного средства)</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7.29</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01121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0004</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перевозки опасных грузов)</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7.30</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01121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0006</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федерального значения)</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7.31</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01123</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0001</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мировыми судьями)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7.32</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01131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9001</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предусмотренных частью 8  статьи 13.15 Кодекса Российской Федерации об административных правонарушениях)</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7.33</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01141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0001</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7.34</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01141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0101</w:t>
            </w:r>
            <w:r w:rsidR="00692C80">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7.35</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692C80">
            <w:pPr>
              <w:jc w:val="center"/>
              <w:rPr>
                <w:sz w:val="24"/>
                <w:szCs w:val="24"/>
              </w:rPr>
            </w:pPr>
            <w:r w:rsidRPr="002B4D58">
              <w:rPr>
                <w:sz w:val="24"/>
                <w:szCs w:val="24"/>
              </w:rPr>
              <w:t>1</w:t>
            </w:r>
            <w:r w:rsidR="00692C80">
              <w:rPr>
                <w:sz w:val="24"/>
                <w:szCs w:val="24"/>
              </w:rPr>
              <w:t xml:space="preserve"> </w:t>
            </w:r>
            <w:r w:rsidRPr="002B4D58">
              <w:rPr>
                <w:sz w:val="24"/>
                <w:szCs w:val="24"/>
              </w:rPr>
              <w:t>16</w:t>
            </w:r>
            <w:r w:rsidR="00692C80">
              <w:rPr>
                <w:sz w:val="24"/>
                <w:szCs w:val="24"/>
              </w:rPr>
              <w:t xml:space="preserve"> </w:t>
            </w:r>
            <w:r w:rsidRPr="002B4D58">
              <w:rPr>
                <w:sz w:val="24"/>
                <w:szCs w:val="24"/>
              </w:rPr>
              <w:t>01141</w:t>
            </w:r>
            <w:r w:rsidR="00692C80">
              <w:rPr>
                <w:sz w:val="24"/>
                <w:szCs w:val="24"/>
              </w:rPr>
              <w:t xml:space="preserve"> </w:t>
            </w:r>
            <w:r w:rsidRPr="002B4D58">
              <w:rPr>
                <w:sz w:val="24"/>
                <w:szCs w:val="24"/>
              </w:rPr>
              <w:t>01</w:t>
            </w:r>
            <w:r w:rsidR="00692C80">
              <w:rPr>
                <w:sz w:val="24"/>
                <w:szCs w:val="24"/>
              </w:rPr>
              <w:t xml:space="preserve"> </w:t>
            </w:r>
            <w:r w:rsidRPr="002B4D58">
              <w:rPr>
                <w:sz w:val="24"/>
                <w:szCs w:val="24"/>
              </w:rPr>
              <w:t>0401</w:t>
            </w:r>
            <w:r w:rsidR="00692C80">
              <w:rPr>
                <w:sz w:val="24"/>
                <w:szCs w:val="24"/>
              </w:rPr>
              <w:t xml:space="preserve"> 1</w:t>
            </w:r>
            <w:r w:rsidRPr="002B4D58">
              <w:rPr>
                <w:sz w:val="24"/>
                <w:szCs w:val="24"/>
              </w:rPr>
              <w:t>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требований законодательства в области технического осмотра транспортных средств)</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7.36</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01141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9002</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7.37</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01151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9002</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7.38</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01171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0007</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7.39</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01171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7.40</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01181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7.41</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01191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0005</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7.42</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01191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0007</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7.43</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01191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0013</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заведомо ложный вызов специализированных служб)</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7.44</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01191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0016</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умышленную порчу документа, удостоверяющего личность гражданина (паспорта), либо утрату документа, удостоверяющего личность гражданина (паспорт) по небрежности)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7.45</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01191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0020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7.46</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01191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0022</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государственной регистрации транспортных средств всех видов, механизмов и установок)</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7.47</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01191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0152</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регистрации гражданина Российской Федерации по месту пребывания или по месту жительства в жилом помещении)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7.48</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01191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0401</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7.49</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01191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7.50</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01201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0001</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мелкое хулиганство)</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7.51</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01201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0004</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требований пожарной безопасности)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7.52</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01201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0005</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требований режима чрезвычайного положения)</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7.53</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01201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0006</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требований норм и правил по предупреждению и ликвидации чрезвычайных ситуаций)</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7.54</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01201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0008</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7.55</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656983">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01201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0013</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стрельбу из оружия в отведенных для этого местах с нарушением установленных правил или в не отведенных для этого местах)</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7.56</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01201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0021</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появление в общественных местах в состоянии опьянения)</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7.57</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01201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0601</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правил поведения при чрезвычайной ситуации или угрозе ее возникновения)</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7.58</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01201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7.59</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01331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судьями федеральных судов, должностными лицами федеральных государственных органов, учреждений, Центрального Банка России Российской Федерации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7.60</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03116</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Штрафы, установленные Главой 16 Уголовного кодекса Российской Федерации, за преступления против жизни и здоровья</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7.61</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03117</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Штрафы, установленные Главой 17 Уголовного кодекса Российской Федерации, за преступления против свободы, чести и достоинства личности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7.62</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656983">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03119</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Штрафы, установленные Главой 19 Уголовного кодекса Российской Федерации, за преступления против конституционных прав и свобод человека и гражданина</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7.63</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03120</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Штрафы, установленные Главой 20 Уголовного кодекса Российской Федерации, за преступления против семьи и несовершеннолетних</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7.64</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03121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Штрафы, установленные Главой 21 Уголовного кодекса Российской Федерации, за преступления против собственности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7.65</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03122</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Штрафы, установленные Главой 22 Уголовного кодекса Российской Федерации, за преступления в сфере экономической деятельности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7.66</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03123</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Штрафы, установленные Главой 23 Уголовного кодекса Российской Федерации, за преступления против интересов службы в коммерческих и иных организациях</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7.67</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03124</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Штрафы, установленные Главой 24 Уголовного кодекса Российской Федерации, за преступления против общественной безопасности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7.68</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03125</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Штрафы, установленные Главой 25 Уголовного кодекса Российской Федерации, за преступления против здоровья населения и общественной нравственности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7.69</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03126</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Штрафы, установленные Главой 26 Уголовного кодекса Российской Федерации, за экологические преступления</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7.70</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03127</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Штрафы, установленные Главой 27 Уголовного кодекса Российской Федерации, за преступления против безопасности движения и эксплуатации транспорта</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7.71</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03128</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Штрафы, установленные Главой 28 Уголовного кодекса Российской Федерации, за преступления в сфере компьютерной информации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7.72</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03129</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Штрафы, установленные Главой 29 Уголовного кодекса Российской Федерации, за преступления против основ конституционного строя и безопасности государства</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7.73</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03130</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Штрафы, установленные Главой 30 Уголовного кодекса Российской Федерации, за преступления против государственной власти, интересов государственной службы и службы в органах местного самоуправления</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7.74</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03131</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Штрафы, установленные Главой 31 Уголовного кодекса Российской Федерации, за преступления против правосудия</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7.75</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03132</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Штрафы, установленные Главой 32 Уголовного кодекса Российской Федерации, за преступления против порядка управления</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7.76</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16</w:t>
            </w:r>
            <w:r w:rsidR="00656983">
              <w:rPr>
                <w:sz w:val="24"/>
                <w:szCs w:val="24"/>
              </w:rPr>
              <w:t xml:space="preserve"> </w:t>
            </w:r>
            <w:r w:rsidRPr="002B4D58">
              <w:rPr>
                <w:sz w:val="24"/>
                <w:szCs w:val="24"/>
              </w:rPr>
              <w:t>03200</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9000</w:t>
            </w:r>
            <w:r w:rsidR="00656983">
              <w:rPr>
                <w:sz w:val="24"/>
                <w:szCs w:val="24"/>
              </w:rPr>
              <w:t xml:space="preserve"> </w:t>
            </w:r>
            <w:r w:rsidRPr="002B4D58">
              <w:rPr>
                <w:sz w:val="24"/>
                <w:szCs w:val="24"/>
              </w:rPr>
              <w:t>140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Судебные штрафы (денежные взыскания), налагаемые судами в случаях, предусмотренных Уголовным кодексом Российской Федерации</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7.77</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08</w:t>
            </w:r>
            <w:r w:rsidR="00656983">
              <w:rPr>
                <w:sz w:val="24"/>
                <w:szCs w:val="24"/>
              </w:rPr>
              <w:t xml:space="preserve"> </w:t>
            </w:r>
            <w:r w:rsidRPr="002B4D58">
              <w:rPr>
                <w:sz w:val="24"/>
                <w:szCs w:val="24"/>
              </w:rPr>
              <w:t>07200</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0043</w:t>
            </w:r>
            <w:r w:rsidR="00656983">
              <w:rPr>
                <w:sz w:val="24"/>
                <w:szCs w:val="24"/>
              </w:rPr>
              <w:t xml:space="preserve"> </w:t>
            </w:r>
            <w:r w:rsidRPr="002B4D58">
              <w:rPr>
                <w:sz w:val="24"/>
                <w:szCs w:val="24"/>
              </w:rPr>
              <w:t>110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внесение сведений в единую автоматизированную информационную систему технического осмотра при оформлении диагностической карты по резельтатам технического осмотра транспортных средств)</w:t>
            </w:r>
          </w:p>
        </w:tc>
      </w:tr>
      <w:tr w:rsidR="00CF155E" w:rsidRPr="00E017B2" w:rsidTr="00CF155E">
        <w:trPr>
          <w:trHeight w:val="301"/>
        </w:trPr>
        <w:tc>
          <w:tcPr>
            <w:tcW w:w="706" w:type="dxa"/>
            <w:tcBorders>
              <w:top w:val="single" w:sz="4" w:space="0" w:color="auto"/>
              <w:bottom w:val="single" w:sz="4" w:space="0" w:color="auto"/>
            </w:tcBorders>
            <w:vAlign w:val="center"/>
          </w:tcPr>
          <w:p w:rsidR="00CF155E" w:rsidRPr="002B4D58" w:rsidRDefault="00CF155E" w:rsidP="00CF155E">
            <w:pPr>
              <w:ind w:left="-108" w:right="-111"/>
              <w:jc w:val="center"/>
              <w:rPr>
                <w:sz w:val="24"/>
                <w:szCs w:val="24"/>
              </w:rPr>
            </w:pPr>
            <w:r>
              <w:rPr>
                <w:sz w:val="24"/>
                <w:szCs w:val="24"/>
              </w:rPr>
              <w:t>7.78</w:t>
            </w:r>
          </w:p>
        </w:tc>
        <w:tc>
          <w:tcPr>
            <w:tcW w:w="995" w:type="dxa"/>
            <w:tcBorders>
              <w:top w:val="single" w:sz="4" w:space="0" w:color="auto"/>
              <w:bottom w:val="single" w:sz="4" w:space="0" w:color="auto"/>
            </w:tcBorders>
            <w:vAlign w:val="center"/>
          </w:tcPr>
          <w:p w:rsidR="00CF155E" w:rsidRDefault="00CF155E" w:rsidP="00CF155E">
            <w:pPr>
              <w:jc w:val="center"/>
            </w:pPr>
            <w:r w:rsidRPr="009111C5">
              <w:rPr>
                <w:sz w:val="24"/>
                <w:szCs w:val="24"/>
              </w:rPr>
              <w:t>188</w:t>
            </w:r>
          </w:p>
        </w:tc>
        <w:tc>
          <w:tcPr>
            <w:tcW w:w="2977" w:type="dxa"/>
            <w:tcBorders>
              <w:top w:val="single" w:sz="4" w:space="0" w:color="auto"/>
              <w:left w:val="single" w:sz="4" w:space="0" w:color="auto"/>
              <w:bottom w:val="single" w:sz="4" w:space="0" w:color="auto"/>
              <w:right w:val="single" w:sz="4" w:space="0" w:color="auto"/>
            </w:tcBorders>
            <w:vAlign w:val="center"/>
          </w:tcPr>
          <w:p w:rsidR="00CF155E" w:rsidRPr="002B4D58" w:rsidRDefault="00CF155E" w:rsidP="002B4D58">
            <w:pPr>
              <w:jc w:val="center"/>
              <w:rPr>
                <w:sz w:val="24"/>
                <w:szCs w:val="24"/>
              </w:rPr>
            </w:pPr>
            <w:r w:rsidRPr="002B4D58">
              <w:rPr>
                <w:sz w:val="24"/>
                <w:szCs w:val="24"/>
              </w:rPr>
              <w:t>1</w:t>
            </w:r>
            <w:r w:rsidR="00656983">
              <w:rPr>
                <w:sz w:val="24"/>
                <w:szCs w:val="24"/>
              </w:rPr>
              <w:t xml:space="preserve"> </w:t>
            </w:r>
            <w:r w:rsidRPr="002B4D58">
              <w:rPr>
                <w:sz w:val="24"/>
                <w:szCs w:val="24"/>
              </w:rPr>
              <w:t>13</w:t>
            </w:r>
            <w:r w:rsidR="00656983">
              <w:rPr>
                <w:sz w:val="24"/>
                <w:szCs w:val="24"/>
              </w:rPr>
              <w:t xml:space="preserve"> </w:t>
            </w:r>
            <w:r w:rsidRPr="002B4D58">
              <w:rPr>
                <w:sz w:val="24"/>
                <w:szCs w:val="24"/>
              </w:rPr>
              <w:t>01402</w:t>
            </w:r>
            <w:r w:rsidR="00656983">
              <w:rPr>
                <w:sz w:val="24"/>
                <w:szCs w:val="24"/>
              </w:rPr>
              <w:t xml:space="preserve"> </w:t>
            </w:r>
            <w:r w:rsidRPr="002B4D58">
              <w:rPr>
                <w:sz w:val="24"/>
                <w:szCs w:val="24"/>
              </w:rPr>
              <w:t>01</w:t>
            </w:r>
            <w:r w:rsidR="00656983">
              <w:rPr>
                <w:sz w:val="24"/>
                <w:szCs w:val="24"/>
              </w:rPr>
              <w:t xml:space="preserve"> </w:t>
            </w:r>
            <w:r w:rsidRPr="002B4D58">
              <w:rPr>
                <w:sz w:val="24"/>
                <w:szCs w:val="24"/>
              </w:rPr>
              <w:t>6000</w:t>
            </w:r>
            <w:r w:rsidR="00656983">
              <w:rPr>
                <w:sz w:val="24"/>
                <w:szCs w:val="24"/>
              </w:rPr>
              <w:t xml:space="preserve"> </w:t>
            </w:r>
            <w:r w:rsidRPr="002B4D58">
              <w:rPr>
                <w:sz w:val="24"/>
                <w:szCs w:val="24"/>
              </w:rPr>
              <w:t>130</w:t>
            </w:r>
          </w:p>
        </w:tc>
        <w:tc>
          <w:tcPr>
            <w:tcW w:w="5103" w:type="dxa"/>
            <w:tcBorders>
              <w:top w:val="single" w:sz="4" w:space="0" w:color="auto"/>
              <w:left w:val="nil"/>
              <w:bottom w:val="single" w:sz="4" w:space="0" w:color="auto"/>
              <w:right w:val="single" w:sz="4" w:space="0" w:color="auto"/>
            </w:tcBorders>
            <w:vAlign w:val="center"/>
          </w:tcPr>
          <w:p w:rsidR="00CF155E" w:rsidRPr="002B4D58" w:rsidRDefault="00CF155E" w:rsidP="002B4D58">
            <w:pPr>
              <w:rPr>
                <w:sz w:val="24"/>
                <w:szCs w:val="24"/>
              </w:rPr>
            </w:pPr>
            <w:r w:rsidRPr="002B4D58">
              <w:rPr>
                <w:sz w:val="24"/>
                <w:szCs w:val="24"/>
              </w:rPr>
              <w:t>Плата за выдачу выписки из государственного реестра транспортных средств (федеральные государственные органы, Банк России, органы управления внебюджетными фондами Российской Федерации) с 01.01.2026</w:t>
            </w:r>
          </w:p>
        </w:tc>
      </w:tr>
    </w:tbl>
    <w:p w:rsidR="00875EAB" w:rsidRDefault="00875EAB" w:rsidP="00875EAB">
      <w:pPr>
        <w:tabs>
          <w:tab w:val="left" w:pos="142"/>
          <w:tab w:val="left" w:pos="1276"/>
        </w:tabs>
        <w:spacing w:line="288" w:lineRule="auto"/>
        <w:jc w:val="both"/>
        <w:rPr>
          <w:sz w:val="28"/>
          <w:szCs w:val="28"/>
        </w:rPr>
      </w:pPr>
      <w:r>
        <w:rPr>
          <w:sz w:val="28"/>
          <w:szCs w:val="28"/>
        </w:rPr>
        <w:t>».</w:t>
      </w:r>
    </w:p>
    <w:p w:rsidR="00ED7149" w:rsidRPr="00ED7149" w:rsidRDefault="00244D6F" w:rsidP="00244D6F">
      <w:pPr>
        <w:tabs>
          <w:tab w:val="left" w:pos="142"/>
          <w:tab w:val="left" w:pos="1276"/>
        </w:tabs>
        <w:spacing w:line="288" w:lineRule="auto"/>
        <w:jc w:val="both"/>
        <w:rPr>
          <w:sz w:val="28"/>
          <w:szCs w:val="28"/>
        </w:rPr>
      </w:pPr>
      <w:r>
        <w:rPr>
          <w:sz w:val="28"/>
          <w:szCs w:val="28"/>
        </w:rPr>
        <w:t xml:space="preserve">         2. Настоящее постановление вступает в силу с </w:t>
      </w:r>
      <w:r w:rsidR="00C36402">
        <w:rPr>
          <w:sz w:val="28"/>
          <w:szCs w:val="28"/>
        </w:rPr>
        <w:t xml:space="preserve">даты </w:t>
      </w:r>
      <w:r>
        <w:rPr>
          <w:sz w:val="28"/>
          <w:szCs w:val="28"/>
        </w:rPr>
        <w:t>подписания и распространяет свое действие на правоотношения</w:t>
      </w:r>
      <w:r w:rsidR="00353FC5">
        <w:rPr>
          <w:sz w:val="28"/>
          <w:szCs w:val="28"/>
        </w:rPr>
        <w:t>,</w:t>
      </w:r>
      <w:r>
        <w:rPr>
          <w:sz w:val="28"/>
          <w:szCs w:val="28"/>
        </w:rPr>
        <w:t xml:space="preserve"> возникшие </w:t>
      </w:r>
      <w:r w:rsidR="00353FC5">
        <w:rPr>
          <w:sz w:val="28"/>
          <w:szCs w:val="28"/>
        </w:rPr>
        <w:t xml:space="preserve">                                         </w:t>
      </w:r>
      <w:r>
        <w:rPr>
          <w:sz w:val="28"/>
          <w:szCs w:val="28"/>
        </w:rPr>
        <w:t>с 01 января 2026 г.</w:t>
      </w:r>
    </w:p>
    <w:p w:rsidR="000204A3" w:rsidRDefault="00244D6F" w:rsidP="00244D6F">
      <w:pPr>
        <w:tabs>
          <w:tab w:val="left" w:pos="142"/>
          <w:tab w:val="left" w:pos="1276"/>
        </w:tabs>
        <w:spacing w:line="288" w:lineRule="auto"/>
        <w:jc w:val="both"/>
        <w:rPr>
          <w:sz w:val="28"/>
          <w:szCs w:val="28"/>
        </w:rPr>
      </w:pPr>
      <w:r>
        <w:rPr>
          <w:sz w:val="28"/>
          <w:szCs w:val="28"/>
        </w:rPr>
        <w:t xml:space="preserve">         3. </w:t>
      </w:r>
      <w:r w:rsidR="00DF73C7" w:rsidRPr="00575C9B">
        <w:rPr>
          <w:sz w:val="28"/>
          <w:szCs w:val="28"/>
        </w:rPr>
        <w:t>Аппарату Главы администрации</w:t>
      </w:r>
      <w:r w:rsidR="00EA5F11" w:rsidRPr="00575C9B">
        <w:rPr>
          <w:sz w:val="28"/>
          <w:szCs w:val="28"/>
        </w:rPr>
        <w:t xml:space="preserve"> города Байконур </w:t>
      </w:r>
      <w:r w:rsidR="00DF73C7" w:rsidRPr="00575C9B">
        <w:rPr>
          <w:sz w:val="28"/>
          <w:szCs w:val="28"/>
        </w:rPr>
        <w:t xml:space="preserve">в установленные сроки организовать опубликование настоящего постановления в </w:t>
      </w:r>
      <w:r w:rsidR="000204A3" w:rsidRPr="00575C9B">
        <w:rPr>
          <w:sz w:val="28"/>
          <w:szCs w:val="28"/>
        </w:rPr>
        <w:t>газете «Байк</w:t>
      </w:r>
      <w:r w:rsidR="000204A3" w:rsidRPr="00575C9B">
        <w:rPr>
          <w:sz w:val="28"/>
          <w:szCs w:val="28"/>
        </w:rPr>
        <w:t>о</w:t>
      </w:r>
      <w:r w:rsidR="000204A3" w:rsidRPr="00575C9B">
        <w:rPr>
          <w:sz w:val="28"/>
          <w:szCs w:val="28"/>
        </w:rPr>
        <w:t>нур»</w:t>
      </w:r>
      <w:r w:rsidR="00EA5F11" w:rsidRPr="00575C9B">
        <w:rPr>
          <w:sz w:val="28"/>
          <w:szCs w:val="28"/>
        </w:rPr>
        <w:t xml:space="preserve"> и</w:t>
      </w:r>
      <w:r>
        <w:rPr>
          <w:sz w:val="28"/>
          <w:szCs w:val="28"/>
        </w:rPr>
        <w:t> </w:t>
      </w:r>
      <w:r w:rsidR="00EA5F11" w:rsidRPr="00575C9B">
        <w:rPr>
          <w:sz w:val="28"/>
          <w:szCs w:val="28"/>
        </w:rPr>
        <w:t>на</w:t>
      </w:r>
      <w:r>
        <w:rPr>
          <w:sz w:val="28"/>
          <w:szCs w:val="28"/>
        </w:rPr>
        <w:t> </w:t>
      </w:r>
      <w:r w:rsidR="00EA5F11" w:rsidRPr="00575C9B">
        <w:rPr>
          <w:sz w:val="28"/>
          <w:szCs w:val="28"/>
        </w:rPr>
        <w:t>официаль</w:t>
      </w:r>
      <w:r w:rsidR="00DF73C7" w:rsidRPr="00575C9B">
        <w:rPr>
          <w:sz w:val="28"/>
          <w:szCs w:val="28"/>
        </w:rPr>
        <w:t xml:space="preserve">ном сайте </w:t>
      </w:r>
      <w:r w:rsidR="000204A3" w:rsidRPr="00575C9B">
        <w:rPr>
          <w:sz w:val="28"/>
          <w:szCs w:val="28"/>
        </w:rPr>
        <w:t xml:space="preserve">администрации города Байконур </w:t>
      </w:r>
      <w:r w:rsidR="0005246F">
        <w:rPr>
          <w:sz w:val="28"/>
          <w:szCs w:val="28"/>
          <w:lang w:val="en-US"/>
        </w:rPr>
        <w:t>https</w:t>
      </w:r>
      <w:r w:rsidR="0005246F" w:rsidRPr="0005246F">
        <w:rPr>
          <w:sz w:val="28"/>
          <w:szCs w:val="28"/>
        </w:rPr>
        <w:t>://</w:t>
      </w:r>
      <w:r w:rsidR="0005246F">
        <w:rPr>
          <w:sz w:val="28"/>
          <w:szCs w:val="28"/>
          <w:lang w:val="en-US"/>
        </w:rPr>
        <w:t>portal</w:t>
      </w:r>
      <w:r w:rsidR="0005246F" w:rsidRPr="0005246F">
        <w:rPr>
          <w:sz w:val="28"/>
          <w:szCs w:val="28"/>
        </w:rPr>
        <w:t>.</w:t>
      </w:r>
      <w:r w:rsidR="0005246F">
        <w:rPr>
          <w:sz w:val="28"/>
          <w:szCs w:val="28"/>
          <w:lang w:val="en-US"/>
        </w:rPr>
        <w:t>baikonuradm</w:t>
      </w:r>
      <w:r w:rsidR="0005246F" w:rsidRPr="0005246F">
        <w:rPr>
          <w:sz w:val="28"/>
          <w:szCs w:val="28"/>
        </w:rPr>
        <w:t>.</w:t>
      </w:r>
      <w:r w:rsidR="0005246F">
        <w:rPr>
          <w:sz w:val="28"/>
          <w:szCs w:val="28"/>
          <w:lang w:val="en-US"/>
        </w:rPr>
        <w:t>ru</w:t>
      </w:r>
      <w:r w:rsidR="0005246F">
        <w:rPr>
          <w:sz w:val="28"/>
          <w:szCs w:val="28"/>
        </w:rPr>
        <w:t>.</w:t>
      </w:r>
      <w:r w:rsidR="000204A3" w:rsidRPr="00575C9B">
        <w:rPr>
          <w:sz w:val="28"/>
          <w:szCs w:val="28"/>
        </w:rPr>
        <w:t xml:space="preserve"> </w:t>
      </w:r>
    </w:p>
    <w:p w:rsidR="000204A3" w:rsidRDefault="00244D6F" w:rsidP="00244D6F">
      <w:pPr>
        <w:tabs>
          <w:tab w:val="left" w:pos="142"/>
          <w:tab w:val="left" w:pos="1276"/>
        </w:tabs>
        <w:spacing w:line="288" w:lineRule="auto"/>
        <w:jc w:val="both"/>
        <w:rPr>
          <w:sz w:val="28"/>
          <w:szCs w:val="28"/>
        </w:rPr>
      </w:pPr>
      <w:r>
        <w:rPr>
          <w:sz w:val="28"/>
          <w:szCs w:val="28"/>
        </w:rPr>
        <w:t xml:space="preserve">          4. </w:t>
      </w:r>
      <w:r w:rsidR="000204A3" w:rsidRPr="003223D6">
        <w:rPr>
          <w:sz w:val="28"/>
          <w:szCs w:val="28"/>
        </w:rPr>
        <w:t xml:space="preserve">Контроль за исполнением настоящего постановления возложить </w:t>
      </w:r>
      <w:r w:rsidR="000204A3" w:rsidRPr="003223D6">
        <w:rPr>
          <w:sz w:val="28"/>
          <w:szCs w:val="28"/>
        </w:rPr>
        <w:br/>
        <w:t xml:space="preserve">на заместителя Главы администрации, отвечающего за экономическую </w:t>
      </w:r>
      <w:r w:rsidR="000204A3" w:rsidRPr="003223D6">
        <w:rPr>
          <w:sz w:val="28"/>
          <w:szCs w:val="28"/>
        </w:rPr>
        <w:br/>
        <w:t>и финансовую политику администрации города Байконур.</w:t>
      </w:r>
    </w:p>
    <w:p w:rsidR="005C757E" w:rsidRDefault="005C757E" w:rsidP="0005246F">
      <w:pPr>
        <w:tabs>
          <w:tab w:val="left" w:pos="360"/>
        </w:tabs>
        <w:spacing w:line="288" w:lineRule="auto"/>
        <w:jc w:val="both"/>
        <w:rPr>
          <w:sz w:val="28"/>
          <w:szCs w:val="28"/>
        </w:rPr>
      </w:pPr>
    </w:p>
    <w:p w:rsidR="00244D6F" w:rsidRDefault="00244D6F" w:rsidP="0005246F">
      <w:pPr>
        <w:tabs>
          <w:tab w:val="left" w:pos="360"/>
        </w:tabs>
        <w:spacing w:line="288" w:lineRule="auto"/>
        <w:jc w:val="both"/>
        <w:rPr>
          <w:sz w:val="28"/>
          <w:szCs w:val="28"/>
        </w:rPr>
      </w:pPr>
    </w:p>
    <w:p w:rsidR="00D61734" w:rsidRPr="00D0756F" w:rsidRDefault="00D61734" w:rsidP="0005246F">
      <w:pPr>
        <w:tabs>
          <w:tab w:val="left" w:pos="360"/>
        </w:tabs>
        <w:spacing w:line="288" w:lineRule="auto"/>
        <w:jc w:val="both"/>
        <w:rPr>
          <w:sz w:val="28"/>
          <w:szCs w:val="28"/>
        </w:rPr>
      </w:pPr>
    </w:p>
    <w:p w:rsidR="00D4215F" w:rsidRPr="0016254D" w:rsidRDefault="00475D66" w:rsidP="00122E49">
      <w:pPr>
        <w:widowControl/>
        <w:tabs>
          <w:tab w:val="left" w:pos="7938"/>
        </w:tabs>
        <w:spacing w:line="324" w:lineRule="auto"/>
        <w:jc w:val="both"/>
        <w:rPr>
          <w:sz w:val="28"/>
          <w:szCs w:val="28"/>
        </w:rPr>
      </w:pPr>
      <w:r>
        <w:rPr>
          <w:b/>
          <w:sz w:val="28"/>
          <w:szCs w:val="28"/>
        </w:rPr>
        <w:t>Глав</w:t>
      </w:r>
      <w:r w:rsidR="00B361CE">
        <w:rPr>
          <w:b/>
          <w:sz w:val="28"/>
          <w:szCs w:val="28"/>
        </w:rPr>
        <w:t xml:space="preserve">а </w:t>
      </w:r>
      <w:r w:rsidR="004E1F42">
        <w:rPr>
          <w:b/>
          <w:sz w:val="28"/>
          <w:szCs w:val="28"/>
        </w:rPr>
        <w:t>администрации</w:t>
      </w:r>
      <w:r w:rsidR="00122E49" w:rsidRPr="00DB04AB">
        <w:rPr>
          <w:b/>
          <w:sz w:val="28"/>
          <w:szCs w:val="28"/>
        </w:rPr>
        <w:tab/>
      </w:r>
      <w:r w:rsidR="00B361CE">
        <w:rPr>
          <w:b/>
          <w:sz w:val="28"/>
          <w:szCs w:val="28"/>
        </w:rPr>
        <w:t>К.Д. Бусыгин</w:t>
      </w:r>
    </w:p>
    <w:sectPr w:rsidR="00D4215F" w:rsidRPr="0016254D" w:rsidSect="001A1EF8">
      <w:headerReference w:type="even" r:id="rId33"/>
      <w:headerReference w:type="default" r:id="rId34"/>
      <w:pgSz w:w="11906" w:h="16838" w:code="9"/>
      <w:pgMar w:top="993" w:right="567" w:bottom="993" w:left="1418" w:header="709" w:footer="4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864" w:rsidRDefault="00402864">
      <w:r>
        <w:separator/>
      </w:r>
    </w:p>
  </w:endnote>
  <w:endnote w:type="continuationSeparator" w:id="0">
    <w:p w:rsidR="00402864" w:rsidRDefault="0040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864" w:rsidRDefault="00402864">
      <w:r>
        <w:separator/>
      </w:r>
    </w:p>
  </w:footnote>
  <w:footnote w:type="continuationSeparator" w:id="0">
    <w:p w:rsidR="00402864" w:rsidRDefault="00402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754" w:rsidRDefault="00484754" w:rsidP="00943DE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84754" w:rsidRDefault="0048475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754" w:rsidRDefault="00484754" w:rsidP="00943DE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2792F">
      <w:rPr>
        <w:rStyle w:val="aa"/>
        <w:noProof/>
      </w:rPr>
      <w:t>2</w:t>
    </w:r>
    <w:r>
      <w:rPr>
        <w:rStyle w:val="aa"/>
      </w:rPr>
      <w:fldChar w:fldCharType="end"/>
    </w:r>
  </w:p>
  <w:p w:rsidR="00484754" w:rsidRDefault="0048475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91980"/>
    <w:multiLevelType w:val="multilevel"/>
    <w:tmpl w:val="92903B22"/>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15:restartNumberingAfterBreak="0">
    <w:nsid w:val="0B6139C1"/>
    <w:multiLevelType w:val="hybridMultilevel"/>
    <w:tmpl w:val="1B5871D8"/>
    <w:lvl w:ilvl="0" w:tplc="D682D6D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CF94C6B"/>
    <w:multiLevelType w:val="hybridMultilevel"/>
    <w:tmpl w:val="FFD2A28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4FD7112"/>
    <w:multiLevelType w:val="multilevel"/>
    <w:tmpl w:val="31C0FBE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5743C0E"/>
    <w:multiLevelType w:val="hybridMultilevel"/>
    <w:tmpl w:val="486CC74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1703707B"/>
    <w:multiLevelType w:val="hybridMultilevel"/>
    <w:tmpl w:val="3886C9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F180E68"/>
    <w:multiLevelType w:val="multilevel"/>
    <w:tmpl w:val="0419001F"/>
    <w:lvl w:ilvl="0">
      <w:start w:val="1"/>
      <w:numFmt w:val="decimal"/>
      <w:lvlText w:val="%1."/>
      <w:lvlJc w:val="left"/>
      <w:pPr>
        <w:ind w:left="1070" w:hanging="360"/>
      </w:pPr>
      <w:rPr>
        <w:rFonts w:hint="default"/>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7" w15:restartNumberingAfterBreak="0">
    <w:nsid w:val="211F4D3D"/>
    <w:multiLevelType w:val="hybridMultilevel"/>
    <w:tmpl w:val="3886C9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3BD0905"/>
    <w:multiLevelType w:val="multilevel"/>
    <w:tmpl w:val="4EB84B24"/>
    <w:lvl w:ilvl="0">
      <w:start w:val="2"/>
      <w:numFmt w:val="decimal"/>
      <w:lvlText w:val="%1."/>
      <w:lvlJc w:val="left"/>
      <w:pPr>
        <w:tabs>
          <w:tab w:val="num" w:pos="408"/>
        </w:tabs>
        <w:ind w:left="408" w:hanging="408"/>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 w15:restartNumberingAfterBreak="0">
    <w:nsid w:val="49D94252"/>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15:restartNumberingAfterBreak="0">
    <w:nsid w:val="4BE4368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92443D"/>
    <w:multiLevelType w:val="multilevel"/>
    <w:tmpl w:val="92903B22"/>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2" w15:restartNumberingAfterBreak="0">
    <w:nsid w:val="5BB15BEF"/>
    <w:multiLevelType w:val="multilevel"/>
    <w:tmpl w:val="4EB84B24"/>
    <w:lvl w:ilvl="0">
      <w:start w:val="2"/>
      <w:numFmt w:val="decimal"/>
      <w:lvlText w:val="%1."/>
      <w:lvlJc w:val="left"/>
      <w:pPr>
        <w:tabs>
          <w:tab w:val="num" w:pos="408"/>
        </w:tabs>
        <w:ind w:left="408" w:hanging="408"/>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5D210B44"/>
    <w:multiLevelType w:val="hybridMultilevel"/>
    <w:tmpl w:val="1EF03DDE"/>
    <w:lvl w:ilvl="0" w:tplc="E41E19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5DC659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E247E0"/>
    <w:multiLevelType w:val="hybridMultilevel"/>
    <w:tmpl w:val="D4985848"/>
    <w:lvl w:ilvl="0" w:tplc="67E8971E">
      <w:start w:val="3"/>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15:restartNumberingAfterBreak="0">
    <w:nsid w:val="7D2D7B9E"/>
    <w:multiLevelType w:val="hybridMultilevel"/>
    <w:tmpl w:val="61881250"/>
    <w:lvl w:ilvl="0" w:tplc="623ADB22">
      <w:start w:val="1"/>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num w:numId="1">
    <w:abstractNumId w:val="16"/>
  </w:num>
  <w:num w:numId="2">
    <w:abstractNumId w:val="4"/>
  </w:num>
  <w:num w:numId="3">
    <w:abstractNumId w:val="2"/>
  </w:num>
  <w:num w:numId="4">
    <w:abstractNumId w:val="12"/>
  </w:num>
  <w:num w:numId="5">
    <w:abstractNumId w:val="8"/>
  </w:num>
  <w:num w:numId="6">
    <w:abstractNumId w:val="5"/>
  </w:num>
  <w:num w:numId="7">
    <w:abstractNumId w:val="7"/>
  </w:num>
  <w:num w:numId="8">
    <w:abstractNumId w:val="3"/>
  </w:num>
  <w:num w:numId="9">
    <w:abstractNumId w:val="13"/>
  </w:num>
  <w:num w:numId="10">
    <w:abstractNumId w:val="6"/>
  </w:num>
  <w:num w:numId="11">
    <w:abstractNumId w:val="14"/>
  </w:num>
  <w:num w:numId="12">
    <w:abstractNumId w:val="10"/>
  </w:num>
  <w:num w:numId="13">
    <w:abstractNumId w:val="9"/>
  </w:num>
  <w:num w:numId="14">
    <w:abstractNumId w:val="11"/>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11"/>
    <w:rsid w:val="00000F4F"/>
    <w:rsid w:val="00001CB6"/>
    <w:rsid w:val="00001D59"/>
    <w:rsid w:val="000024C4"/>
    <w:rsid w:val="00005018"/>
    <w:rsid w:val="00005C47"/>
    <w:rsid w:val="000131F1"/>
    <w:rsid w:val="00017FC4"/>
    <w:rsid w:val="000204A3"/>
    <w:rsid w:val="00020D0B"/>
    <w:rsid w:val="00026C69"/>
    <w:rsid w:val="000333C2"/>
    <w:rsid w:val="00035D93"/>
    <w:rsid w:val="00037768"/>
    <w:rsid w:val="00043EAF"/>
    <w:rsid w:val="00045AA3"/>
    <w:rsid w:val="000464FE"/>
    <w:rsid w:val="000501B5"/>
    <w:rsid w:val="0005244C"/>
    <w:rsid w:val="0005246F"/>
    <w:rsid w:val="0005309F"/>
    <w:rsid w:val="000530F2"/>
    <w:rsid w:val="000565E3"/>
    <w:rsid w:val="00057A58"/>
    <w:rsid w:val="00064C6D"/>
    <w:rsid w:val="00067639"/>
    <w:rsid w:val="00070B86"/>
    <w:rsid w:val="000712CF"/>
    <w:rsid w:val="00075626"/>
    <w:rsid w:val="00076BFE"/>
    <w:rsid w:val="0008118A"/>
    <w:rsid w:val="00081634"/>
    <w:rsid w:val="00083448"/>
    <w:rsid w:val="0008422E"/>
    <w:rsid w:val="0008565D"/>
    <w:rsid w:val="00090F5B"/>
    <w:rsid w:val="000919AF"/>
    <w:rsid w:val="00092517"/>
    <w:rsid w:val="00092DE6"/>
    <w:rsid w:val="00096BAA"/>
    <w:rsid w:val="000A010F"/>
    <w:rsid w:val="000B1D7A"/>
    <w:rsid w:val="000B2669"/>
    <w:rsid w:val="000B2AEF"/>
    <w:rsid w:val="000B396D"/>
    <w:rsid w:val="000B3BA4"/>
    <w:rsid w:val="000B67A0"/>
    <w:rsid w:val="000C6387"/>
    <w:rsid w:val="000C689F"/>
    <w:rsid w:val="000D267D"/>
    <w:rsid w:val="000E0562"/>
    <w:rsid w:val="000E14BF"/>
    <w:rsid w:val="000E2A5F"/>
    <w:rsid w:val="000E495D"/>
    <w:rsid w:val="000E6208"/>
    <w:rsid w:val="000F0A4F"/>
    <w:rsid w:val="000F292A"/>
    <w:rsid w:val="000F3E69"/>
    <w:rsid w:val="000F4877"/>
    <w:rsid w:val="000F61A4"/>
    <w:rsid w:val="000F7C29"/>
    <w:rsid w:val="001028AD"/>
    <w:rsid w:val="00106121"/>
    <w:rsid w:val="00106EE5"/>
    <w:rsid w:val="0010711F"/>
    <w:rsid w:val="00111CFF"/>
    <w:rsid w:val="00122E49"/>
    <w:rsid w:val="00123A33"/>
    <w:rsid w:val="00124934"/>
    <w:rsid w:val="00125A16"/>
    <w:rsid w:val="00125E29"/>
    <w:rsid w:val="00125EEE"/>
    <w:rsid w:val="00127332"/>
    <w:rsid w:val="0012792F"/>
    <w:rsid w:val="00127EFE"/>
    <w:rsid w:val="0013101D"/>
    <w:rsid w:val="00132529"/>
    <w:rsid w:val="001339EF"/>
    <w:rsid w:val="00133F6F"/>
    <w:rsid w:val="00135A61"/>
    <w:rsid w:val="00137528"/>
    <w:rsid w:val="00141D45"/>
    <w:rsid w:val="001436B1"/>
    <w:rsid w:val="00143B84"/>
    <w:rsid w:val="00147472"/>
    <w:rsid w:val="00160438"/>
    <w:rsid w:val="00160C45"/>
    <w:rsid w:val="00162169"/>
    <w:rsid w:val="0016254D"/>
    <w:rsid w:val="0016430A"/>
    <w:rsid w:val="0016505F"/>
    <w:rsid w:val="001671DC"/>
    <w:rsid w:val="001712FD"/>
    <w:rsid w:val="00173D72"/>
    <w:rsid w:val="0017536A"/>
    <w:rsid w:val="00182C01"/>
    <w:rsid w:val="00182CA1"/>
    <w:rsid w:val="00185EA7"/>
    <w:rsid w:val="0018609D"/>
    <w:rsid w:val="00186BDB"/>
    <w:rsid w:val="00193EE5"/>
    <w:rsid w:val="001946AE"/>
    <w:rsid w:val="001947BE"/>
    <w:rsid w:val="00196799"/>
    <w:rsid w:val="001A0AB0"/>
    <w:rsid w:val="001A100E"/>
    <w:rsid w:val="001A1EF8"/>
    <w:rsid w:val="001B0067"/>
    <w:rsid w:val="001B14A2"/>
    <w:rsid w:val="001B2E41"/>
    <w:rsid w:val="001C1CD7"/>
    <w:rsid w:val="001D07D2"/>
    <w:rsid w:val="001D2314"/>
    <w:rsid w:val="001D32E4"/>
    <w:rsid w:val="001D3803"/>
    <w:rsid w:val="001D5180"/>
    <w:rsid w:val="001E3BA5"/>
    <w:rsid w:val="001E567A"/>
    <w:rsid w:val="001E7358"/>
    <w:rsid w:val="001E7939"/>
    <w:rsid w:val="001F39F2"/>
    <w:rsid w:val="001F5EC3"/>
    <w:rsid w:val="00201169"/>
    <w:rsid w:val="00202455"/>
    <w:rsid w:val="002049E8"/>
    <w:rsid w:val="00204C92"/>
    <w:rsid w:val="0021172F"/>
    <w:rsid w:val="002142A8"/>
    <w:rsid w:val="002143A3"/>
    <w:rsid w:val="00217864"/>
    <w:rsid w:val="00217C93"/>
    <w:rsid w:val="002209CB"/>
    <w:rsid w:val="00222FAA"/>
    <w:rsid w:val="00224D80"/>
    <w:rsid w:val="00227781"/>
    <w:rsid w:val="00231F59"/>
    <w:rsid w:val="002331F9"/>
    <w:rsid w:val="00236967"/>
    <w:rsid w:val="002374C0"/>
    <w:rsid w:val="00242D23"/>
    <w:rsid w:val="00243341"/>
    <w:rsid w:val="00244D6F"/>
    <w:rsid w:val="00257CD3"/>
    <w:rsid w:val="00257FCD"/>
    <w:rsid w:val="002616B1"/>
    <w:rsid w:val="00262DF0"/>
    <w:rsid w:val="002642C6"/>
    <w:rsid w:val="00264B0D"/>
    <w:rsid w:val="00265259"/>
    <w:rsid w:val="00270337"/>
    <w:rsid w:val="00271CBC"/>
    <w:rsid w:val="00281DB4"/>
    <w:rsid w:val="00292E54"/>
    <w:rsid w:val="0029507D"/>
    <w:rsid w:val="002A3F2D"/>
    <w:rsid w:val="002A4C0D"/>
    <w:rsid w:val="002A5E6F"/>
    <w:rsid w:val="002A6A78"/>
    <w:rsid w:val="002A7392"/>
    <w:rsid w:val="002B068F"/>
    <w:rsid w:val="002B38E7"/>
    <w:rsid w:val="002B4529"/>
    <w:rsid w:val="002B46D3"/>
    <w:rsid w:val="002B4D58"/>
    <w:rsid w:val="002B6FFF"/>
    <w:rsid w:val="002C2A20"/>
    <w:rsid w:val="002C5294"/>
    <w:rsid w:val="002C63AC"/>
    <w:rsid w:val="002C69AC"/>
    <w:rsid w:val="002D1FB0"/>
    <w:rsid w:val="002D23C7"/>
    <w:rsid w:val="002D3843"/>
    <w:rsid w:val="002D5424"/>
    <w:rsid w:val="002D5F29"/>
    <w:rsid w:val="002E035A"/>
    <w:rsid w:val="002E1218"/>
    <w:rsid w:val="002F1C44"/>
    <w:rsid w:val="002F23E8"/>
    <w:rsid w:val="00306438"/>
    <w:rsid w:val="00307168"/>
    <w:rsid w:val="00307B47"/>
    <w:rsid w:val="00307F43"/>
    <w:rsid w:val="00311E36"/>
    <w:rsid w:val="0031320E"/>
    <w:rsid w:val="003141F7"/>
    <w:rsid w:val="003146D8"/>
    <w:rsid w:val="0031550F"/>
    <w:rsid w:val="00317214"/>
    <w:rsid w:val="00317CE1"/>
    <w:rsid w:val="00320753"/>
    <w:rsid w:val="00320794"/>
    <w:rsid w:val="00320FB4"/>
    <w:rsid w:val="00321726"/>
    <w:rsid w:val="00321BB8"/>
    <w:rsid w:val="003223D6"/>
    <w:rsid w:val="003227B4"/>
    <w:rsid w:val="00323444"/>
    <w:rsid w:val="00323BF0"/>
    <w:rsid w:val="00324259"/>
    <w:rsid w:val="0033032D"/>
    <w:rsid w:val="00335802"/>
    <w:rsid w:val="00340F28"/>
    <w:rsid w:val="00343DA6"/>
    <w:rsid w:val="00347A9C"/>
    <w:rsid w:val="00350AF7"/>
    <w:rsid w:val="00353FC5"/>
    <w:rsid w:val="0035420B"/>
    <w:rsid w:val="0036143C"/>
    <w:rsid w:val="0036454D"/>
    <w:rsid w:val="00365074"/>
    <w:rsid w:val="00365586"/>
    <w:rsid w:val="00367BE1"/>
    <w:rsid w:val="00372FF2"/>
    <w:rsid w:val="003752BC"/>
    <w:rsid w:val="00382874"/>
    <w:rsid w:val="00382D9A"/>
    <w:rsid w:val="00383579"/>
    <w:rsid w:val="003855CA"/>
    <w:rsid w:val="00385B68"/>
    <w:rsid w:val="00393024"/>
    <w:rsid w:val="00394C32"/>
    <w:rsid w:val="003958B1"/>
    <w:rsid w:val="003964A9"/>
    <w:rsid w:val="00397830"/>
    <w:rsid w:val="003A0B62"/>
    <w:rsid w:val="003A0F0D"/>
    <w:rsid w:val="003A5E19"/>
    <w:rsid w:val="003A6F4A"/>
    <w:rsid w:val="003C0975"/>
    <w:rsid w:val="003C2357"/>
    <w:rsid w:val="003C2DA7"/>
    <w:rsid w:val="003C3316"/>
    <w:rsid w:val="003C4A38"/>
    <w:rsid w:val="003C4C75"/>
    <w:rsid w:val="003C6FD7"/>
    <w:rsid w:val="003D109D"/>
    <w:rsid w:val="003D185E"/>
    <w:rsid w:val="003D2D75"/>
    <w:rsid w:val="003D2F54"/>
    <w:rsid w:val="003D4DB6"/>
    <w:rsid w:val="003D7BE2"/>
    <w:rsid w:val="003F1D45"/>
    <w:rsid w:val="003F2828"/>
    <w:rsid w:val="003F3BB1"/>
    <w:rsid w:val="003F7393"/>
    <w:rsid w:val="00402864"/>
    <w:rsid w:val="00403B0A"/>
    <w:rsid w:val="004046BA"/>
    <w:rsid w:val="0041130D"/>
    <w:rsid w:val="004147B0"/>
    <w:rsid w:val="00415102"/>
    <w:rsid w:val="00417D4C"/>
    <w:rsid w:val="00423075"/>
    <w:rsid w:val="004238D0"/>
    <w:rsid w:val="0044027D"/>
    <w:rsid w:val="00440780"/>
    <w:rsid w:val="00441303"/>
    <w:rsid w:val="0044144F"/>
    <w:rsid w:val="004432E9"/>
    <w:rsid w:val="00443775"/>
    <w:rsid w:val="004445CA"/>
    <w:rsid w:val="004454C5"/>
    <w:rsid w:val="0044676A"/>
    <w:rsid w:val="00447106"/>
    <w:rsid w:val="00451B1D"/>
    <w:rsid w:val="00457688"/>
    <w:rsid w:val="00464D04"/>
    <w:rsid w:val="004673E9"/>
    <w:rsid w:val="004678D4"/>
    <w:rsid w:val="004720EE"/>
    <w:rsid w:val="00472FBA"/>
    <w:rsid w:val="00475D66"/>
    <w:rsid w:val="00482B7E"/>
    <w:rsid w:val="00482C6B"/>
    <w:rsid w:val="00484754"/>
    <w:rsid w:val="00492539"/>
    <w:rsid w:val="00495453"/>
    <w:rsid w:val="004A0142"/>
    <w:rsid w:val="004A16BD"/>
    <w:rsid w:val="004A5EFE"/>
    <w:rsid w:val="004B1629"/>
    <w:rsid w:val="004B21A4"/>
    <w:rsid w:val="004B2EFA"/>
    <w:rsid w:val="004B4AA0"/>
    <w:rsid w:val="004C0F37"/>
    <w:rsid w:val="004C63A1"/>
    <w:rsid w:val="004C70B4"/>
    <w:rsid w:val="004D1109"/>
    <w:rsid w:val="004D15F0"/>
    <w:rsid w:val="004D4F11"/>
    <w:rsid w:val="004D6845"/>
    <w:rsid w:val="004E0A97"/>
    <w:rsid w:val="004E106C"/>
    <w:rsid w:val="004E1F42"/>
    <w:rsid w:val="004E227F"/>
    <w:rsid w:val="004E6307"/>
    <w:rsid w:val="004E6CB1"/>
    <w:rsid w:val="00502947"/>
    <w:rsid w:val="00510B73"/>
    <w:rsid w:val="00511EF4"/>
    <w:rsid w:val="00516422"/>
    <w:rsid w:val="0052032F"/>
    <w:rsid w:val="00526B09"/>
    <w:rsid w:val="00527439"/>
    <w:rsid w:val="00530A16"/>
    <w:rsid w:val="005354DE"/>
    <w:rsid w:val="005379FE"/>
    <w:rsid w:val="00544E7D"/>
    <w:rsid w:val="00545D82"/>
    <w:rsid w:val="005476A3"/>
    <w:rsid w:val="00547CD7"/>
    <w:rsid w:val="00557DE8"/>
    <w:rsid w:val="005614DB"/>
    <w:rsid w:val="0056273D"/>
    <w:rsid w:val="005651F5"/>
    <w:rsid w:val="00571220"/>
    <w:rsid w:val="0057145F"/>
    <w:rsid w:val="00573477"/>
    <w:rsid w:val="0057493B"/>
    <w:rsid w:val="00575C9B"/>
    <w:rsid w:val="005764D3"/>
    <w:rsid w:val="00580C2B"/>
    <w:rsid w:val="00580C4A"/>
    <w:rsid w:val="0059019D"/>
    <w:rsid w:val="005965EE"/>
    <w:rsid w:val="00596F88"/>
    <w:rsid w:val="0059785E"/>
    <w:rsid w:val="005A148E"/>
    <w:rsid w:val="005A1A28"/>
    <w:rsid w:val="005A2DFE"/>
    <w:rsid w:val="005B223B"/>
    <w:rsid w:val="005B304E"/>
    <w:rsid w:val="005B4B7A"/>
    <w:rsid w:val="005C1C8F"/>
    <w:rsid w:val="005C4A50"/>
    <w:rsid w:val="005C6233"/>
    <w:rsid w:val="005C757E"/>
    <w:rsid w:val="005C7B08"/>
    <w:rsid w:val="005D4081"/>
    <w:rsid w:val="005D4E55"/>
    <w:rsid w:val="005E3096"/>
    <w:rsid w:val="005E78FF"/>
    <w:rsid w:val="005E7FD9"/>
    <w:rsid w:val="005F005A"/>
    <w:rsid w:val="005F0C5A"/>
    <w:rsid w:val="005F3573"/>
    <w:rsid w:val="005F7B59"/>
    <w:rsid w:val="00601434"/>
    <w:rsid w:val="00602E03"/>
    <w:rsid w:val="00603D90"/>
    <w:rsid w:val="00604F15"/>
    <w:rsid w:val="00605A87"/>
    <w:rsid w:val="00605E35"/>
    <w:rsid w:val="00610701"/>
    <w:rsid w:val="0061405F"/>
    <w:rsid w:val="00616862"/>
    <w:rsid w:val="006251A3"/>
    <w:rsid w:val="0062688B"/>
    <w:rsid w:val="006334F5"/>
    <w:rsid w:val="006336D2"/>
    <w:rsid w:val="00634078"/>
    <w:rsid w:val="0063642C"/>
    <w:rsid w:val="00636860"/>
    <w:rsid w:val="006377E5"/>
    <w:rsid w:val="006428E3"/>
    <w:rsid w:val="00647AB9"/>
    <w:rsid w:val="00647AEF"/>
    <w:rsid w:val="00650505"/>
    <w:rsid w:val="00651643"/>
    <w:rsid w:val="006552F7"/>
    <w:rsid w:val="00656067"/>
    <w:rsid w:val="006564F1"/>
    <w:rsid w:val="00656983"/>
    <w:rsid w:val="006617DA"/>
    <w:rsid w:val="00662B7C"/>
    <w:rsid w:val="00663087"/>
    <w:rsid w:val="00663CF2"/>
    <w:rsid w:val="006728A4"/>
    <w:rsid w:val="006735E1"/>
    <w:rsid w:val="00673643"/>
    <w:rsid w:val="00674CC5"/>
    <w:rsid w:val="00674E18"/>
    <w:rsid w:val="00677762"/>
    <w:rsid w:val="0068031A"/>
    <w:rsid w:val="00680A95"/>
    <w:rsid w:val="00685EA2"/>
    <w:rsid w:val="006864C3"/>
    <w:rsid w:val="00687FE1"/>
    <w:rsid w:val="00692C80"/>
    <w:rsid w:val="00693C8F"/>
    <w:rsid w:val="00696633"/>
    <w:rsid w:val="006A214E"/>
    <w:rsid w:val="006A25D1"/>
    <w:rsid w:val="006A2ACC"/>
    <w:rsid w:val="006A3C2A"/>
    <w:rsid w:val="006B0437"/>
    <w:rsid w:val="006B1E2C"/>
    <w:rsid w:val="006B298C"/>
    <w:rsid w:val="006B35A1"/>
    <w:rsid w:val="006B5DB8"/>
    <w:rsid w:val="006C000B"/>
    <w:rsid w:val="006C0B3A"/>
    <w:rsid w:val="006C593B"/>
    <w:rsid w:val="006D3927"/>
    <w:rsid w:val="006D517B"/>
    <w:rsid w:val="006D789D"/>
    <w:rsid w:val="006D7C8F"/>
    <w:rsid w:val="006D7FB6"/>
    <w:rsid w:val="006E06E1"/>
    <w:rsid w:val="006E2DE4"/>
    <w:rsid w:val="006E648F"/>
    <w:rsid w:val="006E6621"/>
    <w:rsid w:val="006E763E"/>
    <w:rsid w:val="006E7674"/>
    <w:rsid w:val="006E7703"/>
    <w:rsid w:val="006E7DD1"/>
    <w:rsid w:val="006F2FBE"/>
    <w:rsid w:val="006F69C5"/>
    <w:rsid w:val="0070057C"/>
    <w:rsid w:val="00701FA0"/>
    <w:rsid w:val="00702261"/>
    <w:rsid w:val="00703110"/>
    <w:rsid w:val="00705085"/>
    <w:rsid w:val="00712FC5"/>
    <w:rsid w:val="00713CBD"/>
    <w:rsid w:val="00714A76"/>
    <w:rsid w:val="007167AD"/>
    <w:rsid w:val="00717AD0"/>
    <w:rsid w:val="00722D05"/>
    <w:rsid w:val="00723AD9"/>
    <w:rsid w:val="0072559A"/>
    <w:rsid w:val="00732C71"/>
    <w:rsid w:val="00733129"/>
    <w:rsid w:val="007346EA"/>
    <w:rsid w:val="00735314"/>
    <w:rsid w:val="00735D7C"/>
    <w:rsid w:val="00737214"/>
    <w:rsid w:val="00740E94"/>
    <w:rsid w:val="00741A5F"/>
    <w:rsid w:val="00745BF8"/>
    <w:rsid w:val="007469F6"/>
    <w:rsid w:val="00747EF9"/>
    <w:rsid w:val="007532B7"/>
    <w:rsid w:val="00754299"/>
    <w:rsid w:val="00754D21"/>
    <w:rsid w:val="00755DDA"/>
    <w:rsid w:val="00760119"/>
    <w:rsid w:val="007626E8"/>
    <w:rsid w:val="007635CC"/>
    <w:rsid w:val="0076491C"/>
    <w:rsid w:val="00765AFE"/>
    <w:rsid w:val="00767C37"/>
    <w:rsid w:val="007702F0"/>
    <w:rsid w:val="00770F91"/>
    <w:rsid w:val="00772F01"/>
    <w:rsid w:val="00776180"/>
    <w:rsid w:val="00780806"/>
    <w:rsid w:val="00780A4E"/>
    <w:rsid w:val="00782018"/>
    <w:rsid w:val="007908EE"/>
    <w:rsid w:val="00791ECE"/>
    <w:rsid w:val="0079308A"/>
    <w:rsid w:val="00793D1B"/>
    <w:rsid w:val="00793EF0"/>
    <w:rsid w:val="007A461A"/>
    <w:rsid w:val="007B1C5F"/>
    <w:rsid w:val="007B2048"/>
    <w:rsid w:val="007B3D3C"/>
    <w:rsid w:val="007B4359"/>
    <w:rsid w:val="007B508B"/>
    <w:rsid w:val="007C30AD"/>
    <w:rsid w:val="007C3D84"/>
    <w:rsid w:val="007D292A"/>
    <w:rsid w:val="007D60A2"/>
    <w:rsid w:val="007D69AB"/>
    <w:rsid w:val="007E5229"/>
    <w:rsid w:val="007E5C8B"/>
    <w:rsid w:val="007E6076"/>
    <w:rsid w:val="007F0F50"/>
    <w:rsid w:val="007F1AF4"/>
    <w:rsid w:val="007F2E6D"/>
    <w:rsid w:val="007F3FEE"/>
    <w:rsid w:val="007F7803"/>
    <w:rsid w:val="008007D2"/>
    <w:rsid w:val="008028AE"/>
    <w:rsid w:val="00811A5B"/>
    <w:rsid w:val="0081310F"/>
    <w:rsid w:val="00815130"/>
    <w:rsid w:val="00815422"/>
    <w:rsid w:val="00816211"/>
    <w:rsid w:val="00820752"/>
    <w:rsid w:val="00822288"/>
    <w:rsid w:val="00824D23"/>
    <w:rsid w:val="00825BE2"/>
    <w:rsid w:val="00826FD3"/>
    <w:rsid w:val="00827318"/>
    <w:rsid w:val="00827807"/>
    <w:rsid w:val="008279E1"/>
    <w:rsid w:val="00835C2A"/>
    <w:rsid w:val="00841276"/>
    <w:rsid w:val="008440E5"/>
    <w:rsid w:val="008464CC"/>
    <w:rsid w:val="00846CF5"/>
    <w:rsid w:val="00850F68"/>
    <w:rsid w:val="008525BE"/>
    <w:rsid w:val="008535BA"/>
    <w:rsid w:val="008547A8"/>
    <w:rsid w:val="0085497C"/>
    <w:rsid w:val="00855DA5"/>
    <w:rsid w:val="00860767"/>
    <w:rsid w:val="00862CFF"/>
    <w:rsid w:val="008711C4"/>
    <w:rsid w:val="00875236"/>
    <w:rsid w:val="008756A2"/>
    <w:rsid w:val="00875EAB"/>
    <w:rsid w:val="00884397"/>
    <w:rsid w:val="00884467"/>
    <w:rsid w:val="00891CB6"/>
    <w:rsid w:val="00893361"/>
    <w:rsid w:val="00895376"/>
    <w:rsid w:val="008A4B2E"/>
    <w:rsid w:val="008A6C9B"/>
    <w:rsid w:val="008B006E"/>
    <w:rsid w:val="008B079F"/>
    <w:rsid w:val="008B16A7"/>
    <w:rsid w:val="008B1FD1"/>
    <w:rsid w:val="008B3E1D"/>
    <w:rsid w:val="008B3E6D"/>
    <w:rsid w:val="008B74C8"/>
    <w:rsid w:val="008C0065"/>
    <w:rsid w:val="008C05D0"/>
    <w:rsid w:val="008C1467"/>
    <w:rsid w:val="008C58C7"/>
    <w:rsid w:val="008D0D4E"/>
    <w:rsid w:val="008D0D75"/>
    <w:rsid w:val="008D35C0"/>
    <w:rsid w:val="008D6090"/>
    <w:rsid w:val="008D7116"/>
    <w:rsid w:val="008D7932"/>
    <w:rsid w:val="008E0043"/>
    <w:rsid w:val="008E41C7"/>
    <w:rsid w:val="008E4926"/>
    <w:rsid w:val="008E7BD9"/>
    <w:rsid w:val="008F0F3F"/>
    <w:rsid w:val="008F11FB"/>
    <w:rsid w:val="008F710A"/>
    <w:rsid w:val="00902730"/>
    <w:rsid w:val="00903A63"/>
    <w:rsid w:val="009053A4"/>
    <w:rsid w:val="00910DCD"/>
    <w:rsid w:val="009128E3"/>
    <w:rsid w:val="00920F4F"/>
    <w:rsid w:val="0092414D"/>
    <w:rsid w:val="00924C3E"/>
    <w:rsid w:val="00924CA0"/>
    <w:rsid w:val="00930123"/>
    <w:rsid w:val="00931165"/>
    <w:rsid w:val="00932BA6"/>
    <w:rsid w:val="00932F87"/>
    <w:rsid w:val="009368BB"/>
    <w:rsid w:val="009402DC"/>
    <w:rsid w:val="00940F0A"/>
    <w:rsid w:val="009410B3"/>
    <w:rsid w:val="00943CAE"/>
    <w:rsid w:val="00943DE4"/>
    <w:rsid w:val="00943E7E"/>
    <w:rsid w:val="00943F7E"/>
    <w:rsid w:val="00945901"/>
    <w:rsid w:val="00946713"/>
    <w:rsid w:val="00946E34"/>
    <w:rsid w:val="00946F3B"/>
    <w:rsid w:val="00947419"/>
    <w:rsid w:val="00947EB0"/>
    <w:rsid w:val="009513FD"/>
    <w:rsid w:val="009514AD"/>
    <w:rsid w:val="009535ED"/>
    <w:rsid w:val="00960BAA"/>
    <w:rsid w:val="00965023"/>
    <w:rsid w:val="00965C7B"/>
    <w:rsid w:val="0097152A"/>
    <w:rsid w:val="00971FDC"/>
    <w:rsid w:val="00972CA7"/>
    <w:rsid w:val="00974BFC"/>
    <w:rsid w:val="00975BE2"/>
    <w:rsid w:val="00977295"/>
    <w:rsid w:val="00981C27"/>
    <w:rsid w:val="00983087"/>
    <w:rsid w:val="00986B5C"/>
    <w:rsid w:val="00987536"/>
    <w:rsid w:val="0099441B"/>
    <w:rsid w:val="0099746D"/>
    <w:rsid w:val="00997868"/>
    <w:rsid w:val="009A14DE"/>
    <w:rsid w:val="009A2D4F"/>
    <w:rsid w:val="009A4372"/>
    <w:rsid w:val="009A56ED"/>
    <w:rsid w:val="009A618A"/>
    <w:rsid w:val="009A6AD6"/>
    <w:rsid w:val="009C1573"/>
    <w:rsid w:val="009C40A8"/>
    <w:rsid w:val="009C40B7"/>
    <w:rsid w:val="009C46B0"/>
    <w:rsid w:val="009D0FA9"/>
    <w:rsid w:val="009D2365"/>
    <w:rsid w:val="009E25F9"/>
    <w:rsid w:val="009F49C2"/>
    <w:rsid w:val="009F503D"/>
    <w:rsid w:val="00A01C75"/>
    <w:rsid w:val="00A02396"/>
    <w:rsid w:val="00A035EC"/>
    <w:rsid w:val="00A03D9D"/>
    <w:rsid w:val="00A0460A"/>
    <w:rsid w:val="00A06294"/>
    <w:rsid w:val="00A14F89"/>
    <w:rsid w:val="00A16A0A"/>
    <w:rsid w:val="00A16CD2"/>
    <w:rsid w:val="00A21926"/>
    <w:rsid w:val="00A23391"/>
    <w:rsid w:val="00A34086"/>
    <w:rsid w:val="00A37501"/>
    <w:rsid w:val="00A37544"/>
    <w:rsid w:val="00A427ED"/>
    <w:rsid w:val="00A42AB4"/>
    <w:rsid w:val="00A43028"/>
    <w:rsid w:val="00A43EBB"/>
    <w:rsid w:val="00A4708F"/>
    <w:rsid w:val="00A47B10"/>
    <w:rsid w:val="00A50683"/>
    <w:rsid w:val="00A54E8D"/>
    <w:rsid w:val="00A554CB"/>
    <w:rsid w:val="00A60565"/>
    <w:rsid w:val="00A62E36"/>
    <w:rsid w:val="00A65218"/>
    <w:rsid w:val="00A65562"/>
    <w:rsid w:val="00A67C56"/>
    <w:rsid w:val="00A700B7"/>
    <w:rsid w:val="00A704E1"/>
    <w:rsid w:val="00A72280"/>
    <w:rsid w:val="00A72BE2"/>
    <w:rsid w:val="00A744F0"/>
    <w:rsid w:val="00A761AB"/>
    <w:rsid w:val="00A80C8D"/>
    <w:rsid w:val="00A83851"/>
    <w:rsid w:val="00A8388C"/>
    <w:rsid w:val="00A84A9A"/>
    <w:rsid w:val="00A857AF"/>
    <w:rsid w:val="00A861C5"/>
    <w:rsid w:val="00A86E7C"/>
    <w:rsid w:val="00A909AF"/>
    <w:rsid w:val="00A91C19"/>
    <w:rsid w:val="00A95E59"/>
    <w:rsid w:val="00A96CCA"/>
    <w:rsid w:val="00A97C7C"/>
    <w:rsid w:val="00AA0C35"/>
    <w:rsid w:val="00AA53F2"/>
    <w:rsid w:val="00AA6967"/>
    <w:rsid w:val="00AA79A9"/>
    <w:rsid w:val="00AB1B12"/>
    <w:rsid w:val="00AB370C"/>
    <w:rsid w:val="00AB4D90"/>
    <w:rsid w:val="00AB4F08"/>
    <w:rsid w:val="00AC000E"/>
    <w:rsid w:val="00AC16B3"/>
    <w:rsid w:val="00AC33B0"/>
    <w:rsid w:val="00AC41F7"/>
    <w:rsid w:val="00AC7FA1"/>
    <w:rsid w:val="00AD057E"/>
    <w:rsid w:val="00AD197A"/>
    <w:rsid w:val="00AD479E"/>
    <w:rsid w:val="00AD5633"/>
    <w:rsid w:val="00AD7517"/>
    <w:rsid w:val="00AE09EF"/>
    <w:rsid w:val="00AE3077"/>
    <w:rsid w:val="00AE5C2C"/>
    <w:rsid w:val="00AE6770"/>
    <w:rsid w:val="00AE70D1"/>
    <w:rsid w:val="00B05065"/>
    <w:rsid w:val="00B060E2"/>
    <w:rsid w:val="00B06510"/>
    <w:rsid w:val="00B11323"/>
    <w:rsid w:val="00B14CFF"/>
    <w:rsid w:val="00B179B9"/>
    <w:rsid w:val="00B26592"/>
    <w:rsid w:val="00B34AA6"/>
    <w:rsid w:val="00B361CE"/>
    <w:rsid w:val="00B40975"/>
    <w:rsid w:val="00B4178D"/>
    <w:rsid w:val="00B61E39"/>
    <w:rsid w:val="00B642D0"/>
    <w:rsid w:val="00B64B0C"/>
    <w:rsid w:val="00B65258"/>
    <w:rsid w:val="00B65646"/>
    <w:rsid w:val="00B731DB"/>
    <w:rsid w:val="00B75386"/>
    <w:rsid w:val="00B7590E"/>
    <w:rsid w:val="00B81B16"/>
    <w:rsid w:val="00B81F65"/>
    <w:rsid w:val="00B82E34"/>
    <w:rsid w:val="00B83680"/>
    <w:rsid w:val="00B84DE8"/>
    <w:rsid w:val="00B874BC"/>
    <w:rsid w:val="00B87F1F"/>
    <w:rsid w:val="00B91362"/>
    <w:rsid w:val="00B92B04"/>
    <w:rsid w:val="00B93A99"/>
    <w:rsid w:val="00B94F64"/>
    <w:rsid w:val="00BA3E25"/>
    <w:rsid w:val="00BA6E10"/>
    <w:rsid w:val="00BB1327"/>
    <w:rsid w:val="00BB3ADD"/>
    <w:rsid w:val="00BB43AF"/>
    <w:rsid w:val="00BB4B24"/>
    <w:rsid w:val="00BB6718"/>
    <w:rsid w:val="00BB6B7F"/>
    <w:rsid w:val="00BB7EDB"/>
    <w:rsid w:val="00BC0105"/>
    <w:rsid w:val="00BC1CA6"/>
    <w:rsid w:val="00BC3485"/>
    <w:rsid w:val="00BC5EFC"/>
    <w:rsid w:val="00BD559C"/>
    <w:rsid w:val="00BD6CBF"/>
    <w:rsid w:val="00BE69D5"/>
    <w:rsid w:val="00C03538"/>
    <w:rsid w:val="00C05352"/>
    <w:rsid w:val="00C10C7F"/>
    <w:rsid w:val="00C15F53"/>
    <w:rsid w:val="00C16F1C"/>
    <w:rsid w:val="00C170D9"/>
    <w:rsid w:val="00C17390"/>
    <w:rsid w:val="00C17613"/>
    <w:rsid w:val="00C17D49"/>
    <w:rsid w:val="00C2308C"/>
    <w:rsid w:val="00C247BC"/>
    <w:rsid w:val="00C25835"/>
    <w:rsid w:val="00C26BDE"/>
    <w:rsid w:val="00C326C4"/>
    <w:rsid w:val="00C3516B"/>
    <w:rsid w:val="00C36402"/>
    <w:rsid w:val="00C367A3"/>
    <w:rsid w:val="00C401AE"/>
    <w:rsid w:val="00C42381"/>
    <w:rsid w:val="00C43CB8"/>
    <w:rsid w:val="00C44127"/>
    <w:rsid w:val="00C53977"/>
    <w:rsid w:val="00C549BC"/>
    <w:rsid w:val="00C5520C"/>
    <w:rsid w:val="00C57049"/>
    <w:rsid w:val="00C643BD"/>
    <w:rsid w:val="00C64651"/>
    <w:rsid w:val="00C656A8"/>
    <w:rsid w:val="00C7106C"/>
    <w:rsid w:val="00C71A9C"/>
    <w:rsid w:val="00C74211"/>
    <w:rsid w:val="00C7771F"/>
    <w:rsid w:val="00C80CEE"/>
    <w:rsid w:val="00C9181E"/>
    <w:rsid w:val="00C926B6"/>
    <w:rsid w:val="00C93842"/>
    <w:rsid w:val="00C9623E"/>
    <w:rsid w:val="00C96F5E"/>
    <w:rsid w:val="00CA4D35"/>
    <w:rsid w:val="00CB05A5"/>
    <w:rsid w:val="00CB0EAC"/>
    <w:rsid w:val="00CC3150"/>
    <w:rsid w:val="00CD184D"/>
    <w:rsid w:val="00CD2E69"/>
    <w:rsid w:val="00CD3199"/>
    <w:rsid w:val="00CD3818"/>
    <w:rsid w:val="00CD46BA"/>
    <w:rsid w:val="00CD7A4B"/>
    <w:rsid w:val="00CE2F3D"/>
    <w:rsid w:val="00CF155E"/>
    <w:rsid w:val="00CF47D9"/>
    <w:rsid w:val="00D0052D"/>
    <w:rsid w:val="00D04FA4"/>
    <w:rsid w:val="00D0506D"/>
    <w:rsid w:val="00D061D6"/>
    <w:rsid w:val="00D06377"/>
    <w:rsid w:val="00D0756F"/>
    <w:rsid w:val="00D07D1F"/>
    <w:rsid w:val="00D10158"/>
    <w:rsid w:val="00D12514"/>
    <w:rsid w:val="00D23192"/>
    <w:rsid w:val="00D24F98"/>
    <w:rsid w:val="00D2507B"/>
    <w:rsid w:val="00D30C71"/>
    <w:rsid w:val="00D3120B"/>
    <w:rsid w:val="00D3278E"/>
    <w:rsid w:val="00D32B31"/>
    <w:rsid w:val="00D331D8"/>
    <w:rsid w:val="00D35943"/>
    <w:rsid w:val="00D35FD9"/>
    <w:rsid w:val="00D362A6"/>
    <w:rsid w:val="00D4215F"/>
    <w:rsid w:val="00D43DC7"/>
    <w:rsid w:val="00D4494D"/>
    <w:rsid w:val="00D44AC6"/>
    <w:rsid w:val="00D46360"/>
    <w:rsid w:val="00D51035"/>
    <w:rsid w:val="00D529FB"/>
    <w:rsid w:val="00D5425D"/>
    <w:rsid w:val="00D554D7"/>
    <w:rsid w:val="00D55D80"/>
    <w:rsid w:val="00D56F31"/>
    <w:rsid w:val="00D5702D"/>
    <w:rsid w:val="00D57887"/>
    <w:rsid w:val="00D60E0A"/>
    <w:rsid w:val="00D61734"/>
    <w:rsid w:val="00D67EFC"/>
    <w:rsid w:val="00D74722"/>
    <w:rsid w:val="00D753A0"/>
    <w:rsid w:val="00D81BF4"/>
    <w:rsid w:val="00D861E0"/>
    <w:rsid w:val="00D86DFB"/>
    <w:rsid w:val="00D92777"/>
    <w:rsid w:val="00D929CF"/>
    <w:rsid w:val="00D95DDB"/>
    <w:rsid w:val="00D96F0D"/>
    <w:rsid w:val="00DA124F"/>
    <w:rsid w:val="00DA1310"/>
    <w:rsid w:val="00DA19BE"/>
    <w:rsid w:val="00DA76B3"/>
    <w:rsid w:val="00DB04AB"/>
    <w:rsid w:val="00DC0FBB"/>
    <w:rsid w:val="00DC20CD"/>
    <w:rsid w:val="00DC6172"/>
    <w:rsid w:val="00DC686C"/>
    <w:rsid w:val="00DC6A01"/>
    <w:rsid w:val="00DD57A2"/>
    <w:rsid w:val="00DE0758"/>
    <w:rsid w:val="00DE29FF"/>
    <w:rsid w:val="00DE6765"/>
    <w:rsid w:val="00DE679E"/>
    <w:rsid w:val="00DE7677"/>
    <w:rsid w:val="00DF3223"/>
    <w:rsid w:val="00DF53B3"/>
    <w:rsid w:val="00DF73C7"/>
    <w:rsid w:val="00DF7A2B"/>
    <w:rsid w:val="00DF7C70"/>
    <w:rsid w:val="00E0451E"/>
    <w:rsid w:val="00E046F1"/>
    <w:rsid w:val="00E115CB"/>
    <w:rsid w:val="00E118DD"/>
    <w:rsid w:val="00E14985"/>
    <w:rsid w:val="00E249E7"/>
    <w:rsid w:val="00E27041"/>
    <w:rsid w:val="00E27388"/>
    <w:rsid w:val="00E27802"/>
    <w:rsid w:val="00E307AB"/>
    <w:rsid w:val="00E31DDC"/>
    <w:rsid w:val="00E3309F"/>
    <w:rsid w:val="00E400D4"/>
    <w:rsid w:val="00E40AF7"/>
    <w:rsid w:val="00E420DC"/>
    <w:rsid w:val="00E43275"/>
    <w:rsid w:val="00E44498"/>
    <w:rsid w:val="00E51965"/>
    <w:rsid w:val="00E5273C"/>
    <w:rsid w:val="00E55433"/>
    <w:rsid w:val="00E55D38"/>
    <w:rsid w:val="00E70622"/>
    <w:rsid w:val="00E70F1D"/>
    <w:rsid w:val="00E72B7D"/>
    <w:rsid w:val="00E73CEB"/>
    <w:rsid w:val="00E740D6"/>
    <w:rsid w:val="00E74265"/>
    <w:rsid w:val="00E80405"/>
    <w:rsid w:val="00E84011"/>
    <w:rsid w:val="00E8576D"/>
    <w:rsid w:val="00E86A3F"/>
    <w:rsid w:val="00E92FBA"/>
    <w:rsid w:val="00E93BC7"/>
    <w:rsid w:val="00E966C0"/>
    <w:rsid w:val="00E97922"/>
    <w:rsid w:val="00E979D5"/>
    <w:rsid w:val="00EA49AA"/>
    <w:rsid w:val="00EA5F11"/>
    <w:rsid w:val="00EB50F4"/>
    <w:rsid w:val="00EC011B"/>
    <w:rsid w:val="00EC1C64"/>
    <w:rsid w:val="00EC4CDB"/>
    <w:rsid w:val="00EC7127"/>
    <w:rsid w:val="00EC7379"/>
    <w:rsid w:val="00ED2C6F"/>
    <w:rsid w:val="00ED3E2E"/>
    <w:rsid w:val="00ED6004"/>
    <w:rsid w:val="00ED7149"/>
    <w:rsid w:val="00ED7955"/>
    <w:rsid w:val="00EE0E62"/>
    <w:rsid w:val="00EE65C9"/>
    <w:rsid w:val="00EF3E93"/>
    <w:rsid w:val="00EF58B0"/>
    <w:rsid w:val="00F0044F"/>
    <w:rsid w:val="00F02BF7"/>
    <w:rsid w:val="00F11669"/>
    <w:rsid w:val="00F12932"/>
    <w:rsid w:val="00F1509D"/>
    <w:rsid w:val="00F1566C"/>
    <w:rsid w:val="00F270C1"/>
    <w:rsid w:val="00F27A71"/>
    <w:rsid w:val="00F37B43"/>
    <w:rsid w:val="00F401D5"/>
    <w:rsid w:val="00F4027F"/>
    <w:rsid w:val="00F4151E"/>
    <w:rsid w:val="00F43194"/>
    <w:rsid w:val="00F44EF9"/>
    <w:rsid w:val="00F5199B"/>
    <w:rsid w:val="00F54AB7"/>
    <w:rsid w:val="00F55819"/>
    <w:rsid w:val="00F57CB7"/>
    <w:rsid w:val="00F623B4"/>
    <w:rsid w:val="00F63A63"/>
    <w:rsid w:val="00F64E43"/>
    <w:rsid w:val="00F67B64"/>
    <w:rsid w:val="00F7249D"/>
    <w:rsid w:val="00F7465E"/>
    <w:rsid w:val="00F8227C"/>
    <w:rsid w:val="00F873EF"/>
    <w:rsid w:val="00F905EC"/>
    <w:rsid w:val="00F924A4"/>
    <w:rsid w:val="00F93990"/>
    <w:rsid w:val="00F93B46"/>
    <w:rsid w:val="00F9421C"/>
    <w:rsid w:val="00F95F69"/>
    <w:rsid w:val="00F966F4"/>
    <w:rsid w:val="00F97BBD"/>
    <w:rsid w:val="00FA0731"/>
    <w:rsid w:val="00FA47FA"/>
    <w:rsid w:val="00FA5D05"/>
    <w:rsid w:val="00FC0195"/>
    <w:rsid w:val="00FC04AC"/>
    <w:rsid w:val="00FC0B29"/>
    <w:rsid w:val="00FC165B"/>
    <w:rsid w:val="00FC2154"/>
    <w:rsid w:val="00FC5EFD"/>
    <w:rsid w:val="00FD02BB"/>
    <w:rsid w:val="00FD277C"/>
    <w:rsid w:val="00FD5499"/>
    <w:rsid w:val="00FD652A"/>
    <w:rsid w:val="00FD6C1A"/>
    <w:rsid w:val="00FD770B"/>
    <w:rsid w:val="00FE0311"/>
    <w:rsid w:val="00FE09AA"/>
    <w:rsid w:val="00FE0D18"/>
    <w:rsid w:val="00FE3D90"/>
    <w:rsid w:val="00FE3FE9"/>
    <w:rsid w:val="00FF009F"/>
    <w:rsid w:val="00FF6FC2"/>
    <w:rsid w:val="00FF7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2EEF43-A1D7-48B0-90EC-437C73F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F11"/>
    <w:pPr>
      <w:widowControl w:val="0"/>
      <w:autoSpaceDE w:val="0"/>
      <w:autoSpaceDN w:val="0"/>
      <w:adjustRightInd w:val="0"/>
    </w:pPr>
  </w:style>
  <w:style w:type="paragraph" w:styleId="1">
    <w:name w:val="heading 1"/>
    <w:basedOn w:val="a"/>
    <w:next w:val="a"/>
    <w:link w:val="10"/>
    <w:uiPriority w:val="9"/>
    <w:qFormat/>
    <w:rsid w:val="00BB43AF"/>
    <w:pPr>
      <w:keepNext/>
      <w:spacing w:before="240" w:after="60"/>
      <w:outlineLvl w:val="0"/>
    </w:pPr>
    <w:rPr>
      <w:rFonts w:ascii="Cambria" w:hAnsi="Cambria"/>
      <w:b/>
      <w:bCs/>
      <w:kern w:val="32"/>
      <w:sz w:val="32"/>
      <w:szCs w:val="32"/>
    </w:rPr>
  </w:style>
  <w:style w:type="paragraph" w:styleId="2">
    <w:name w:val="heading 2"/>
    <w:basedOn w:val="a"/>
    <w:next w:val="a"/>
    <w:qFormat/>
    <w:rsid w:val="004D4F11"/>
    <w:pPr>
      <w:keepNext/>
      <w:outlineLvl w:val="1"/>
    </w:pPr>
    <w:rPr>
      <w:b/>
      <w:bCs/>
      <w:color w:val="000000"/>
      <w:spacing w:val="10"/>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uiPriority w:val="9"/>
    <w:rsid w:val="00BB43AF"/>
    <w:rPr>
      <w:rFonts w:ascii="Cambria" w:eastAsia="Times New Roman" w:hAnsi="Cambria" w:cs="Times New Roman"/>
      <w:b/>
      <w:bCs/>
      <w:kern w:val="32"/>
      <w:sz w:val="32"/>
      <w:szCs w:val="32"/>
    </w:rPr>
  </w:style>
  <w:style w:type="paragraph" w:customStyle="1" w:styleId="a3">
    <w:name w:val="Âåðõíèé êîëîíòèòóë"/>
    <w:basedOn w:val="a"/>
    <w:rsid w:val="004D4F11"/>
    <w:pPr>
      <w:tabs>
        <w:tab w:val="center" w:pos="4153"/>
        <w:tab w:val="right" w:pos="8306"/>
      </w:tabs>
    </w:pPr>
    <w:rPr>
      <w:sz w:val="28"/>
      <w:szCs w:val="28"/>
    </w:rPr>
  </w:style>
  <w:style w:type="paragraph" w:customStyle="1" w:styleId="20">
    <w:name w:val="Îñíîâíîé òåêñò 2"/>
    <w:basedOn w:val="a"/>
    <w:rsid w:val="004D4F11"/>
    <w:pPr>
      <w:jc w:val="both"/>
    </w:pPr>
    <w:rPr>
      <w:color w:val="000000"/>
      <w:spacing w:val="10"/>
      <w:sz w:val="28"/>
      <w:szCs w:val="28"/>
    </w:rPr>
  </w:style>
  <w:style w:type="paragraph" w:styleId="a4">
    <w:name w:val="Body Text"/>
    <w:basedOn w:val="a"/>
    <w:rsid w:val="004D4F11"/>
    <w:pPr>
      <w:jc w:val="center"/>
    </w:pPr>
    <w:rPr>
      <w:b/>
      <w:bCs/>
      <w:color w:val="000000"/>
      <w:spacing w:val="10"/>
      <w:sz w:val="28"/>
      <w:szCs w:val="28"/>
    </w:rPr>
  </w:style>
  <w:style w:type="paragraph" w:customStyle="1" w:styleId="3">
    <w:name w:val="Îñíîâíîé òåêñò 3"/>
    <w:basedOn w:val="a"/>
    <w:rsid w:val="004D4F11"/>
    <w:pPr>
      <w:jc w:val="both"/>
    </w:pPr>
    <w:rPr>
      <w:sz w:val="28"/>
      <w:szCs w:val="28"/>
    </w:rPr>
  </w:style>
  <w:style w:type="paragraph" w:customStyle="1" w:styleId="a5">
    <w:name w:val="Îñíîâíîé òåêñò ñ îòñòóïîì"/>
    <w:basedOn w:val="a"/>
    <w:rsid w:val="004D4F11"/>
    <w:pPr>
      <w:tabs>
        <w:tab w:val="right" w:pos="8640"/>
      </w:tabs>
      <w:ind w:left="4395"/>
    </w:pPr>
    <w:rPr>
      <w:sz w:val="28"/>
      <w:szCs w:val="28"/>
    </w:rPr>
  </w:style>
  <w:style w:type="paragraph" w:customStyle="1" w:styleId="21">
    <w:name w:val="заголовок 2"/>
    <w:basedOn w:val="a"/>
    <w:next w:val="a"/>
    <w:rsid w:val="00FE09AA"/>
    <w:pPr>
      <w:keepNext/>
      <w:widowControl/>
      <w:overflowPunct w:val="0"/>
      <w:spacing w:line="360" w:lineRule="auto"/>
      <w:jc w:val="both"/>
      <w:textAlignment w:val="baseline"/>
    </w:pPr>
    <w:rPr>
      <w:b/>
      <w:sz w:val="28"/>
    </w:rPr>
  </w:style>
  <w:style w:type="paragraph" w:styleId="a6">
    <w:name w:val="Title"/>
    <w:basedOn w:val="a"/>
    <w:qFormat/>
    <w:rsid w:val="00FE09AA"/>
    <w:pPr>
      <w:widowControl/>
      <w:overflowPunct w:val="0"/>
      <w:spacing w:line="480" w:lineRule="auto"/>
      <w:jc w:val="center"/>
      <w:textAlignment w:val="baseline"/>
    </w:pPr>
    <w:rPr>
      <w:b/>
    </w:rPr>
  </w:style>
  <w:style w:type="paragraph" w:styleId="a7">
    <w:name w:val="Plain Text"/>
    <w:basedOn w:val="a"/>
    <w:rsid w:val="008D7116"/>
    <w:pPr>
      <w:widowControl/>
      <w:overflowPunct w:val="0"/>
      <w:textAlignment w:val="baseline"/>
    </w:pPr>
    <w:rPr>
      <w:rFonts w:ascii="Courier New" w:hAnsi="Courier New"/>
    </w:rPr>
  </w:style>
  <w:style w:type="paragraph" w:customStyle="1" w:styleId="6">
    <w:name w:val="заголовок 6"/>
    <w:basedOn w:val="a"/>
    <w:next w:val="a"/>
    <w:rsid w:val="008D7116"/>
    <w:pPr>
      <w:keepNext/>
      <w:widowControl/>
      <w:overflowPunct w:val="0"/>
      <w:textAlignment w:val="baseline"/>
    </w:pPr>
    <w:rPr>
      <w:i/>
      <w:sz w:val="28"/>
    </w:rPr>
  </w:style>
  <w:style w:type="paragraph" w:styleId="a8">
    <w:name w:val="header"/>
    <w:basedOn w:val="a"/>
    <w:link w:val="a9"/>
    <w:uiPriority w:val="99"/>
    <w:rsid w:val="00D46360"/>
    <w:pPr>
      <w:tabs>
        <w:tab w:val="center" w:pos="4677"/>
        <w:tab w:val="right" w:pos="9355"/>
      </w:tabs>
    </w:pPr>
  </w:style>
  <w:style w:type="character" w:customStyle="1" w:styleId="a9">
    <w:name w:val="Верхний колонтитул Знак"/>
    <w:link w:val="a8"/>
    <w:uiPriority w:val="99"/>
    <w:rsid w:val="00910DCD"/>
  </w:style>
  <w:style w:type="character" w:styleId="aa">
    <w:name w:val="page number"/>
    <w:basedOn w:val="a0"/>
    <w:rsid w:val="00D46360"/>
  </w:style>
  <w:style w:type="paragraph" w:styleId="ab">
    <w:name w:val="footer"/>
    <w:basedOn w:val="a"/>
    <w:rsid w:val="00924CA0"/>
    <w:pPr>
      <w:tabs>
        <w:tab w:val="center" w:pos="4677"/>
        <w:tab w:val="right" w:pos="9355"/>
      </w:tabs>
    </w:pPr>
  </w:style>
  <w:style w:type="paragraph" w:styleId="ac">
    <w:name w:val="Balloon Text"/>
    <w:basedOn w:val="a"/>
    <w:semiHidden/>
    <w:rsid w:val="00B87F1F"/>
    <w:rPr>
      <w:rFonts w:ascii="Tahoma" w:hAnsi="Tahoma" w:cs="Tahoma"/>
      <w:sz w:val="16"/>
      <w:szCs w:val="16"/>
    </w:rPr>
  </w:style>
  <w:style w:type="character" w:styleId="ad">
    <w:name w:val="Hyperlink"/>
    <w:uiPriority w:val="99"/>
    <w:unhideWhenUsed/>
    <w:rsid w:val="000204A3"/>
    <w:rPr>
      <w:color w:val="0000FF"/>
      <w:u w:val="single"/>
    </w:rPr>
  </w:style>
  <w:style w:type="paragraph" w:styleId="ae">
    <w:name w:val="List Paragraph"/>
    <w:basedOn w:val="a"/>
    <w:uiPriority w:val="34"/>
    <w:qFormat/>
    <w:rsid w:val="00DF7A2B"/>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f">
    <w:name w:val="Normal (Web)"/>
    <w:basedOn w:val="a"/>
    <w:uiPriority w:val="99"/>
    <w:semiHidden/>
    <w:unhideWhenUsed/>
    <w:rsid w:val="00CE2F3D"/>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9576">
      <w:bodyDiv w:val="1"/>
      <w:marLeft w:val="0"/>
      <w:marRight w:val="0"/>
      <w:marTop w:val="0"/>
      <w:marBottom w:val="0"/>
      <w:divBdr>
        <w:top w:val="none" w:sz="0" w:space="0" w:color="auto"/>
        <w:left w:val="none" w:sz="0" w:space="0" w:color="auto"/>
        <w:bottom w:val="none" w:sz="0" w:space="0" w:color="auto"/>
        <w:right w:val="none" w:sz="0" w:space="0" w:color="auto"/>
      </w:divBdr>
    </w:div>
    <w:div w:id="160509470">
      <w:bodyDiv w:val="1"/>
      <w:marLeft w:val="0"/>
      <w:marRight w:val="0"/>
      <w:marTop w:val="0"/>
      <w:marBottom w:val="0"/>
      <w:divBdr>
        <w:top w:val="none" w:sz="0" w:space="0" w:color="auto"/>
        <w:left w:val="none" w:sz="0" w:space="0" w:color="auto"/>
        <w:bottom w:val="none" w:sz="0" w:space="0" w:color="auto"/>
        <w:right w:val="none" w:sz="0" w:space="0" w:color="auto"/>
      </w:divBdr>
    </w:div>
    <w:div w:id="286013266">
      <w:bodyDiv w:val="1"/>
      <w:marLeft w:val="0"/>
      <w:marRight w:val="0"/>
      <w:marTop w:val="0"/>
      <w:marBottom w:val="0"/>
      <w:divBdr>
        <w:top w:val="none" w:sz="0" w:space="0" w:color="auto"/>
        <w:left w:val="none" w:sz="0" w:space="0" w:color="auto"/>
        <w:bottom w:val="none" w:sz="0" w:space="0" w:color="auto"/>
        <w:right w:val="none" w:sz="0" w:space="0" w:color="auto"/>
      </w:divBdr>
    </w:div>
    <w:div w:id="620570293">
      <w:bodyDiv w:val="1"/>
      <w:marLeft w:val="0"/>
      <w:marRight w:val="0"/>
      <w:marTop w:val="0"/>
      <w:marBottom w:val="0"/>
      <w:divBdr>
        <w:top w:val="none" w:sz="0" w:space="0" w:color="auto"/>
        <w:left w:val="none" w:sz="0" w:space="0" w:color="auto"/>
        <w:bottom w:val="none" w:sz="0" w:space="0" w:color="auto"/>
        <w:right w:val="none" w:sz="0" w:space="0" w:color="auto"/>
      </w:divBdr>
    </w:div>
    <w:div w:id="716927559">
      <w:bodyDiv w:val="1"/>
      <w:marLeft w:val="0"/>
      <w:marRight w:val="0"/>
      <w:marTop w:val="0"/>
      <w:marBottom w:val="0"/>
      <w:divBdr>
        <w:top w:val="none" w:sz="0" w:space="0" w:color="auto"/>
        <w:left w:val="none" w:sz="0" w:space="0" w:color="auto"/>
        <w:bottom w:val="none" w:sz="0" w:space="0" w:color="auto"/>
        <w:right w:val="none" w:sz="0" w:space="0" w:color="auto"/>
      </w:divBdr>
    </w:div>
    <w:div w:id="1275988316">
      <w:bodyDiv w:val="1"/>
      <w:marLeft w:val="0"/>
      <w:marRight w:val="0"/>
      <w:marTop w:val="0"/>
      <w:marBottom w:val="0"/>
      <w:divBdr>
        <w:top w:val="none" w:sz="0" w:space="0" w:color="auto"/>
        <w:left w:val="none" w:sz="0" w:space="0" w:color="auto"/>
        <w:bottom w:val="none" w:sz="0" w:space="0" w:color="auto"/>
        <w:right w:val="none" w:sz="0" w:space="0" w:color="auto"/>
      </w:divBdr>
    </w:div>
    <w:div w:id="1327898360">
      <w:bodyDiv w:val="1"/>
      <w:marLeft w:val="0"/>
      <w:marRight w:val="0"/>
      <w:marTop w:val="0"/>
      <w:marBottom w:val="0"/>
      <w:divBdr>
        <w:top w:val="none" w:sz="0" w:space="0" w:color="auto"/>
        <w:left w:val="none" w:sz="0" w:space="0" w:color="auto"/>
        <w:bottom w:val="none" w:sz="0" w:space="0" w:color="auto"/>
        <w:right w:val="none" w:sz="0" w:space="0" w:color="auto"/>
      </w:divBdr>
    </w:div>
    <w:div w:id="1418088012">
      <w:bodyDiv w:val="1"/>
      <w:marLeft w:val="0"/>
      <w:marRight w:val="0"/>
      <w:marTop w:val="0"/>
      <w:marBottom w:val="0"/>
      <w:divBdr>
        <w:top w:val="none" w:sz="0" w:space="0" w:color="auto"/>
        <w:left w:val="none" w:sz="0" w:space="0" w:color="auto"/>
        <w:bottom w:val="none" w:sz="0" w:space="0" w:color="auto"/>
        <w:right w:val="none" w:sz="0" w:space="0" w:color="auto"/>
      </w:divBdr>
    </w:div>
    <w:div w:id="1571116793">
      <w:bodyDiv w:val="1"/>
      <w:marLeft w:val="0"/>
      <w:marRight w:val="0"/>
      <w:marTop w:val="0"/>
      <w:marBottom w:val="0"/>
      <w:divBdr>
        <w:top w:val="none" w:sz="0" w:space="0" w:color="auto"/>
        <w:left w:val="none" w:sz="0" w:space="0" w:color="auto"/>
        <w:bottom w:val="none" w:sz="0" w:space="0" w:color="auto"/>
        <w:right w:val="none" w:sz="0" w:space="0" w:color="auto"/>
      </w:divBdr>
    </w:div>
    <w:div w:id="1830057248">
      <w:bodyDiv w:val="1"/>
      <w:marLeft w:val="0"/>
      <w:marRight w:val="0"/>
      <w:marTop w:val="0"/>
      <w:marBottom w:val="0"/>
      <w:divBdr>
        <w:top w:val="none" w:sz="0" w:space="0" w:color="auto"/>
        <w:left w:val="none" w:sz="0" w:space="0" w:color="auto"/>
        <w:bottom w:val="none" w:sz="0" w:space="0" w:color="auto"/>
        <w:right w:val="none" w:sz="0" w:space="0" w:color="auto"/>
      </w:divBdr>
    </w:div>
    <w:div w:id="1880584785">
      <w:bodyDiv w:val="1"/>
      <w:marLeft w:val="0"/>
      <w:marRight w:val="0"/>
      <w:marTop w:val="0"/>
      <w:marBottom w:val="0"/>
      <w:divBdr>
        <w:top w:val="none" w:sz="0" w:space="0" w:color="auto"/>
        <w:left w:val="none" w:sz="0" w:space="0" w:color="auto"/>
        <w:bottom w:val="none" w:sz="0" w:space="0" w:color="auto"/>
        <w:right w:val="none" w:sz="0" w:space="0" w:color="auto"/>
      </w:divBdr>
    </w:div>
    <w:div w:id="1995209858">
      <w:bodyDiv w:val="1"/>
      <w:marLeft w:val="0"/>
      <w:marRight w:val="0"/>
      <w:marTop w:val="0"/>
      <w:marBottom w:val="0"/>
      <w:divBdr>
        <w:top w:val="none" w:sz="0" w:space="0" w:color="auto"/>
        <w:left w:val="none" w:sz="0" w:space="0" w:color="auto"/>
        <w:bottom w:val="none" w:sz="0" w:space="0" w:color="auto"/>
        <w:right w:val="none" w:sz="0" w:space="0" w:color="auto"/>
      </w:divBdr>
    </w:div>
    <w:div w:id="201918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865&amp;dst=100326" TargetMode="External"/><Relationship Id="rId18" Type="http://schemas.openxmlformats.org/officeDocument/2006/relationships/hyperlink" Target="https://login.consultant.ru/link/?req=doc&amp;base=LAW&amp;n=523865&amp;dst=5299" TargetMode="External"/><Relationship Id="rId26" Type="http://schemas.openxmlformats.org/officeDocument/2006/relationships/hyperlink" Target="https://login.consultant.ru/link/?req=doc&amp;base=LAW&amp;n=523865&amp;dst=101595" TargetMode="External"/><Relationship Id="rId3" Type="http://schemas.openxmlformats.org/officeDocument/2006/relationships/styles" Target="styles.xml"/><Relationship Id="rId21" Type="http://schemas.openxmlformats.org/officeDocument/2006/relationships/hyperlink" Target="https://login.consultant.ru/link/?req=doc&amp;base=LAW&amp;n=523865&amp;dst=5299"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LAW&amp;n=523865&amp;dst=100326" TargetMode="External"/><Relationship Id="rId17" Type="http://schemas.openxmlformats.org/officeDocument/2006/relationships/hyperlink" Target="https://login.consultant.ru/link/?req=doc&amp;base=LAW&amp;n=523865&amp;dst=5299" TargetMode="External"/><Relationship Id="rId25" Type="http://schemas.openxmlformats.org/officeDocument/2006/relationships/hyperlink" Target="https://login.consultant.ru/link/?req=doc&amp;base=LAW&amp;n=523865&amp;dst=101595"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523865&amp;dst=100759" TargetMode="External"/><Relationship Id="rId20" Type="http://schemas.openxmlformats.org/officeDocument/2006/relationships/hyperlink" Target="https://login.consultant.ru/link/?req=doc&amp;base=LAW&amp;n=523865&amp;dst=5299" TargetMode="External"/><Relationship Id="rId29" Type="http://schemas.openxmlformats.org/officeDocument/2006/relationships/hyperlink" Target="https://login.consultant.ru/link/?req=doc&amp;base=LAW&amp;n=523865&amp;dst=1016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baikonuradm.ru/index.php?mod=npb1&amp;npbid=7510" TargetMode="External"/><Relationship Id="rId24" Type="http://schemas.openxmlformats.org/officeDocument/2006/relationships/hyperlink" Target="https://login.consultant.ru/link/?req=doc&amp;base=LAW&amp;n=523865&amp;dst=101595" TargetMode="External"/><Relationship Id="rId32" Type="http://schemas.openxmlformats.org/officeDocument/2006/relationships/hyperlink" Target="https://login.consultant.ru/link/?req=doc&amp;base=LAW&amp;n=510753&amp;dst=10163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3865&amp;dst=10314" TargetMode="External"/><Relationship Id="rId23" Type="http://schemas.openxmlformats.org/officeDocument/2006/relationships/hyperlink" Target="https://login.consultant.ru/link/?req=doc&amp;base=LAW&amp;n=523865&amp;dst=101486" TargetMode="External"/><Relationship Id="rId28" Type="http://schemas.openxmlformats.org/officeDocument/2006/relationships/hyperlink" Target="https://login.consultant.ru/link/?req=doc&amp;base=LAW&amp;n=523865&amp;dst=101693" TargetMode="External"/><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https://login.consultant.ru/link/?req=doc&amp;base=LAW&amp;n=523865&amp;dst=5299" TargetMode="External"/><Relationship Id="rId31" Type="http://schemas.openxmlformats.org/officeDocument/2006/relationships/hyperlink" Target="https://login.consultant.ru/link/?req=doc&amp;base=LAW&amp;n=510753&amp;dst=10130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523865&amp;dst=10314" TargetMode="External"/><Relationship Id="rId22" Type="http://schemas.openxmlformats.org/officeDocument/2006/relationships/hyperlink" Target="https://login.consultant.ru/link/?req=doc&amp;base=LAW&amp;n=523865&amp;dst=5299" TargetMode="External"/><Relationship Id="rId27" Type="http://schemas.openxmlformats.org/officeDocument/2006/relationships/hyperlink" Target="https://login.consultant.ru/link/?req=doc&amp;base=LAW&amp;n=523865&amp;dst=101595" TargetMode="External"/><Relationship Id="rId30" Type="http://schemas.openxmlformats.org/officeDocument/2006/relationships/hyperlink" Target="https://login.consultant.ru/link/?req=doc&amp;base=LAW&amp;n=510753&amp;dst=100892" TargetMode="External"/><Relationship Id="rId35" Type="http://schemas.openxmlformats.org/officeDocument/2006/relationships/fontTable" Target="fontTable.xm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5B0A1-9FCE-4C85-9705-7497A73F0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7039</Words>
  <Characters>40123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О бюджете  города Байконур</vt:lpstr>
    </vt:vector>
  </TitlesOfParts>
  <Company>Управление финансов</Company>
  <LinksUpToDate>false</LinksUpToDate>
  <CharactersWithSpaces>47068</CharactersWithSpaces>
  <SharedDoc>false</SharedDoc>
  <HLinks>
    <vt:vector size="132" baseType="variant">
      <vt:variant>
        <vt:i4>3276917</vt:i4>
      </vt:variant>
      <vt:variant>
        <vt:i4>63</vt:i4>
      </vt:variant>
      <vt:variant>
        <vt:i4>0</vt:i4>
      </vt:variant>
      <vt:variant>
        <vt:i4>5</vt:i4>
      </vt:variant>
      <vt:variant>
        <vt:lpwstr>https://login.consultant.ru/link/?req=doc&amp;base=LAW&amp;n=510753&amp;dst=101630</vt:lpwstr>
      </vt:variant>
      <vt:variant>
        <vt:lpwstr/>
      </vt:variant>
      <vt:variant>
        <vt:i4>3473526</vt:i4>
      </vt:variant>
      <vt:variant>
        <vt:i4>60</vt:i4>
      </vt:variant>
      <vt:variant>
        <vt:i4>0</vt:i4>
      </vt:variant>
      <vt:variant>
        <vt:i4>5</vt:i4>
      </vt:variant>
      <vt:variant>
        <vt:lpwstr>https://login.consultant.ru/link/?req=doc&amp;base=LAW&amp;n=510753&amp;dst=101302</vt:lpwstr>
      </vt:variant>
      <vt:variant>
        <vt:lpwstr/>
      </vt:variant>
      <vt:variant>
        <vt:i4>4063358</vt:i4>
      </vt:variant>
      <vt:variant>
        <vt:i4>57</vt:i4>
      </vt:variant>
      <vt:variant>
        <vt:i4>0</vt:i4>
      </vt:variant>
      <vt:variant>
        <vt:i4>5</vt:i4>
      </vt:variant>
      <vt:variant>
        <vt:lpwstr>https://login.consultant.ru/link/?req=doc&amp;base=LAW&amp;n=510753&amp;dst=100892</vt:lpwstr>
      </vt:variant>
      <vt:variant>
        <vt:lpwstr/>
      </vt:variant>
      <vt:variant>
        <vt:i4>3211381</vt:i4>
      </vt:variant>
      <vt:variant>
        <vt:i4>54</vt:i4>
      </vt:variant>
      <vt:variant>
        <vt:i4>0</vt:i4>
      </vt:variant>
      <vt:variant>
        <vt:i4>5</vt:i4>
      </vt:variant>
      <vt:variant>
        <vt:lpwstr>https://login.consultant.ru/link/?req=doc&amp;base=LAW&amp;n=523865&amp;dst=101693</vt:lpwstr>
      </vt:variant>
      <vt:variant>
        <vt:lpwstr/>
      </vt:variant>
      <vt:variant>
        <vt:i4>3211381</vt:i4>
      </vt:variant>
      <vt:variant>
        <vt:i4>51</vt:i4>
      </vt:variant>
      <vt:variant>
        <vt:i4>0</vt:i4>
      </vt:variant>
      <vt:variant>
        <vt:i4>5</vt:i4>
      </vt:variant>
      <vt:variant>
        <vt:lpwstr>https://login.consultant.ru/link/?req=doc&amp;base=LAW&amp;n=523865&amp;dst=101693</vt:lpwstr>
      </vt:variant>
      <vt:variant>
        <vt:lpwstr/>
      </vt:variant>
      <vt:variant>
        <vt:i4>3407989</vt:i4>
      </vt:variant>
      <vt:variant>
        <vt:i4>48</vt:i4>
      </vt:variant>
      <vt:variant>
        <vt:i4>0</vt:i4>
      </vt:variant>
      <vt:variant>
        <vt:i4>5</vt:i4>
      </vt:variant>
      <vt:variant>
        <vt:lpwstr>https://login.consultant.ru/link/?req=doc&amp;base=LAW&amp;n=523865&amp;dst=101595</vt:lpwstr>
      </vt:variant>
      <vt:variant>
        <vt:lpwstr/>
      </vt:variant>
      <vt:variant>
        <vt:i4>3407989</vt:i4>
      </vt:variant>
      <vt:variant>
        <vt:i4>45</vt:i4>
      </vt:variant>
      <vt:variant>
        <vt:i4>0</vt:i4>
      </vt:variant>
      <vt:variant>
        <vt:i4>5</vt:i4>
      </vt:variant>
      <vt:variant>
        <vt:lpwstr>https://login.consultant.ru/link/?req=doc&amp;base=LAW&amp;n=523865&amp;dst=101595</vt:lpwstr>
      </vt:variant>
      <vt:variant>
        <vt:lpwstr/>
      </vt:variant>
      <vt:variant>
        <vt:i4>3407989</vt:i4>
      </vt:variant>
      <vt:variant>
        <vt:i4>42</vt:i4>
      </vt:variant>
      <vt:variant>
        <vt:i4>0</vt:i4>
      </vt:variant>
      <vt:variant>
        <vt:i4>5</vt:i4>
      </vt:variant>
      <vt:variant>
        <vt:lpwstr>https://login.consultant.ru/link/?req=doc&amp;base=LAW&amp;n=523865&amp;dst=101595</vt:lpwstr>
      </vt:variant>
      <vt:variant>
        <vt:lpwstr/>
      </vt:variant>
      <vt:variant>
        <vt:i4>3407989</vt:i4>
      </vt:variant>
      <vt:variant>
        <vt:i4>39</vt:i4>
      </vt:variant>
      <vt:variant>
        <vt:i4>0</vt:i4>
      </vt:variant>
      <vt:variant>
        <vt:i4>5</vt:i4>
      </vt:variant>
      <vt:variant>
        <vt:lpwstr>https://login.consultant.ru/link/?req=doc&amp;base=LAW&amp;n=523865&amp;dst=101595</vt:lpwstr>
      </vt:variant>
      <vt:variant>
        <vt:lpwstr/>
      </vt:variant>
      <vt:variant>
        <vt:i4>3539060</vt:i4>
      </vt:variant>
      <vt:variant>
        <vt:i4>36</vt:i4>
      </vt:variant>
      <vt:variant>
        <vt:i4>0</vt:i4>
      </vt:variant>
      <vt:variant>
        <vt:i4>5</vt:i4>
      </vt:variant>
      <vt:variant>
        <vt:lpwstr>https://login.consultant.ru/link/?req=doc&amp;base=LAW&amp;n=523865&amp;dst=101486</vt:lpwstr>
      </vt:variant>
      <vt:variant>
        <vt:lpwstr/>
      </vt:variant>
      <vt:variant>
        <vt:i4>983104</vt:i4>
      </vt:variant>
      <vt:variant>
        <vt:i4>33</vt:i4>
      </vt:variant>
      <vt:variant>
        <vt:i4>0</vt:i4>
      </vt:variant>
      <vt:variant>
        <vt:i4>5</vt:i4>
      </vt:variant>
      <vt:variant>
        <vt:lpwstr>https://login.consultant.ru/link/?req=doc&amp;base=LAW&amp;n=523865&amp;dst=5299</vt:lpwstr>
      </vt:variant>
      <vt:variant>
        <vt:lpwstr/>
      </vt:variant>
      <vt:variant>
        <vt:i4>983104</vt:i4>
      </vt:variant>
      <vt:variant>
        <vt:i4>30</vt:i4>
      </vt:variant>
      <vt:variant>
        <vt:i4>0</vt:i4>
      </vt:variant>
      <vt:variant>
        <vt:i4>5</vt:i4>
      </vt:variant>
      <vt:variant>
        <vt:lpwstr>https://login.consultant.ru/link/?req=doc&amp;base=LAW&amp;n=523865&amp;dst=5299</vt:lpwstr>
      </vt:variant>
      <vt:variant>
        <vt:lpwstr/>
      </vt:variant>
      <vt:variant>
        <vt:i4>983104</vt:i4>
      </vt:variant>
      <vt:variant>
        <vt:i4>27</vt:i4>
      </vt:variant>
      <vt:variant>
        <vt:i4>0</vt:i4>
      </vt:variant>
      <vt:variant>
        <vt:i4>5</vt:i4>
      </vt:variant>
      <vt:variant>
        <vt:lpwstr>https://login.consultant.ru/link/?req=doc&amp;base=LAW&amp;n=523865&amp;dst=5299</vt:lpwstr>
      </vt:variant>
      <vt:variant>
        <vt:lpwstr/>
      </vt:variant>
      <vt:variant>
        <vt:i4>983104</vt:i4>
      </vt:variant>
      <vt:variant>
        <vt:i4>24</vt:i4>
      </vt:variant>
      <vt:variant>
        <vt:i4>0</vt:i4>
      </vt:variant>
      <vt:variant>
        <vt:i4>5</vt:i4>
      </vt:variant>
      <vt:variant>
        <vt:lpwstr>https://login.consultant.ru/link/?req=doc&amp;base=LAW&amp;n=523865&amp;dst=5299</vt:lpwstr>
      </vt:variant>
      <vt:variant>
        <vt:lpwstr/>
      </vt:variant>
      <vt:variant>
        <vt:i4>983104</vt:i4>
      </vt:variant>
      <vt:variant>
        <vt:i4>21</vt:i4>
      </vt:variant>
      <vt:variant>
        <vt:i4>0</vt:i4>
      </vt:variant>
      <vt:variant>
        <vt:i4>5</vt:i4>
      </vt:variant>
      <vt:variant>
        <vt:lpwstr>https://login.consultant.ru/link/?req=doc&amp;base=LAW&amp;n=523865&amp;dst=5299</vt:lpwstr>
      </vt:variant>
      <vt:variant>
        <vt:lpwstr/>
      </vt:variant>
      <vt:variant>
        <vt:i4>983104</vt:i4>
      </vt:variant>
      <vt:variant>
        <vt:i4>18</vt:i4>
      </vt:variant>
      <vt:variant>
        <vt:i4>0</vt:i4>
      </vt:variant>
      <vt:variant>
        <vt:i4>5</vt:i4>
      </vt:variant>
      <vt:variant>
        <vt:lpwstr>https://login.consultant.ru/link/?req=doc&amp;base=LAW&amp;n=523865&amp;dst=5299</vt:lpwstr>
      </vt:variant>
      <vt:variant>
        <vt:lpwstr/>
      </vt:variant>
      <vt:variant>
        <vt:i4>3801208</vt:i4>
      </vt:variant>
      <vt:variant>
        <vt:i4>15</vt:i4>
      </vt:variant>
      <vt:variant>
        <vt:i4>0</vt:i4>
      </vt:variant>
      <vt:variant>
        <vt:i4>5</vt:i4>
      </vt:variant>
      <vt:variant>
        <vt:lpwstr>https://login.consultant.ru/link/?req=doc&amp;base=LAW&amp;n=523865&amp;dst=100759</vt:lpwstr>
      </vt:variant>
      <vt:variant>
        <vt:lpwstr/>
      </vt:variant>
      <vt:variant>
        <vt:i4>327758</vt:i4>
      </vt:variant>
      <vt:variant>
        <vt:i4>12</vt:i4>
      </vt:variant>
      <vt:variant>
        <vt:i4>0</vt:i4>
      </vt:variant>
      <vt:variant>
        <vt:i4>5</vt:i4>
      </vt:variant>
      <vt:variant>
        <vt:lpwstr>https://login.consultant.ru/link/?req=doc&amp;base=LAW&amp;n=523865&amp;dst=10314</vt:lpwstr>
      </vt:variant>
      <vt:variant>
        <vt:lpwstr/>
      </vt:variant>
      <vt:variant>
        <vt:i4>327758</vt:i4>
      </vt:variant>
      <vt:variant>
        <vt:i4>9</vt:i4>
      </vt:variant>
      <vt:variant>
        <vt:i4>0</vt:i4>
      </vt:variant>
      <vt:variant>
        <vt:i4>5</vt:i4>
      </vt:variant>
      <vt:variant>
        <vt:lpwstr>https://login.consultant.ru/link/?req=doc&amp;base=LAW&amp;n=523865&amp;dst=10314</vt:lpwstr>
      </vt:variant>
      <vt:variant>
        <vt:lpwstr/>
      </vt:variant>
      <vt:variant>
        <vt:i4>3211391</vt:i4>
      </vt:variant>
      <vt:variant>
        <vt:i4>6</vt:i4>
      </vt:variant>
      <vt:variant>
        <vt:i4>0</vt:i4>
      </vt:variant>
      <vt:variant>
        <vt:i4>5</vt:i4>
      </vt:variant>
      <vt:variant>
        <vt:lpwstr>https://login.consultant.ru/link/?req=doc&amp;base=LAW&amp;n=523865&amp;dst=100326</vt:lpwstr>
      </vt:variant>
      <vt:variant>
        <vt:lpwstr/>
      </vt:variant>
      <vt:variant>
        <vt:i4>3211391</vt:i4>
      </vt:variant>
      <vt:variant>
        <vt:i4>3</vt:i4>
      </vt:variant>
      <vt:variant>
        <vt:i4>0</vt:i4>
      </vt:variant>
      <vt:variant>
        <vt:i4>5</vt:i4>
      </vt:variant>
      <vt:variant>
        <vt:lpwstr>https://login.consultant.ru/link/?req=doc&amp;base=LAW&amp;n=523865&amp;dst=100326</vt:lpwstr>
      </vt:variant>
      <vt:variant>
        <vt:lpwstr/>
      </vt:variant>
      <vt:variant>
        <vt:i4>2687075</vt:i4>
      </vt:variant>
      <vt:variant>
        <vt:i4>0</vt:i4>
      </vt:variant>
      <vt:variant>
        <vt:i4>0</vt:i4>
      </vt:variant>
      <vt:variant>
        <vt:i4>5</vt:i4>
      </vt:variant>
      <vt:variant>
        <vt:lpwstr>https://portal.baikonuradm.ru/index.php?mod=npb1&amp;npbid=7510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бюджете  города Байконур</dc:title>
  <dc:subject/>
  <dc:creator>Лапина</dc:creator>
  <cp:keywords/>
  <cp:lastModifiedBy>Болотская Д.В.</cp:lastModifiedBy>
  <cp:revision>2</cp:revision>
  <cp:lastPrinted>2026-01-28T11:35:00Z</cp:lastPrinted>
  <dcterms:created xsi:type="dcterms:W3CDTF">2026-01-29T12:32:00Z</dcterms:created>
  <dcterms:modified xsi:type="dcterms:W3CDTF">2026-01-29T12:32:00Z</dcterms:modified>
</cp:coreProperties>
</file>