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2669632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70489437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4A78DC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05 декабря 2025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B00264">
        <w:rPr>
          <w:sz w:val="28"/>
          <w:szCs w:val="28"/>
        </w:rPr>
        <w:t xml:space="preserve">                                     № 462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3"/>
        <w:gridCol w:w="2893"/>
        <w:gridCol w:w="2893"/>
      </w:tblGrid>
      <w:tr w:rsidR="004A78DC" w:rsidRPr="0004328F" w:rsidTr="004A78DC">
        <w:tc>
          <w:tcPr>
            <w:tcW w:w="3853" w:type="dxa"/>
          </w:tcPr>
          <w:p w:rsidR="004A78DC" w:rsidRPr="0004328F" w:rsidRDefault="004A78DC" w:rsidP="0031268D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04328F">
              <w:rPr>
                <w:b/>
                <w:sz w:val="28"/>
                <w:szCs w:val="28"/>
              </w:rPr>
              <w:t>О внесении изменени</w:t>
            </w:r>
            <w:r>
              <w:rPr>
                <w:b/>
                <w:sz w:val="28"/>
                <w:szCs w:val="28"/>
              </w:rPr>
              <w:t>я</w:t>
            </w:r>
            <w:r w:rsidRPr="0004328F">
              <w:rPr>
                <w:b/>
                <w:sz w:val="28"/>
                <w:szCs w:val="28"/>
              </w:rPr>
              <w:t xml:space="preserve"> </w:t>
            </w:r>
            <w:r w:rsidRPr="0004328F">
              <w:rPr>
                <w:b/>
                <w:sz w:val="28"/>
                <w:szCs w:val="28"/>
              </w:rPr>
              <w:br/>
              <w:t xml:space="preserve">в постановление Главы администрации города Байконур </w:t>
            </w:r>
            <w:r w:rsidRPr="0004328F">
              <w:rPr>
                <w:b/>
                <w:sz w:val="28"/>
                <w:szCs w:val="28"/>
              </w:rPr>
              <w:br/>
            </w:r>
            <w:r w:rsidRPr="00035710">
              <w:rPr>
                <w:b/>
                <w:sz w:val="28"/>
                <w:szCs w:val="28"/>
              </w:rPr>
              <w:t>от 29 декабря 2017 г. № 479</w:t>
            </w:r>
            <w:bookmarkEnd w:id="0"/>
          </w:p>
        </w:tc>
        <w:tc>
          <w:tcPr>
            <w:tcW w:w="2893" w:type="dxa"/>
          </w:tcPr>
          <w:p w:rsidR="004A78DC" w:rsidRPr="0004328F" w:rsidRDefault="004A78DC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893" w:type="dxa"/>
          </w:tcPr>
          <w:p w:rsidR="004A78DC" w:rsidRPr="0004328F" w:rsidRDefault="004A78DC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DA4B50" w:rsidRDefault="009817AE" w:rsidP="004F7568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4F7568">
        <w:rPr>
          <w:sz w:val="28"/>
        </w:rPr>
        <w:t xml:space="preserve">формирования и статусе </w:t>
      </w:r>
      <w:r w:rsidR="00334678" w:rsidRPr="004F7568">
        <w:rPr>
          <w:sz w:val="28"/>
        </w:rPr>
        <w:br/>
      </w:r>
      <w:r w:rsidRPr="004F7568">
        <w:rPr>
          <w:sz w:val="28"/>
        </w:rPr>
        <w:t>его органов исполнительной власти от 23 декабря 1995 г.,</w:t>
      </w:r>
      <w:r w:rsidR="00535D47" w:rsidRPr="004F7568">
        <w:rPr>
          <w:sz w:val="28"/>
        </w:rPr>
        <w:t xml:space="preserve"> </w:t>
      </w:r>
      <w:r w:rsidR="00DA4B50">
        <w:rPr>
          <w:sz w:val="28"/>
        </w:rPr>
        <w:t>с</w:t>
      </w:r>
      <w:r w:rsidR="00DA4B50" w:rsidRPr="00DA4B50">
        <w:rPr>
          <w:sz w:val="28"/>
        </w:rPr>
        <w:t xml:space="preserve"> целью совершенствования </w:t>
      </w:r>
      <w:r w:rsidR="003F54F2" w:rsidRPr="003F54F2">
        <w:rPr>
          <w:sz w:val="28"/>
        </w:rPr>
        <w:t>государственного регулирования</w:t>
      </w:r>
      <w:r w:rsidR="003F54F2">
        <w:rPr>
          <w:sz w:val="28"/>
        </w:rPr>
        <w:t xml:space="preserve"> </w:t>
      </w:r>
      <w:r w:rsidR="003F54F2" w:rsidRPr="003F54F2">
        <w:rPr>
          <w:sz w:val="28"/>
        </w:rPr>
        <w:t xml:space="preserve">организации отдыха </w:t>
      </w:r>
      <w:r w:rsidR="003F54F2">
        <w:rPr>
          <w:sz w:val="28"/>
        </w:rPr>
        <w:br/>
      </w:r>
      <w:r w:rsidR="003F54F2" w:rsidRPr="003F54F2">
        <w:rPr>
          <w:sz w:val="28"/>
        </w:rPr>
        <w:t>и оздоровления детей</w:t>
      </w:r>
      <w:r w:rsidR="00DA4B50" w:rsidRPr="00DA4B50">
        <w:rPr>
          <w:sz w:val="28"/>
        </w:rPr>
        <w:t>, проживающих в городе Байконур</w:t>
      </w:r>
      <w:r w:rsidR="00DA4B50">
        <w:rPr>
          <w:sz w:val="28"/>
        </w:rPr>
        <w:t>,</w:t>
      </w:r>
    </w:p>
    <w:p w:rsidR="009817AE" w:rsidRPr="004F7568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4F7568">
        <w:rPr>
          <w:b/>
          <w:sz w:val="28"/>
        </w:rPr>
        <w:t>П О С Т А Н О В Л Я Ю:</w:t>
      </w:r>
    </w:p>
    <w:p w:rsidR="0031268D" w:rsidRDefault="009817AE" w:rsidP="0031268D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1. </w:t>
      </w:r>
      <w:r w:rsidR="0031268D" w:rsidRPr="0031268D">
        <w:rPr>
          <w:sz w:val="28"/>
        </w:rPr>
        <w:t xml:space="preserve">Внести в постановление Главы администрации города Байконур </w:t>
      </w:r>
      <w:r w:rsidR="0031268D">
        <w:rPr>
          <w:sz w:val="28"/>
        </w:rPr>
        <w:br/>
      </w:r>
      <w:r w:rsidR="0031268D" w:rsidRPr="0031268D">
        <w:rPr>
          <w:sz w:val="28"/>
        </w:rPr>
        <w:t xml:space="preserve">от 29 декабря 2017 г. № 479 «Об организации и обеспечении отдыха </w:t>
      </w:r>
      <w:r w:rsidR="0031268D">
        <w:rPr>
          <w:sz w:val="28"/>
        </w:rPr>
        <w:br/>
      </w:r>
      <w:r w:rsidR="0031268D" w:rsidRPr="0031268D">
        <w:rPr>
          <w:sz w:val="28"/>
        </w:rPr>
        <w:t>и оздоровления детей, проживающих в городе Байконур» (с изменениями) следующ</w:t>
      </w:r>
      <w:r w:rsidR="0031268D">
        <w:rPr>
          <w:sz w:val="28"/>
        </w:rPr>
        <w:t>ее</w:t>
      </w:r>
      <w:r w:rsidR="0031268D" w:rsidRPr="0031268D">
        <w:rPr>
          <w:sz w:val="28"/>
        </w:rPr>
        <w:t xml:space="preserve"> изменени</w:t>
      </w:r>
      <w:r w:rsidR="0031268D">
        <w:rPr>
          <w:sz w:val="28"/>
        </w:rPr>
        <w:t>е</w:t>
      </w:r>
      <w:r w:rsidR="0031268D" w:rsidRPr="0031268D">
        <w:rPr>
          <w:sz w:val="28"/>
        </w:rPr>
        <w:t>:</w:t>
      </w:r>
    </w:p>
    <w:p w:rsidR="0031268D" w:rsidRDefault="0031268D" w:rsidP="0031268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Pr="0031268D">
        <w:rPr>
          <w:sz w:val="28"/>
        </w:rPr>
        <w:t xml:space="preserve"> пункт</w:t>
      </w:r>
      <w:r>
        <w:rPr>
          <w:sz w:val="28"/>
        </w:rPr>
        <w:t>е</w:t>
      </w:r>
      <w:r w:rsidRPr="0031268D">
        <w:rPr>
          <w:sz w:val="28"/>
        </w:rPr>
        <w:t xml:space="preserve"> </w:t>
      </w:r>
      <w:r>
        <w:rPr>
          <w:sz w:val="28"/>
        </w:rPr>
        <w:t>3</w:t>
      </w:r>
      <w:r w:rsidRPr="0031268D">
        <w:rPr>
          <w:sz w:val="28"/>
        </w:rPr>
        <w:t xml:space="preserve"> слова «</w:t>
      </w:r>
      <w:r w:rsidR="00D900C7">
        <w:rPr>
          <w:sz w:val="28"/>
        </w:rPr>
        <w:t>1 286</w:t>
      </w:r>
      <w:r w:rsidRPr="0031268D">
        <w:rPr>
          <w:sz w:val="28"/>
        </w:rPr>
        <w:t xml:space="preserve"> рублей» заменить словами «</w:t>
      </w:r>
      <w:r w:rsidR="001D31D4">
        <w:rPr>
          <w:sz w:val="28"/>
        </w:rPr>
        <w:t>2</w:t>
      </w:r>
      <w:r>
        <w:rPr>
          <w:sz w:val="28"/>
        </w:rPr>
        <w:t> </w:t>
      </w:r>
      <w:r w:rsidR="001D31D4">
        <w:rPr>
          <w:sz w:val="28"/>
        </w:rPr>
        <w:t>070</w:t>
      </w:r>
      <w:r w:rsidRPr="0031268D">
        <w:rPr>
          <w:sz w:val="28"/>
        </w:rPr>
        <w:t xml:space="preserve"> рублей».</w:t>
      </w:r>
    </w:p>
    <w:p w:rsidR="001D31D4" w:rsidRPr="007B7E9E" w:rsidRDefault="001D31D4" w:rsidP="001D31D4">
      <w:pPr>
        <w:spacing w:line="360" w:lineRule="auto"/>
        <w:ind w:firstLine="708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7B7E9E">
        <w:rPr>
          <w:rFonts w:eastAsiaTheme="minorHAnsi"/>
          <w:sz w:val="27"/>
          <w:szCs w:val="27"/>
          <w:lang w:eastAsia="en-US"/>
        </w:rPr>
        <w:t>2. Настоящее постановление вступает в силу с 01 января 202</w:t>
      </w:r>
      <w:r>
        <w:rPr>
          <w:rFonts w:eastAsiaTheme="minorHAnsi"/>
          <w:sz w:val="27"/>
          <w:szCs w:val="27"/>
          <w:lang w:eastAsia="en-US"/>
        </w:rPr>
        <w:t>6</w:t>
      </w:r>
      <w:r w:rsidRPr="007B7E9E">
        <w:rPr>
          <w:rFonts w:eastAsiaTheme="minorHAnsi"/>
          <w:sz w:val="27"/>
          <w:szCs w:val="27"/>
          <w:lang w:eastAsia="en-US"/>
        </w:rPr>
        <w:t xml:space="preserve"> г.</w:t>
      </w:r>
    </w:p>
    <w:p w:rsidR="00284663" w:rsidRDefault="001D31D4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04328F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Default="001D31D4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A7274C">
        <w:rPr>
          <w:rFonts w:eastAsiaTheme="minorHAnsi"/>
          <w:sz w:val="28"/>
          <w:szCs w:val="28"/>
          <w:lang w:eastAsia="en-US"/>
        </w:rPr>
        <w:t>. </w:t>
      </w:r>
      <w:r w:rsidR="00284663" w:rsidRPr="0004328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 w:rsidR="00A7274C">
        <w:rPr>
          <w:rFonts w:eastAsiaTheme="minorHAnsi"/>
          <w:sz w:val="28"/>
          <w:szCs w:val="28"/>
          <w:lang w:eastAsia="en-US"/>
        </w:rPr>
        <w:br/>
      </w:r>
      <w:r w:rsidR="00284663" w:rsidRPr="0004328F">
        <w:rPr>
          <w:rFonts w:eastAsiaTheme="minorHAnsi"/>
          <w:sz w:val="28"/>
          <w:szCs w:val="28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B00264">
        <w:tc>
          <w:tcPr>
            <w:tcW w:w="4834" w:type="dxa"/>
          </w:tcPr>
          <w:p w:rsidR="00DB7BCB" w:rsidRPr="00DB7BCB" w:rsidRDefault="00DB7BCB" w:rsidP="00DB7BCB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4805" w:type="dxa"/>
          </w:tcPr>
          <w:p w:rsidR="00DB7BCB" w:rsidRPr="00DB7BCB" w:rsidRDefault="00DB7BCB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51B" w:rsidRDefault="00F2551B">
      <w:r>
        <w:separator/>
      </w:r>
    </w:p>
  </w:endnote>
  <w:endnote w:type="continuationSeparator" w:id="0">
    <w:p w:rsidR="00F2551B" w:rsidRDefault="00F2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51B" w:rsidRDefault="00F2551B">
      <w:r>
        <w:separator/>
      </w:r>
    </w:p>
  </w:footnote>
  <w:footnote w:type="continuationSeparator" w:id="0">
    <w:p w:rsidR="00F2551B" w:rsidRDefault="00F25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D858CF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5710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3577C"/>
    <w:rsid w:val="001367FC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0E52"/>
    <w:rsid w:val="001914E0"/>
    <w:rsid w:val="00192C09"/>
    <w:rsid w:val="00197100"/>
    <w:rsid w:val="001A5EF4"/>
    <w:rsid w:val="001B0086"/>
    <w:rsid w:val="001B0743"/>
    <w:rsid w:val="001B5466"/>
    <w:rsid w:val="001C0DD0"/>
    <w:rsid w:val="001C2A90"/>
    <w:rsid w:val="001D21ED"/>
    <w:rsid w:val="001D31D4"/>
    <w:rsid w:val="001D5E18"/>
    <w:rsid w:val="001E40E5"/>
    <w:rsid w:val="001F0880"/>
    <w:rsid w:val="001F27E7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444E"/>
    <w:rsid w:val="002D592F"/>
    <w:rsid w:val="002E35BB"/>
    <w:rsid w:val="002F4CAE"/>
    <w:rsid w:val="002F55E7"/>
    <w:rsid w:val="002F75F2"/>
    <w:rsid w:val="00307EE6"/>
    <w:rsid w:val="0031268D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4A27"/>
    <w:rsid w:val="00362340"/>
    <w:rsid w:val="00365C5A"/>
    <w:rsid w:val="003667FE"/>
    <w:rsid w:val="0036696F"/>
    <w:rsid w:val="00367993"/>
    <w:rsid w:val="00371DEC"/>
    <w:rsid w:val="00373B95"/>
    <w:rsid w:val="00383BA8"/>
    <w:rsid w:val="0038643F"/>
    <w:rsid w:val="0039257E"/>
    <w:rsid w:val="0039374B"/>
    <w:rsid w:val="0039604F"/>
    <w:rsid w:val="003A0DBF"/>
    <w:rsid w:val="003A48AB"/>
    <w:rsid w:val="003B3D04"/>
    <w:rsid w:val="003B3D56"/>
    <w:rsid w:val="003C4C3C"/>
    <w:rsid w:val="003D0333"/>
    <w:rsid w:val="003E62FF"/>
    <w:rsid w:val="003F3BEA"/>
    <w:rsid w:val="003F54F2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A78DC"/>
    <w:rsid w:val="004B2C05"/>
    <w:rsid w:val="004B40F8"/>
    <w:rsid w:val="004B59DF"/>
    <w:rsid w:val="004B7F36"/>
    <w:rsid w:val="004C0D61"/>
    <w:rsid w:val="004D1EB1"/>
    <w:rsid w:val="004E6DD9"/>
    <w:rsid w:val="004F1C42"/>
    <w:rsid w:val="004F2A44"/>
    <w:rsid w:val="004F3846"/>
    <w:rsid w:val="004F3BD2"/>
    <w:rsid w:val="004F6207"/>
    <w:rsid w:val="004F6526"/>
    <w:rsid w:val="004F7568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E48"/>
    <w:rsid w:val="00614C4C"/>
    <w:rsid w:val="00615263"/>
    <w:rsid w:val="00620802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280"/>
    <w:rsid w:val="00670CD1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D1A6E"/>
    <w:rsid w:val="006D4E62"/>
    <w:rsid w:val="006D703F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84070"/>
    <w:rsid w:val="00790022"/>
    <w:rsid w:val="00793EBC"/>
    <w:rsid w:val="00797E3D"/>
    <w:rsid w:val="007A2029"/>
    <w:rsid w:val="007A2FBD"/>
    <w:rsid w:val="007A4FCA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3B8C"/>
    <w:rsid w:val="008259A1"/>
    <w:rsid w:val="00826586"/>
    <w:rsid w:val="0084681F"/>
    <w:rsid w:val="0084697C"/>
    <w:rsid w:val="00856BAB"/>
    <w:rsid w:val="00860885"/>
    <w:rsid w:val="00861135"/>
    <w:rsid w:val="00864BEA"/>
    <w:rsid w:val="00865ADF"/>
    <w:rsid w:val="00867C0A"/>
    <w:rsid w:val="00867D03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6AD"/>
    <w:rsid w:val="00A373F6"/>
    <w:rsid w:val="00A43D55"/>
    <w:rsid w:val="00A444DA"/>
    <w:rsid w:val="00A44CF9"/>
    <w:rsid w:val="00A45F67"/>
    <w:rsid w:val="00A464F3"/>
    <w:rsid w:val="00A531CF"/>
    <w:rsid w:val="00A5551D"/>
    <w:rsid w:val="00A563BF"/>
    <w:rsid w:val="00A61D53"/>
    <w:rsid w:val="00A64583"/>
    <w:rsid w:val="00A66F89"/>
    <w:rsid w:val="00A71FBD"/>
    <w:rsid w:val="00A72079"/>
    <w:rsid w:val="00A7274C"/>
    <w:rsid w:val="00A748B0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5362"/>
    <w:rsid w:val="00AF115E"/>
    <w:rsid w:val="00AF374F"/>
    <w:rsid w:val="00AF3E87"/>
    <w:rsid w:val="00AF4211"/>
    <w:rsid w:val="00AF5C9F"/>
    <w:rsid w:val="00B00264"/>
    <w:rsid w:val="00B013FA"/>
    <w:rsid w:val="00B03C47"/>
    <w:rsid w:val="00B067BE"/>
    <w:rsid w:val="00B15C2A"/>
    <w:rsid w:val="00B15F42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4678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858CF"/>
    <w:rsid w:val="00D900C7"/>
    <w:rsid w:val="00D90C08"/>
    <w:rsid w:val="00D9177F"/>
    <w:rsid w:val="00D9192A"/>
    <w:rsid w:val="00D93479"/>
    <w:rsid w:val="00D939A9"/>
    <w:rsid w:val="00D95258"/>
    <w:rsid w:val="00D97558"/>
    <w:rsid w:val="00DA02D7"/>
    <w:rsid w:val="00DA4B50"/>
    <w:rsid w:val="00DB0756"/>
    <w:rsid w:val="00DB202A"/>
    <w:rsid w:val="00DB26D3"/>
    <w:rsid w:val="00DB3A6C"/>
    <w:rsid w:val="00DB7859"/>
    <w:rsid w:val="00DB7BCB"/>
    <w:rsid w:val="00DC34E0"/>
    <w:rsid w:val="00DC540A"/>
    <w:rsid w:val="00DC5542"/>
    <w:rsid w:val="00DC5A47"/>
    <w:rsid w:val="00DC7ECF"/>
    <w:rsid w:val="00DD2A60"/>
    <w:rsid w:val="00DD62EA"/>
    <w:rsid w:val="00DD6F7F"/>
    <w:rsid w:val="00DE3056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55F4D"/>
    <w:rsid w:val="00E74005"/>
    <w:rsid w:val="00E806D5"/>
    <w:rsid w:val="00E86056"/>
    <w:rsid w:val="00E9177A"/>
    <w:rsid w:val="00E94FFD"/>
    <w:rsid w:val="00E9635A"/>
    <w:rsid w:val="00EA006E"/>
    <w:rsid w:val="00EA0822"/>
    <w:rsid w:val="00EA4F6C"/>
    <w:rsid w:val="00EA5AF1"/>
    <w:rsid w:val="00EB2632"/>
    <w:rsid w:val="00EB39B5"/>
    <w:rsid w:val="00EB771B"/>
    <w:rsid w:val="00EC480A"/>
    <w:rsid w:val="00EC5375"/>
    <w:rsid w:val="00EC7CF9"/>
    <w:rsid w:val="00ED1F75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CEA"/>
    <w:rsid w:val="00F138EC"/>
    <w:rsid w:val="00F14AB9"/>
    <w:rsid w:val="00F162EE"/>
    <w:rsid w:val="00F16BA2"/>
    <w:rsid w:val="00F22870"/>
    <w:rsid w:val="00F23326"/>
    <w:rsid w:val="00F2551B"/>
    <w:rsid w:val="00F26582"/>
    <w:rsid w:val="00F26A82"/>
    <w:rsid w:val="00F422DA"/>
    <w:rsid w:val="00F44124"/>
    <w:rsid w:val="00F45FC8"/>
    <w:rsid w:val="00F50761"/>
    <w:rsid w:val="00F54E6B"/>
    <w:rsid w:val="00F56E3D"/>
    <w:rsid w:val="00F65DF8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666F"/>
    <w:rsid w:val="00FD00A6"/>
    <w:rsid w:val="00FD277F"/>
    <w:rsid w:val="00FE040B"/>
    <w:rsid w:val="00FE1C4C"/>
    <w:rsid w:val="00FE2295"/>
    <w:rsid w:val="00FE23AB"/>
    <w:rsid w:val="00FE2D6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2025-11-14T12:00:00Z</cp:lastPrinted>
  <dcterms:created xsi:type="dcterms:W3CDTF">2025-12-08T05:52:00Z</dcterms:created>
  <dcterms:modified xsi:type="dcterms:W3CDTF">2025-12-08T05:52:00Z</dcterms:modified>
</cp:coreProperties>
</file>