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6914AB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25162402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251624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6914AB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CFF8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C96705">
      <w:pPr>
        <w:jc w:val="both"/>
      </w:pPr>
      <w:r>
        <w:t>20 ноября 2025 г.</w:t>
      </w:r>
      <w:r w:rsidR="00711885">
        <w:t xml:space="preserve">                                                                          </w:t>
      </w:r>
      <w:r>
        <w:t xml:space="preserve">                      </w:t>
      </w:r>
      <w:r w:rsidR="00711885">
        <w:t xml:space="preserve"> №</w:t>
      </w:r>
      <w:r>
        <w:t xml:space="preserve"> 441</w:t>
      </w:r>
    </w:p>
    <w:p w:rsidR="004A2AE3" w:rsidRDefault="004A2AE3" w:rsidP="000D3136">
      <w:pPr>
        <w:pStyle w:val="af4"/>
        <w:ind w:right="4819"/>
        <w:jc w:val="left"/>
        <w:rPr>
          <w:sz w:val="28"/>
          <w:lang w:eastAsia="zh-CN"/>
        </w:rPr>
      </w:pPr>
    </w:p>
    <w:p w:rsidR="0073488D" w:rsidRDefault="00256271" w:rsidP="000D3136">
      <w:pPr>
        <w:pStyle w:val="af4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0D3136" w:rsidRDefault="00256271" w:rsidP="000D3136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3136">
        <w:rPr>
          <w:sz w:val="28"/>
          <w:szCs w:val="28"/>
        </w:rPr>
        <w:t xml:space="preserve">Положение о Комиссии </w:t>
      </w:r>
    </w:p>
    <w:p w:rsidR="0073488D" w:rsidRDefault="000D3136" w:rsidP="000D3136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 переселению граждан Российской Федерации с территории комплекса «Байконур», утвержденное </w:t>
      </w:r>
      <w:r w:rsidR="0025627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256271">
        <w:rPr>
          <w:sz w:val="28"/>
          <w:szCs w:val="28"/>
        </w:rPr>
        <w:t xml:space="preserve"> Главы администрации города Байконур </w:t>
      </w:r>
    </w:p>
    <w:p w:rsidR="00256271" w:rsidRPr="00AC79D3" w:rsidRDefault="00256271" w:rsidP="000D3136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256271" w:rsidRPr="003153EF" w:rsidRDefault="00256271" w:rsidP="00256271">
      <w:pPr>
        <w:pStyle w:val="af4"/>
        <w:ind w:right="5019"/>
        <w:jc w:val="left"/>
      </w:pPr>
    </w:p>
    <w:p w:rsidR="008C1833" w:rsidRPr="008C1833" w:rsidRDefault="008C1833" w:rsidP="000D3136">
      <w:pPr>
        <w:suppressAutoHyphens w:val="0"/>
        <w:spacing w:line="276" w:lineRule="auto"/>
        <w:ind w:firstLine="697"/>
        <w:jc w:val="both"/>
        <w:rPr>
          <w:szCs w:val="28"/>
          <w:lang w:eastAsia="ru-RU"/>
        </w:rPr>
      </w:pPr>
      <w:r w:rsidRPr="008C1833">
        <w:rPr>
          <w:lang w:eastAsia="ru-RU"/>
        </w:rPr>
        <w:t>В соответствии с Соглашением между Российской Федерацией                       и Республикой Казахстан о статусе города Байконур, порядке формирования       и статусе его органов исполнительной власти от 23 декабря 1995 г</w:t>
      </w:r>
      <w:r w:rsidR="00BA2398">
        <w:rPr>
          <w:lang w:eastAsia="ru-RU"/>
        </w:rPr>
        <w:t>.</w:t>
      </w:r>
      <w:r w:rsidRPr="008C1833">
        <w:rPr>
          <w:lang w:eastAsia="ru-RU"/>
        </w:rPr>
        <w:t xml:space="preserve">, в целях </w:t>
      </w:r>
      <w:r w:rsidR="000D3136">
        <w:rPr>
          <w:lang w:eastAsia="ru-RU"/>
        </w:rPr>
        <w:t>исполнения</w:t>
      </w:r>
      <w:r w:rsidRPr="008C1833">
        <w:rPr>
          <w:lang w:eastAsia="ru-RU"/>
        </w:rPr>
        <w:t xml:space="preserve"> </w:t>
      </w:r>
      <w:r w:rsidRPr="008C1833">
        <w:rPr>
          <w:szCs w:val="28"/>
          <w:lang w:eastAsia="ru-RU"/>
        </w:rPr>
        <w:t>Указа Президента Российской Федерации от 18 мая 2018 г. № 219 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 (с изменениями)</w:t>
      </w:r>
      <w:r w:rsidR="000D3136">
        <w:rPr>
          <w:szCs w:val="28"/>
          <w:lang w:eastAsia="ru-RU"/>
        </w:rPr>
        <w:t xml:space="preserve"> </w:t>
      </w:r>
    </w:p>
    <w:p w:rsidR="008C1833" w:rsidRPr="008C1833" w:rsidRDefault="008C1833" w:rsidP="000D3136">
      <w:pPr>
        <w:widowControl w:val="0"/>
        <w:suppressAutoHyphens w:val="0"/>
        <w:spacing w:line="276" w:lineRule="auto"/>
        <w:jc w:val="center"/>
        <w:rPr>
          <w:b/>
          <w:szCs w:val="28"/>
          <w:lang w:eastAsia="ru-RU"/>
        </w:rPr>
      </w:pPr>
      <w:r w:rsidRPr="008C1833">
        <w:rPr>
          <w:b/>
          <w:szCs w:val="28"/>
          <w:lang w:eastAsia="ru-RU"/>
        </w:rPr>
        <w:t>ПОСТАНОВЛЯЮ:</w:t>
      </w:r>
    </w:p>
    <w:p w:rsidR="000D3136" w:rsidRDefault="008C1833" w:rsidP="000D3136">
      <w:pPr>
        <w:suppressAutoHyphens w:val="0"/>
        <w:spacing w:line="276" w:lineRule="auto"/>
        <w:ind w:firstLine="697"/>
        <w:jc w:val="both"/>
        <w:rPr>
          <w:szCs w:val="28"/>
          <w:lang w:eastAsia="ru-RU"/>
        </w:rPr>
      </w:pPr>
      <w:r w:rsidRPr="008C1833">
        <w:rPr>
          <w:szCs w:val="28"/>
          <w:lang w:eastAsia="ru-RU"/>
        </w:rPr>
        <w:t xml:space="preserve">1. Внести в </w:t>
      </w:r>
      <w:r w:rsidR="000D3136">
        <w:rPr>
          <w:szCs w:val="28"/>
          <w:lang w:eastAsia="ru-RU"/>
        </w:rPr>
        <w:t xml:space="preserve">Положение </w:t>
      </w:r>
      <w:r w:rsidR="000D3136" w:rsidRPr="000D3136">
        <w:rPr>
          <w:szCs w:val="28"/>
          <w:lang w:eastAsia="ru-RU"/>
        </w:rPr>
        <w:t>о Комиссии по переселению граждан Российской Федерации</w:t>
      </w:r>
      <w:r w:rsidR="000D3136">
        <w:rPr>
          <w:szCs w:val="28"/>
          <w:lang w:eastAsia="ru-RU"/>
        </w:rPr>
        <w:t xml:space="preserve"> </w:t>
      </w:r>
      <w:r w:rsidR="000D3136" w:rsidRPr="000D3136">
        <w:rPr>
          <w:szCs w:val="28"/>
          <w:lang w:eastAsia="ru-RU"/>
        </w:rPr>
        <w:t>с территории комплекса «Байконур», утвержденно</w:t>
      </w:r>
      <w:r w:rsidR="000D3136">
        <w:rPr>
          <w:szCs w:val="28"/>
          <w:lang w:eastAsia="ru-RU"/>
        </w:rPr>
        <w:t>е</w:t>
      </w:r>
      <w:r w:rsidR="000D3136" w:rsidRPr="000D3136">
        <w:rPr>
          <w:szCs w:val="28"/>
          <w:lang w:eastAsia="ru-RU"/>
        </w:rPr>
        <w:t xml:space="preserve"> постановлением Главы администрации города Байконур от 16 ноября 2018 г. № 624  </w:t>
      </w:r>
      <w:r w:rsidR="000D3136">
        <w:rPr>
          <w:szCs w:val="28"/>
          <w:lang w:eastAsia="ru-RU"/>
        </w:rPr>
        <w:t xml:space="preserve">                            </w:t>
      </w:r>
      <w:r w:rsidR="000D3136" w:rsidRPr="000D3136">
        <w:rPr>
          <w:szCs w:val="28"/>
          <w:lang w:eastAsia="ru-RU"/>
        </w:rPr>
        <w:t>«О Комиссии</w:t>
      </w:r>
      <w:r w:rsidR="000D3136">
        <w:rPr>
          <w:szCs w:val="28"/>
          <w:lang w:eastAsia="ru-RU"/>
        </w:rPr>
        <w:t xml:space="preserve"> </w:t>
      </w:r>
      <w:r w:rsidR="000D3136" w:rsidRPr="000D3136">
        <w:rPr>
          <w:szCs w:val="28"/>
          <w:lang w:eastAsia="ru-RU"/>
        </w:rPr>
        <w:t>по переселению граждан Российской Федерации с территории комплекса «Байконур» (с изменениями) (далее – Положение</w:t>
      </w:r>
      <w:r w:rsidR="000D3136">
        <w:rPr>
          <w:szCs w:val="28"/>
          <w:lang w:eastAsia="ru-RU"/>
        </w:rPr>
        <w:t xml:space="preserve">), следующие </w:t>
      </w:r>
      <w:r w:rsidRPr="008C1833">
        <w:rPr>
          <w:szCs w:val="28"/>
          <w:lang w:eastAsia="ru-RU"/>
        </w:rPr>
        <w:t>изменения</w:t>
      </w:r>
      <w:r w:rsidR="000D3136">
        <w:rPr>
          <w:szCs w:val="28"/>
          <w:lang w:eastAsia="ru-RU"/>
        </w:rPr>
        <w:t>:</w:t>
      </w:r>
    </w:p>
    <w:p w:rsidR="00BB7626" w:rsidRDefault="000D3136" w:rsidP="000D3136">
      <w:pPr>
        <w:suppressAutoHyphens w:val="0"/>
        <w:spacing w:line="276" w:lineRule="auto"/>
        <w:ind w:firstLine="69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</w:t>
      </w:r>
      <w:r w:rsidR="00BB7626">
        <w:rPr>
          <w:szCs w:val="28"/>
          <w:lang w:eastAsia="ru-RU"/>
        </w:rPr>
        <w:t xml:space="preserve"> Абзац девятый пункта 1.3 раздела 1 Положения изложить                            в следующей редакции:</w:t>
      </w:r>
    </w:p>
    <w:p w:rsidR="00BB7626" w:rsidRPr="007C4D46" w:rsidRDefault="00BB7626" w:rsidP="00BB7626">
      <w:pPr>
        <w:suppressAutoHyphens w:val="0"/>
        <w:spacing w:line="276" w:lineRule="auto"/>
        <w:ind w:firstLine="697"/>
        <w:jc w:val="both"/>
        <w:rPr>
          <w:szCs w:val="28"/>
        </w:rPr>
      </w:pPr>
      <w:r>
        <w:rPr>
          <w:szCs w:val="28"/>
          <w:lang w:eastAsia="ru-RU"/>
        </w:rPr>
        <w:t>«</w:t>
      </w:r>
      <w:r w:rsidRPr="007C4D46">
        <w:rPr>
          <w:szCs w:val="28"/>
        </w:rPr>
        <w:t>Положением о порядке учета граждан Российской Федерации</w:t>
      </w:r>
      <w:r>
        <w:rPr>
          <w:szCs w:val="28"/>
        </w:rPr>
        <w:t xml:space="preserve"> в качестве нуждающихся в жилых помещениях на территории Российской Федерации                 и </w:t>
      </w:r>
      <w:r w:rsidRPr="007C4D46">
        <w:rPr>
          <w:szCs w:val="28"/>
        </w:rPr>
        <w:t xml:space="preserve"> подлежащих переселению с территории комплекса «Байконур»</w:t>
      </w:r>
      <w:r>
        <w:rPr>
          <w:szCs w:val="28"/>
        </w:rPr>
        <w:t xml:space="preserve"> с целью </w:t>
      </w:r>
      <w:r w:rsidRPr="007C4D46">
        <w:rPr>
          <w:szCs w:val="28"/>
        </w:rPr>
        <w:t>предоставлени</w:t>
      </w:r>
      <w:r>
        <w:rPr>
          <w:szCs w:val="28"/>
        </w:rPr>
        <w:t xml:space="preserve">я </w:t>
      </w:r>
      <w:r w:rsidRPr="007C4D46">
        <w:rPr>
          <w:szCs w:val="28"/>
        </w:rPr>
        <w:t>социальной выплаты</w:t>
      </w:r>
      <w:r>
        <w:rPr>
          <w:szCs w:val="28"/>
        </w:rPr>
        <w:t xml:space="preserve">, а также выдачи им </w:t>
      </w:r>
      <w:r w:rsidRPr="007C4D46">
        <w:rPr>
          <w:szCs w:val="28"/>
        </w:rPr>
        <w:t>государственных жилищных сертификатов, утвержденным нормативным правовым актом Главы администрации города Байконур;</w:t>
      </w:r>
      <w:r>
        <w:rPr>
          <w:szCs w:val="28"/>
        </w:rPr>
        <w:t>».</w:t>
      </w:r>
    </w:p>
    <w:p w:rsidR="00BB7626" w:rsidRDefault="00BB7626" w:rsidP="00BB7626">
      <w:pPr>
        <w:suppressAutoHyphens w:val="0"/>
        <w:spacing w:line="276" w:lineRule="auto"/>
        <w:ind w:firstLine="69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 w:rsidR="00C068A8">
        <w:rPr>
          <w:szCs w:val="28"/>
          <w:lang w:eastAsia="ru-RU"/>
        </w:rPr>
        <w:t>Пункты 2.1 и 2.2 Р</w:t>
      </w:r>
      <w:r>
        <w:rPr>
          <w:szCs w:val="28"/>
          <w:lang w:eastAsia="ru-RU"/>
        </w:rPr>
        <w:t>аздел</w:t>
      </w:r>
      <w:r w:rsidR="00C068A8">
        <w:rPr>
          <w:szCs w:val="28"/>
          <w:lang w:eastAsia="ru-RU"/>
        </w:rPr>
        <w:t xml:space="preserve">а </w:t>
      </w:r>
      <w:r>
        <w:rPr>
          <w:szCs w:val="28"/>
          <w:lang w:eastAsia="ru-RU"/>
        </w:rPr>
        <w:t>2 Положения изложить в следующей редакции:</w:t>
      </w:r>
    </w:p>
    <w:p w:rsidR="00C068A8" w:rsidRDefault="00BB7626" w:rsidP="00CD66E5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C068A8">
        <w:rPr>
          <w:szCs w:val="28"/>
        </w:rPr>
        <w:lastRenderedPageBreak/>
        <w:t xml:space="preserve">«2.1. Задачей Комиссии является принятие решений по </w:t>
      </w:r>
      <w:r w:rsidR="00834106" w:rsidRPr="00C068A8">
        <w:rPr>
          <w:szCs w:val="28"/>
        </w:rPr>
        <w:t xml:space="preserve">обращениям граждан, </w:t>
      </w:r>
      <w:r w:rsidR="00B70A69" w:rsidRPr="00C068A8">
        <w:rPr>
          <w:szCs w:val="28"/>
        </w:rPr>
        <w:t xml:space="preserve">касающимся </w:t>
      </w:r>
      <w:r w:rsidRPr="00C068A8">
        <w:rPr>
          <w:szCs w:val="28"/>
        </w:rPr>
        <w:t xml:space="preserve">принятия </w:t>
      </w:r>
      <w:r w:rsidR="00834106" w:rsidRPr="00C068A8">
        <w:rPr>
          <w:szCs w:val="28"/>
        </w:rPr>
        <w:t xml:space="preserve">в администрации города Байконур </w:t>
      </w:r>
      <w:r w:rsidRPr="00C068A8">
        <w:rPr>
          <w:szCs w:val="28"/>
        </w:rPr>
        <w:t>на учет</w:t>
      </w:r>
      <w:r w:rsidR="00834106" w:rsidRPr="00C068A8">
        <w:rPr>
          <w:szCs w:val="28"/>
        </w:rPr>
        <w:t xml:space="preserve">           </w:t>
      </w:r>
      <w:r w:rsidRPr="00C068A8">
        <w:rPr>
          <w:szCs w:val="28"/>
        </w:rPr>
        <w:t xml:space="preserve">и ведения учета граждан Российской Федерации </w:t>
      </w:r>
      <w:r w:rsidR="00C068A8" w:rsidRPr="00C068A8">
        <w:rPr>
          <w:szCs w:val="28"/>
        </w:rPr>
        <w:t xml:space="preserve">и членов их семей </w:t>
      </w:r>
      <w:r w:rsidRPr="00C068A8">
        <w:rPr>
          <w:szCs w:val="28"/>
        </w:rPr>
        <w:t>в качестве нуждающихся</w:t>
      </w:r>
      <w:r w:rsidR="00C068A8" w:rsidRPr="00C068A8">
        <w:rPr>
          <w:szCs w:val="28"/>
        </w:rPr>
        <w:t xml:space="preserve"> </w:t>
      </w:r>
      <w:r w:rsidRPr="00C068A8">
        <w:rPr>
          <w:szCs w:val="28"/>
        </w:rPr>
        <w:t xml:space="preserve">в жилых помещениях на территории Российской Федерации </w:t>
      </w:r>
      <w:r w:rsidR="00C068A8" w:rsidRPr="00C068A8">
        <w:rPr>
          <w:szCs w:val="28"/>
        </w:rPr>
        <w:t xml:space="preserve">                </w:t>
      </w:r>
      <w:r w:rsidRPr="00C068A8">
        <w:rPr>
          <w:szCs w:val="28"/>
        </w:rPr>
        <w:t>и подлежащих переселению с территории комплекса «Байконур» с целью предоставления социальной выплаты в соответствии  с Указом</w:t>
      </w:r>
      <w:r w:rsidR="00834106" w:rsidRPr="00C068A8">
        <w:rPr>
          <w:szCs w:val="28"/>
        </w:rPr>
        <w:t xml:space="preserve">, </w:t>
      </w:r>
      <w:r w:rsidRPr="00C068A8">
        <w:rPr>
          <w:szCs w:val="28"/>
        </w:rPr>
        <w:t xml:space="preserve"> а </w:t>
      </w:r>
      <w:r w:rsidR="00834106" w:rsidRPr="00C068A8">
        <w:rPr>
          <w:szCs w:val="28"/>
        </w:rPr>
        <w:t xml:space="preserve">также </w:t>
      </w:r>
      <w:r w:rsidRPr="00C068A8">
        <w:rPr>
          <w:szCs w:val="28"/>
        </w:rPr>
        <w:t xml:space="preserve">выдачи </w:t>
      </w:r>
      <w:r w:rsidR="00417D34" w:rsidRPr="00C068A8">
        <w:rPr>
          <w:szCs w:val="28"/>
        </w:rPr>
        <w:t xml:space="preserve">                              </w:t>
      </w:r>
      <w:r w:rsidRPr="00C068A8">
        <w:rPr>
          <w:szCs w:val="28"/>
        </w:rPr>
        <w:t>им государственных жилищных  сертификатов</w:t>
      </w:r>
      <w:r w:rsidR="00834106" w:rsidRPr="00C068A8">
        <w:rPr>
          <w:szCs w:val="28"/>
        </w:rPr>
        <w:t xml:space="preserve"> (далее соответственно – учет, граждане, сертификат)</w:t>
      </w:r>
      <w:r w:rsidRPr="00C068A8">
        <w:rPr>
          <w:szCs w:val="28"/>
        </w:rPr>
        <w:t>.</w:t>
      </w:r>
    </w:p>
    <w:p w:rsidR="00C068A8" w:rsidRPr="007C4D46" w:rsidRDefault="00C068A8" w:rsidP="00CD66E5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>2.2. Комиссия уполномочена принимать решения по вопросам:</w:t>
      </w:r>
    </w:p>
    <w:p w:rsidR="00C068A8" w:rsidRPr="007C4D46" w:rsidRDefault="00C068A8" w:rsidP="00CD66E5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 xml:space="preserve">принятия граждан и </w:t>
      </w:r>
      <w:r w:rsidR="00A84045">
        <w:rPr>
          <w:szCs w:val="28"/>
        </w:rPr>
        <w:t xml:space="preserve">(или) </w:t>
      </w:r>
      <w:r w:rsidRPr="007C4D46">
        <w:rPr>
          <w:szCs w:val="28"/>
        </w:rPr>
        <w:t>членов их семей на учет;</w:t>
      </w:r>
    </w:p>
    <w:p w:rsidR="00CD66E5" w:rsidRDefault="00CD66E5" w:rsidP="00CD66E5">
      <w:pPr>
        <w:shd w:val="clear" w:color="auto" w:fill="FFFFFF"/>
        <w:spacing w:line="276" w:lineRule="auto"/>
        <w:ind w:firstLine="710"/>
        <w:jc w:val="both"/>
        <w:rPr>
          <w:szCs w:val="28"/>
        </w:rPr>
      </w:pPr>
      <w:r w:rsidRPr="00A84045">
        <w:rPr>
          <w:szCs w:val="28"/>
        </w:rPr>
        <w:t xml:space="preserve">учета права граждан на </w:t>
      </w:r>
      <w:r w:rsidR="00A84045" w:rsidRPr="00A84045">
        <w:rPr>
          <w:szCs w:val="28"/>
        </w:rPr>
        <w:t xml:space="preserve">получение вне очереди социальной выплаты, </w:t>
      </w:r>
      <w:r w:rsidR="00880077">
        <w:rPr>
          <w:szCs w:val="28"/>
        </w:rPr>
        <w:t xml:space="preserve">удостоверяемой </w:t>
      </w:r>
      <w:r w:rsidRPr="0030784C">
        <w:rPr>
          <w:szCs w:val="28"/>
        </w:rPr>
        <w:t>сертификатом</w:t>
      </w:r>
      <w:r w:rsidR="00A84045">
        <w:rPr>
          <w:szCs w:val="28"/>
        </w:rPr>
        <w:t>;</w:t>
      </w:r>
    </w:p>
    <w:p w:rsidR="00C068A8" w:rsidRDefault="00C068A8" w:rsidP="00CD66E5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 xml:space="preserve">учета права граждан на дополнительную </w:t>
      </w:r>
      <w:r>
        <w:rPr>
          <w:szCs w:val="28"/>
        </w:rPr>
        <w:t xml:space="preserve">общую </w:t>
      </w:r>
      <w:r w:rsidRPr="007C4D46">
        <w:rPr>
          <w:szCs w:val="28"/>
        </w:rPr>
        <w:t>площадь жилого помещения;</w:t>
      </w:r>
    </w:p>
    <w:p w:rsidR="00C068A8" w:rsidRPr="007C4D46" w:rsidRDefault="00C068A8" w:rsidP="00CD66E5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 xml:space="preserve">о признании граждан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 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 1710                         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>
        <w:rPr>
          <w:color w:val="000000"/>
          <w:szCs w:val="28"/>
        </w:rPr>
        <w:t>(с изменениями),</w:t>
      </w:r>
      <w:r w:rsidRPr="007C4D46">
        <w:rPr>
          <w:szCs w:val="28"/>
        </w:rPr>
        <w:t xml:space="preserve"> (далее – процессные мероприятия);</w:t>
      </w:r>
    </w:p>
    <w:p w:rsidR="00C068A8" w:rsidRPr="007C4D46" w:rsidRDefault="00C068A8" w:rsidP="00CD66E5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 xml:space="preserve">формирования списка граждан – участников процессных мероприятий, подтвердивших свое участие в процессных мероприятиях в планируемом году; </w:t>
      </w:r>
    </w:p>
    <w:p w:rsidR="00C068A8" w:rsidRPr="007C4D46" w:rsidRDefault="00C068A8" w:rsidP="00CD66E5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>формирования Сводного списка граждан – получателей сертификатов в планируемом году;</w:t>
      </w:r>
    </w:p>
    <w:p w:rsidR="00C068A8" w:rsidRPr="007C4D46" w:rsidRDefault="00C068A8" w:rsidP="00CD66E5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>выдачи гражданам сертификатов;</w:t>
      </w:r>
    </w:p>
    <w:p w:rsidR="00C068A8" w:rsidRDefault="00C068A8" w:rsidP="00CD66E5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>замены гражданам выданных сертификатов;</w:t>
      </w:r>
    </w:p>
    <w:p w:rsidR="009B11B0" w:rsidRPr="007C4D46" w:rsidRDefault="009B11B0" w:rsidP="00CD66E5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повторной выдачи гражданам сертификатов;</w:t>
      </w:r>
    </w:p>
    <w:p w:rsidR="00C068A8" w:rsidRPr="007C4D46" w:rsidRDefault="00C068A8" w:rsidP="00CD66E5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>снятия граждан</w:t>
      </w:r>
      <w:r w:rsidR="00A84045">
        <w:rPr>
          <w:szCs w:val="28"/>
        </w:rPr>
        <w:t xml:space="preserve"> и (или) членов их семей </w:t>
      </w:r>
      <w:r w:rsidRPr="007C4D46">
        <w:rPr>
          <w:szCs w:val="28"/>
        </w:rPr>
        <w:t>с учета;</w:t>
      </w:r>
    </w:p>
    <w:p w:rsidR="00C068A8" w:rsidRPr="007C4D46" w:rsidRDefault="00C068A8" w:rsidP="00CD66E5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 xml:space="preserve">отмены ранее принятого решения Комиссии; </w:t>
      </w:r>
    </w:p>
    <w:p w:rsidR="00C068A8" w:rsidRDefault="00C068A8" w:rsidP="00CD66E5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7C4D46">
        <w:rPr>
          <w:szCs w:val="28"/>
        </w:rPr>
        <w:t>по иным вопросам, касающимся переселения граждан с территории комплекса «Байконур».</w:t>
      </w:r>
      <w:r>
        <w:rPr>
          <w:szCs w:val="28"/>
        </w:rPr>
        <w:t>».</w:t>
      </w:r>
    </w:p>
    <w:p w:rsidR="00D9093F" w:rsidRDefault="00D9093F" w:rsidP="00D9093F">
      <w:pPr>
        <w:suppressAutoHyphens w:val="0"/>
        <w:spacing w:line="276" w:lineRule="auto"/>
        <w:ind w:firstLine="69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1.3. Абзац первый пункта </w:t>
      </w:r>
      <w:r w:rsidR="009B564B">
        <w:rPr>
          <w:szCs w:val="28"/>
          <w:lang w:eastAsia="ru-RU"/>
        </w:rPr>
        <w:t>3</w:t>
      </w:r>
      <w:r>
        <w:rPr>
          <w:szCs w:val="28"/>
          <w:lang w:eastAsia="ru-RU"/>
        </w:rPr>
        <w:t>.</w:t>
      </w:r>
      <w:r w:rsidR="009B564B">
        <w:rPr>
          <w:szCs w:val="28"/>
          <w:lang w:eastAsia="ru-RU"/>
        </w:rPr>
        <w:t>9</w:t>
      </w:r>
      <w:r>
        <w:rPr>
          <w:szCs w:val="28"/>
          <w:lang w:eastAsia="ru-RU"/>
        </w:rPr>
        <w:t xml:space="preserve"> раздела </w:t>
      </w:r>
      <w:r w:rsidR="009B564B">
        <w:rPr>
          <w:szCs w:val="28"/>
          <w:lang w:eastAsia="ru-RU"/>
        </w:rPr>
        <w:t>3</w:t>
      </w:r>
      <w:r>
        <w:rPr>
          <w:szCs w:val="28"/>
          <w:lang w:eastAsia="ru-RU"/>
        </w:rPr>
        <w:t xml:space="preserve"> Положения изложить                            в следующей редакции:</w:t>
      </w:r>
    </w:p>
    <w:p w:rsidR="009B564B" w:rsidRDefault="009B564B" w:rsidP="009B564B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«</w:t>
      </w:r>
      <w:r w:rsidRPr="007C4D46">
        <w:rPr>
          <w:szCs w:val="28"/>
        </w:rPr>
        <w:t>3.9</w:t>
      </w:r>
      <w:r>
        <w:rPr>
          <w:szCs w:val="28"/>
        </w:rPr>
        <w:t xml:space="preserve">. </w:t>
      </w:r>
      <w:r w:rsidRPr="007C4D46">
        <w:rPr>
          <w:szCs w:val="28"/>
        </w:rPr>
        <w:t xml:space="preserve">Заседание Комиссии считается правомочным, если </w:t>
      </w:r>
      <w:r>
        <w:rPr>
          <w:szCs w:val="28"/>
        </w:rPr>
        <w:t xml:space="preserve">на </w:t>
      </w:r>
      <w:r w:rsidRPr="007C4D46">
        <w:rPr>
          <w:szCs w:val="28"/>
        </w:rPr>
        <w:t xml:space="preserve">нем </w:t>
      </w:r>
      <w:r w:rsidRPr="009B564B">
        <w:rPr>
          <w:szCs w:val="28"/>
        </w:rPr>
        <w:t>присутству</w:t>
      </w:r>
      <w:r w:rsidR="00F32426">
        <w:rPr>
          <w:szCs w:val="28"/>
        </w:rPr>
        <w:t>ют</w:t>
      </w:r>
      <w:r w:rsidRPr="007C4D46">
        <w:rPr>
          <w:szCs w:val="28"/>
        </w:rPr>
        <w:t xml:space="preserve"> не менее </w:t>
      </w:r>
      <w:r w:rsidR="00F32426">
        <w:rPr>
          <w:szCs w:val="28"/>
        </w:rPr>
        <w:t>двух</w:t>
      </w:r>
      <w:r w:rsidRPr="007C4D46">
        <w:rPr>
          <w:szCs w:val="28"/>
        </w:rPr>
        <w:t xml:space="preserve"> членов от утвержденного персонального состава Комиссии.</w:t>
      </w:r>
      <w:r>
        <w:rPr>
          <w:szCs w:val="28"/>
        </w:rPr>
        <w:t>».</w:t>
      </w:r>
    </w:p>
    <w:p w:rsidR="009B564B" w:rsidRDefault="009B564B" w:rsidP="009B564B">
      <w:pPr>
        <w:suppressAutoHyphens w:val="0"/>
        <w:spacing w:line="276" w:lineRule="auto"/>
        <w:ind w:firstLine="69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1.4. Абзац первый пункта 3.12 раздела 3 Положения изложить                            в следующей редакции:</w:t>
      </w:r>
    </w:p>
    <w:p w:rsidR="009B564B" w:rsidRPr="007C4D46" w:rsidRDefault="009B564B" w:rsidP="009B56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4D46">
        <w:rPr>
          <w:rFonts w:ascii="Times New Roman" w:hAnsi="Times New Roman" w:cs="Times New Roman"/>
          <w:sz w:val="28"/>
          <w:szCs w:val="28"/>
        </w:rPr>
        <w:t xml:space="preserve">3.12. Правом голоса обладают председатель Комиссии и ее члены. Решение считается принятым, если за него проголосовали более половины </w:t>
      </w:r>
      <w:r w:rsidR="00264030" w:rsidRPr="009B564B">
        <w:rPr>
          <w:rFonts w:ascii="Times New Roman" w:hAnsi="Times New Roman" w:cs="Times New Roman"/>
          <w:sz w:val="28"/>
          <w:szCs w:val="28"/>
        </w:rPr>
        <w:t>участвующих в голосовании</w:t>
      </w:r>
      <w:r w:rsidRPr="009B564B">
        <w:rPr>
          <w:rFonts w:ascii="Times New Roman" w:hAnsi="Times New Roman" w:cs="Times New Roman"/>
          <w:sz w:val="28"/>
          <w:szCs w:val="28"/>
        </w:rPr>
        <w:t>.».</w:t>
      </w:r>
    </w:p>
    <w:p w:rsidR="008444FA" w:rsidRDefault="008C1833" w:rsidP="009B564B">
      <w:pPr>
        <w:suppressAutoHyphens w:val="0"/>
        <w:spacing w:line="276" w:lineRule="auto"/>
        <w:ind w:firstLine="697"/>
        <w:jc w:val="both"/>
      </w:pPr>
      <w:r>
        <w:rPr>
          <w:szCs w:val="28"/>
        </w:rPr>
        <w:t>2</w:t>
      </w:r>
      <w:r w:rsidR="008444FA">
        <w:rPr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  газете «Байконур»</w:t>
      </w:r>
      <w:r>
        <w:rPr>
          <w:szCs w:val="28"/>
        </w:rPr>
        <w:t xml:space="preserve"> </w:t>
      </w:r>
      <w:r w:rsidR="008444FA">
        <w:rPr>
          <w:szCs w:val="28"/>
        </w:rPr>
        <w:t xml:space="preserve">и на  официальном сайте администрации города Байконур </w:t>
      </w:r>
      <w:r w:rsidR="008444FA">
        <w:rPr>
          <w:szCs w:val="28"/>
          <w:lang w:val="en-US"/>
        </w:rPr>
        <w:t>www</w:t>
      </w:r>
      <w:r w:rsidR="008444FA">
        <w:rPr>
          <w:szCs w:val="28"/>
        </w:rPr>
        <w:t>.</w:t>
      </w:r>
      <w:r w:rsidR="008444FA">
        <w:rPr>
          <w:szCs w:val="28"/>
          <w:lang w:val="en-US"/>
        </w:rPr>
        <w:t>baikonuradm</w:t>
      </w:r>
      <w:r w:rsidR="008444FA">
        <w:rPr>
          <w:szCs w:val="28"/>
        </w:rPr>
        <w:t>.</w:t>
      </w:r>
      <w:r w:rsidR="008444FA">
        <w:rPr>
          <w:szCs w:val="28"/>
          <w:lang w:val="en-US"/>
        </w:rPr>
        <w:t>ru</w:t>
      </w:r>
      <w:r w:rsidR="008444FA">
        <w:rPr>
          <w:szCs w:val="28"/>
        </w:rPr>
        <w:t>.</w:t>
      </w:r>
    </w:p>
    <w:p w:rsidR="008C1833" w:rsidRDefault="008C1833" w:rsidP="009B564B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8444FA">
        <w:rPr>
          <w:szCs w:val="28"/>
        </w:rPr>
        <w:t xml:space="preserve">. </w:t>
      </w:r>
      <w:r w:rsidRPr="00AE1303">
        <w:rPr>
          <w:szCs w:val="28"/>
        </w:rPr>
        <w:t>Контроль  за  исполнением  настоящего  постановления  возложить             на первого заместителя Главы администрации города Байконур.</w:t>
      </w:r>
    </w:p>
    <w:p w:rsidR="008E0296" w:rsidRPr="008337A1" w:rsidRDefault="008E0296" w:rsidP="000D3136">
      <w:pPr>
        <w:spacing w:line="276" w:lineRule="auto"/>
        <w:ind w:firstLine="697"/>
        <w:jc w:val="both"/>
        <w:rPr>
          <w:szCs w:val="28"/>
        </w:rPr>
      </w:pPr>
    </w:p>
    <w:p w:rsidR="008E0296" w:rsidRPr="008337A1" w:rsidRDefault="008E0296" w:rsidP="009D754F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Default="008E0296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8E0296" w:rsidRDefault="008E0296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="008C1833">
        <w:rPr>
          <w:b/>
          <w:szCs w:val="28"/>
        </w:rPr>
        <w:t xml:space="preserve">                                                                   </w:t>
      </w:r>
      <w:r>
        <w:rPr>
          <w:b/>
          <w:szCs w:val="28"/>
        </w:rPr>
        <w:t xml:space="preserve">    К.Д. Бусыгин</w:t>
      </w:r>
    </w:p>
    <w:p w:rsidR="00BA2953" w:rsidRDefault="00BA2953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7449F" w:rsidRDefault="00A7449F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p w:rsidR="009B564B" w:rsidRDefault="009B564B" w:rsidP="00BA2953">
      <w:pPr>
        <w:jc w:val="center"/>
        <w:rPr>
          <w:b/>
        </w:rPr>
      </w:pPr>
    </w:p>
    <w:sectPr w:rsidR="009B564B" w:rsidSect="004A2AE3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E91" w:rsidRDefault="002F5E91">
      <w:r>
        <w:separator/>
      </w:r>
    </w:p>
  </w:endnote>
  <w:endnote w:type="continuationSeparator" w:id="0">
    <w:p w:rsidR="002F5E91" w:rsidRDefault="002F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E91" w:rsidRDefault="002F5E91">
      <w:r>
        <w:separator/>
      </w:r>
    </w:p>
  </w:footnote>
  <w:footnote w:type="continuationSeparator" w:id="0">
    <w:p w:rsidR="002F5E91" w:rsidRDefault="002F5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4B6648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4B6648">
      <w:rPr>
        <w:rStyle w:val="a3"/>
        <w:sz w:val="24"/>
        <w:szCs w:val="24"/>
      </w:rPr>
      <w:fldChar w:fldCharType="begin"/>
    </w:r>
    <w:r w:rsidRPr="004B6648">
      <w:rPr>
        <w:rStyle w:val="a3"/>
        <w:sz w:val="24"/>
        <w:szCs w:val="24"/>
      </w:rPr>
      <w:instrText xml:space="preserve">PAGE  </w:instrText>
    </w:r>
    <w:r w:rsidRPr="004B6648">
      <w:rPr>
        <w:rStyle w:val="a3"/>
        <w:sz w:val="24"/>
        <w:szCs w:val="24"/>
      </w:rPr>
      <w:fldChar w:fldCharType="separate"/>
    </w:r>
    <w:r w:rsidR="006914AB">
      <w:rPr>
        <w:rStyle w:val="a3"/>
        <w:noProof/>
        <w:sz w:val="24"/>
        <w:szCs w:val="24"/>
      </w:rPr>
      <w:t>2</w:t>
    </w:r>
    <w:r w:rsidRPr="004B6648">
      <w:rPr>
        <w:rStyle w:val="a3"/>
        <w:sz w:val="24"/>
        <w:szCs w:val="24"/>
      </w:rPr>
      <w:fldChar w:fldCharType="end"/>
    </w:r>
  </w:p>
  <w:p w:rsidR="00AA39BA" w:rsidRDefault="006914AB">
    <w:pPr>
      <w:pStyle w:val="ac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F2664A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F2664A">
      <w:rPr>
        <w:rStyle w:val="a3"/>
        <w:sz w:val="24"/>
        <w:szCs w:val="24"/>
      </w:rPr>
      <w:fldChar w:fldCharType="begin"/>
    </w:r>
    <w:r w:rsidRPr="00F2664A">
      <w:rPr>
        <w:rStyle w:val="a3"/>
        <w:sz w:val="24"/>
        <w:szCs w:val="24"/>
      </w:rPr>
      <w:instrText xml:space="preserve">PAGE  </w:instrText>
    </w:r>
    <w:r w:rsidRPr="00F2664A">
      <w:rPr>
        <w:rStyle w:val="a3"/>
        <w:sz w:val="24"/>
        <w:szCs w:val="24"/>
      </w:rPr>
      <w:fldChar w:fldCharType="separate"/>
    </w:r>
    <w:r w:rsidR="006914AB">
      <w:rPr>
        <w:rStyle w:val="a3"/>
        <w:noProof/>
        <w:sz w:val="24"/>
        <w:szCs w:val="24"/>
      </w:rPr>
      <w:t>3</w:t>
    </w:r>
    <w:r w:rsidRPr="00F2664A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20ADE"/>
    <w:rsid w:val="0002288E"/>
    <w:rsid w:val="00031137"/>
    <w:rsid w:val="00032413"/>
    <w:rsid w:val="00047B55"/>
    <w:rsid w:val="000525B7"/>
    <w:rsid w:val="0005564F"/>
    <w:rsid w:val="000729E7"/>
    <w:rsid w:val="00073C46"/>
    <w:rsid w:val="00076377"/>
    <w:rsid w:val="0007687C"/>
    <w:rsid w:val="00093829"/>
    <w:rsid w:val="000A2EEC"/>
    <w:rsid w:val="000A4D57"/>
    <w:rsid w:val="000B11A7"/>
    <w:rsid w:val="000B1FDE"/>
    <w:rsid w:val="000B2771"/>
    <w:rsid w:val="000C12A9"/>
    <w:rsid w:val="000C224D"/>
    <w:rsid w:val="000C2E0E"/>
    <w:rsid w:val="000C5C03"/>
    <w:rsid w:val="000C6EC7"/>
    <w:rsid w:val="000D3136"/>
    <w:rsid w:val="000D3743"/>
    <w:rsid w:val="000D40C5"/>
    <w:rsid w:val="0010404F"/>
    <w:rsid w:val="00115EF0"/>
    <w:rsid w:val="00123C69"/>
    <w:rsid w:val="00126039"/>
    <w:rsid w:val="0013577D"/>
    <w:rsid w:val="001432E8"/>
    <w:rsid w:val="00147514"/>
    <w:rsid w:val="00150DC9"/>
    <w:rsid w:val="00156CED"/>
    <w:rsid w:val="00183697"/>
    <w:rsid w:val="001B44C9"/>
    <w:rsid w:val="001C59DA"/>
    <w:rsid w:val="001D54D5"/>
    <w:rsid w:val="001E4E3F"/>
    <w:rsid w:val="001E76C2"/>
    <w:rsid w:val="002025AC"/>
    <w:rsid w:val="002345B5"/>
    <w:rsid w:val="00240854"/>
    <w:rsid w:val="00241199"/>
    <w:rsid w:val="002424EC"/>
    <w:rsid w:val="00256271"/>
    <w:rsid w:val="00261F76"/>
    <w:rsid w:val="00264030"/>
    <w:rsid w:val="002673A8"/>
    <w:rsid w:val="00273F10"/>
    <w:rsid w:val="00274786"/>
    <w:rsid w:val="00283EAC"/>
    <w:rsid w:val="002B4BD4"/>
    <w:rsid w:val="002C2BFA"/>
    <w:rsid w:val="002E1E62"/>
    <w:rsid w:val="002E78D2"/>
    <w:rsid w:val="002E7AF9"/>
    <w:rsid w:val="002F174A"/>
    <w:rsid w:val="002F405C"/>
    <w:rsid w:val="002F533B"/>
    <w:rsid w:val="002F5E91"/>
    <w:rsid w:val="003011E0"/>
    <w:rsid w:val="00307654"/>
    <w:rsid w:val="00326040"/>
    <w:rsid w:val="00345D3D"/>
    <w:rsid w:val="00387B75"/>
    <w:rsid w:val="003921D3"/>
    <w:rsid w:val="003959F3"/>
    <w:rsid w:val="003A0917"/>
    <w:rsid w:val="003A3EFD"/>
    <w:rsid w:val="003A4BB4"/>
    <w:rsid w:val="003C117D"/>
    <w:rsid w:val="003E675F"/>
    <w:rsid w:val="003E760C"/>
    <w:rsid w:val="003F7010"/>
    <w:rsid w:val="00405F6D"/>
    <w:rsid w:val="00414DBC"/>
    <w:rsid w:val="00417D34"/>
    <w:rsid w:val="004214E3"/>
    <w:rsid w:val="00426709"/>
    <w:rsid w:val="0043033F"/>
    <w:rsid w:val="0044409F"/>
    <w:rsid w:val="00444C9C"/>
    <w:rsid w:val="00457E0D"/>
    <w:rsid w:val="0048209F"/>
    <w:rsid w:val="004A2AE3"/>
    <w:rsid w:val="004B4E22"/>
    <w:rsid w:val="004B6648"/>
    <w:rsid w:val="004B7384"/>
    <w:rsid w:val="004C14FE"/>
    <w:rsid w:val="004D4412"/>
    <w:rsid w:val="004F0B11"/>
    <w:rsid w:val="00500BB2"/>
    <w:rsid w:val="00511FD9"/>
    <w:rsid w:val="00535D85"/>
    <w:rsid w:val="005605D8"/>
    <w:rsid w:val="0058076D"/>
    <w:rsid w:val="00580E77"/>
    <w:rsid w:val="00582A07"/>
    <w:rsid w:val="005B24EA"/>
    <w:rsid w:val="005B75A3"/>
    <w:rsid w:val="005B7A10"/>
    <w:rsid w:val="005C02A2"/>
    <w:rsid w:val="005F603A"/>
    <w:rsid w:val="00612E18"/>
    <w:rsid w:val="0062112F"/>
    <w:rsid w:val="0062353F"/>
    <w:rsid w:val="00626529"/>
    <w:rsid w:val="006332BC"/>
    <w:rsid w:val="00633D22"/>
    <w:rsid w:val="0065327A"/>
    <w:rsid w:val="00656D0C"/>
    <w:rsid w:val="0066240C"/>
    <w:rsid w:val="006914AB"/>
    <w:rsid w:val="00696FEC"/>
    <w:rsid w:val="006B04B9"/>
    <w:rsid w:val="006B6CA5"/>
    <w:rsid w:val="006C778F"/>
    <w:rsid w:val="006E3FD2"/>
    <w:rsid w:val="006E7C79"/>
    <w:rsid w:val="006F2AD9"/>
    <w:rsid w:val="00703DB1"/>
    <w:rsid w:val="00711885"/>
    <w:rsid w:val="007201E5"/>
    <w:rsid w:val="0073488D"/>
    <w:rsid w:val="00744565"/>
    <w:rsid w:val="00755463"/>
    <w:rsid w:val="00766AFC"/>
    <w:rsid w:val="0078084D"/>
    <w:rsid w:val="00791E5D"/>
    <w:rsid w:val="00797393"/>
    <w:rsid w:val="007A524F"/>
    <w:rsid w:val="007C0056"/>
    <w:rsid w:val="007C33C1"/>
    <w:rsid w:val="007C4836"/>
    <w:rsid w:val="007E133F"/>
    <w:rsid w:val="007F2E7D"/>
    <w:rsid w:val="00803497"/>
    <w:rsid w:val="00807DF3"/>
    <w:rsid w:val="00823D50"/>
    <w:rsid w:val="00827161"/>
    <w:rsid w:val="00832C05"/>
    <w:rsid w:val="00834106"/>
    <w:rsid w:val="00840D5A"/>
    <w:rsid w:val="008444FA"/>
    <w:rsid w:val="00845EC6"/>
    <w:rsid w:val="008720E1"/>
    <w:rsid w:val="00880077"/>
    <w:rsid w:val="008A38C7"/>
    <w:rsid w:val="008A3DD9"/>
    <w:rsid w:val="008C1833"/>
    <w:rsid w:val="008C584D"/>
    <w:rsid w:val="008C5A12"/>
    <w:rsid w:val="008D068A"/>
    <w:rsid w:val="008E0296"/>
    <w:rsid w:val="008E7E3E"/>
    <w:rsid w:val="008F2EDA"/>
    <w:rsid w:val="0090423D"/>
    <w:rsid w:val="009207C4"/>
    <w:rsid w:val="00951B9C"/>
    <w:rsid w:val="009521AA"/>
    <w:rsid w:val="009640BB"/>
    <w:rsid w:val="00965A90"/>
    <w:rsid w:val="00975FE3"/>
    <w:rsid w:val="00992C86"/>
    <w:rsid w:val="009A23BA"/>
    <w:rsid w:val="009B09A4"/>
    <w:rsid w:val="009B11B0"/>
    <w:rsid w:val="009B564B"/>
    <w:rsid w:val="009D754F"/>
    <w:rsid w:val="009E5DDF"/>
    <w:rsid w:val="009F0C6F"/>
    <w:rsid w:val="009F0DFB"/>
    <w:rsid w:val="00A04DB9"/>
    <w:rsid w:val="00A06F3D"/>
    <w:rsid w:val="00A2740F"/>
    <w:rsid w:val="00A377F8"/>
    <w:rsid w:val="00A43F4A"/>
    <w:rsid w:val="00A7449F"/>
    <w:rsid w:val="00A80C1D"/>
    <w:rsid w:val="00A84045"/>
    <w:rsid w:val="00A87239"/>
    <w:rsid w:val="00AA2387"/>
    <w:rsid w:val="00AA39BA"/>
    <w:rsid w:val="00AC0B3A"/>
    <w:rsid w:val="00AD1E61"/>
    <w:rsid w:val="00AD50A4"/>
    <w:rsid w:val="00AE1554"/>
    <w:rsid w:val="00AE71DC"/>
    <w:rsid w:val="00AF030F"/>
    <w:rsid w:val="00AF32F8"/>
    <w:rsid w:val="00AF4A30"/>
    <w:rsid w:val="00B128F6"/>
    <w:rsid w:val="00B12D2F"/>
    <w:rsid w:val="00B20FE4"/>
    <w:rsid w:val="00B267EE"/>
    <w:rsid w:val="00B26FFE"/>
    <w:rsid w:val="00B4350E"/>
    <w:rsid w:val="00B62E97"/>
    <w:rsid w:val="00B70A69"/>
    <w:rsid w:val="00B83FFA"/>
    <w:rsid w:val="00B848D9"/>
    <w:rsid w:val="00B96610"/>
    <w:rsid w:val="00BA2398"/>
    <w:rsid w:val="00BA2953"/>
    <w:rsid w:val="00BA2AE1"/>
    <w:rsid w:val="00BA499C"/>
    <w:rsid w:val="00BA5953"/>
    <w:rsid w:val="00BB7626"/>
    <w:rsid w:val="00BC2476"/>
    <w:rsid w:val="00BE0D04"/>
    <w:rsid w:val="00BE23AD"/>
    <w:rsid w:val="00BE4DB0"/>
    <w:rsid w:val="00BE65F8"/>
    <w:rsid w:val="00BF3521"/>
    <w:rsid w:val="00BF4736"/>
    <w:rsid w:val="00BF615F"/>
    <w:rsid w:val="00BF62FC"/>
    <w:rsid w:val="00C068A8"/>
    <w:rsid w:val="00C1015D"/>
    <w:rsid w:val="00C33370"/>
    <w:rsid w:val="00C359A1"/>
    <w:rsid w:val="00C36ED7"/>
    <w:rsid w:val="00C4787D"/>
    <w:rsid w:val="00C92AA4"/>
    <w:rsid w:val="00C96705"/>
    <w:rsid w:val="00C96EA9"/>
    <w:rsid w:val="00CA206C"/>
    <w:rsid w:val="00CB0DDB"/>
    <w:rsid w:val="00CB1A24"/>
    <w:rsid w:val="00CD66E5"/>
    <w:rsid w:val="00CE385F"/>
    <w:rsid w:val="00CF31FA"/>
    <w:rsid w:val="00D05D13"/>
    <w:rsid w:val="00D106E2"/>
    <w:rsid w:val="00D16581"/>
    <w:rsid w:val="00D424A3"/>
    <w:rsid w:val="00D53791"/>
    <w:rsid w:val="00D75FE5"/>
    <w:rsid w:val="00D87AD7"/>
    <w:rsid w:val="00D9093F"/>
    <w:rsid w:val="00D94285"/>
    <w:rsid w:val="00DA787F"/>
    <w:rsid w:val="00DB60C8"/>
    <w:rsid w:val="00DB60FF"/>
    <w:rsid w:val="00DB6E4B"/>
    <w:rsid w:val="00DE1A15"/>
    <w:rsid w:val="00DF32FD"/>
    <w:rsid w:val="00DF5D40"/>
    <w:rsid w:val="00E030DD"/>
    <w:rsid w:val="00E16366"/>
    <w:rsid w:val="00E37531"/>
    <w:rsid w:val="00E56DD2"/>
    <w:rsid w:val="00E77084"/>
    <w:rsid w:val="00E819CB"/>
    <w:rsid w:val="00E851FE"/>
    <w:rsid w:val="00E9283F"/>
    <w:rsid w:val="00EB3449"/>
    <w:rsid w:val="00EC05A2"/>
    <w:rsid w:val="00ED6725"/>
    <w:rsid w:val="00ED6766"/>
    <w:rsid w:val="00ED6DC5"/>
    <w:rsid w:val="00EE1F25"/>
    <w:rsid w:val="00EE3AD0"/>
    <w:rsid w:val="00EE57C5"/>
    <w:rsid w:val="00EF2C8D"/>
    <w:rsid w:val="00F02236"/>
    <w:rsid w:val="00F10FF4"/>
    <w:rsid w:val="00F2664A"/>
    <w:rsid w:val="00F27328"/>
    <w:rsid w:val="00F32426"/>
    <w:rsid w:val="00F473F6"/>
    <w:rsid w:val="00F517D5"/>
    <w:rsid w:val="00F558D3"/>
    <w:rsid w:val="00F56C7D"/>
    <w:rsid w:val="00F61A0F"/>
    <w:rsid w:val="00F870EF"/>
    <w:rsid w:val="00F87120"/>
    <w:rsid w:val="00F91E49"/>
    <w:rsid w:val="00FA4226"/>
    <w:rsid w:val="00FA4C8E"/>
    <w:rsid w:val="00FA7074"/>
    <w:rsid w:val="00FC1658"/>
    <w:rsid w:val="00FD6804"/>
    <w:rsid w:val="00FE0FDC"/>
    <w:rsid w:val="00FE217C"/>
    <w:rsid w:val="00FF1391"/>
    <w:rsid w:val="00FF48FC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4C3757F-3294-4FB8-923F-1DD9449F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8">
    <w:name w:val="Основной текст Знак"/>
    <w:link w:val="a7"/>
    <w:rsid w:val="00703DB1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703DB1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33D4-D760-4036-9238-7F231A61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2025-07-09T10:44:00Z</cp:lastPrinted>
  <dcterms:created xsi:type="dcterms:W3CDTF">2025-11-20T11:47:00Z</dcterms:created>
  <dcterms:modified xsi:type="dcterms:W3CDTF">2025-11-20T11:47:00Z</dcterms:modified>
</cp:coreProperties>
</file>