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25CB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2080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162175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25CB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CBD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90FA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октября 2025 г.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337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A545C5" w:rsidRPr="00A545C5" w:rsidRDefault="00A545C5" w:rsidP="00A545C5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A545C5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возмещению расходов по проезду</w:t>
      </w:r>
    </w:p>
    <w:p w:rsidR="00A545C5" w:rsidRPr="00A545C5" w:rsidRDefault="00A545C5" w:rsidP="00A545C5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545C5">
        <w:rPr>
          <w:rFonts w:ascii="Times New Roman" w:eastAsia="Calibri" w:hAnsi="Times New Roman"/>
          <w:b/>
          <w:sz w:val="28"/>
          <w:szCs w:val="28"/>
          <w:lang w:eastAsia="en-US"/>
        </w:rPr>
        <w:t>железнодорожным транспортом, либо водным, воздушным или междугородным автомобильным транспортом (кроме такси) реабилитированным лицам</w:t>
      </w:r>
    </w:p>
    <w:p w:rsidR="00A545C5" w:rsidRPr="00A545C5" w:rsidRDefault="00A545C5" w:rsidP="00A545C5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545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 лицам, признанным </w:t>
      </w:r>
      <w:r w:rsidR="00423A8F">
        <w:rPr>
          <w:rFonts w:ascii="Times New Roman" w:eastAsia="Calibri" w:hAnsi="Times New Roman"/>
          <w:b/>
          <w:sz w:val="28"/>
          <w:szCs w:val="28"/>
          <w:lang w:eastAsia="en-US"/>
        </w:rPr>
        <w:t>п</w:t>
      </w:r>
      <w:r w:rsidRPr="00A545C5">
        <w:rPr>
          <w:rFonts w:ascii="Times New Roman" w:eastAsia="Calibri" w:hAnsi="Times New Roman"/>
          <w:b/>
          <w:sz w:val="28"/>
          <w:szCs w:val="28"/>
          <w:lang w:eastAsia="en-US"/>
        </w:rPr>
        <w:t>острадавшими</w:t>
      </w:r>
      <w:r w:rsidR="00423A8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B77E1">
        <w:rPr>
          <w:rFonts w:ascii="Times New Roman" w:eastAsia="Calibri" w:hAnsi="Times New Roman"/>
          <w:b/>
          <w:sz w:val="28"/>
          <w:szCs w:val="28"/>
          <w:lang w:eastAsia="en-US"/>
        </w:rPr>
        <w:t>от политических репрессий</w:t>
      </w:r>
    </w:p>
    <w:bookmarkEnd w:id="0"/>
    <w:p w:rsidR="006C62A1" w:rsidRDefault="006C62A1" w:rsidP="006C62A1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FC43EE" w:rsidRDefault="00821B95" w:rsidP="00FC43E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FC43EE">
        <w:rPr>
          <w:rFonts w:ascii="Times New Roman" w:hAnsi="Times New Roman"/>
          <w:sz w:val="28"/>
          <w:szCs w:val="28"/>
        </w:rPr>
        <w:t xml:space="preserve"> </w:t>
      </w:r>
      <w:r w:rsidR="00FC43EE">
        <w:rPr>
          <w:rFonts w:ascii="Times New Roman" w:eastAsia="Calibri" w:hAnsi="Times New Roman"/>
          <w:sz w:val="28"/>
          <w:szCs w:val="28"/>
          <w:lang w:eastAsia="en-US"/>
        </w:rPr>
        <w:t>постановления Главы администрации города Байконур от 16.06.2025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 использования федеральной государственной информационной системы»,</w:t>
      </w:r>
      <w:r w:rsidR="00FC43EE">
        <w:rPr>
          <w:rFonts w:ascii="Times New Roman" w:hAnsi="Times New Roman"/>
          <w:sz w:val="28"/>
          <w:szCs w:val="28"/>
        </w:rPr>
        <w:t xml:space="preserve"> </w:t>
      </w:r>
      <w:r w:rsidR="00FC43EE">
        <w:rPr>
          <w:rFonts w:ascii="Times New Roman" w:hAnsi="Times New Roman" w:cs="Courier New"/>
          <w:sz w:val="28"/>
          <w:szCs w:val="28"/>
        </w:rPr>
        <w:t>с 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5A15FA" w:rsidRPr="000B76AD" w:rsidRDefault="005A15FA" w:rsidP="00FC43E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Default="001C72D3" w:rsidP="001C72D3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Административный регламент предоставления государственной услуги </w:t>
      </w:r>
      <w:r w:rsidR="009F39EE" w:rsidRPr="009F39E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D75AB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9F39EE" w:rsidRPr="009F39EE">
        <w:rPr>
          <w:rFonts w:ascii="Times New Roman" w:eastAsia="Calibri" w:hAnsi="Times New Roman"/>
          <w:sz w:val="28"/>
          <w:szCs w:val="28"/>
          <w:lang w:eastAsia="en-US"/>
        </w:rPr>
        <w:t xml:space="preserve">возмещению расходов по проезду железнодорожным транспортом, либо </w:t>
      </w:r>
      <w:r w:rsidR="009F39EE" w:rsidRPr="009F39E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водным, воздушным или междугородным автомобильным транспортом (кроме такси) реабилитированным лицам и лицам, признанным пострадавшими от политических репрессий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C43EE" w:rsidRDefault="009D3508" w:rsidP="00FC4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D75ABC" w:rsidRPr="00D75ABC" w:rsidRDefault="00EB77E1" w:rsidP="00D75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                                    </w:t>
      </w:r>
      <w:r w:rsidR="007F03D3">
        <w:rPr>
          <w:rFonts w:ascii="Times New Roman" w:hAnsi="Times New Roman"/>
          <w:sz w:val="28"/>
          <w:szCs w:val="28"/>
        </w:rPr>
        <w:t>от 27</w:t>
      </w:r>
      <w:r>
        <w:rPr>
          <w:rFonts w:ascii="Times New Roman" w:hAnsi="Times New Roman"/>
          <w:sz w:val="28"/>
          <w:szCs w:val="28"/>
        </w:rPr>
        <w:t xml:space="preserve"> </w:t>
      </w:r>
      <w:r w:rsidR="007F03D3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7F03D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7F03D3">
        <w:rPr>
          <w:rFonts w:ascii="Times New Roman" w:hAnsi="Times New Roman"/>
          <w:sz w:val="28"/>
          <w:szCs w:val="28"/>
        </w:rPr>
        <w:t>412</w:t>
      </w:r>
      <w:r>
        <w:rPr>
          <w:rFonts w:ascii="Times New Roman" w:hAnsi="Times New Roman"/>
          <w:sz w:val="28"/>
          <w:szCs w:val="28"/>
        </w:rPr>
        <w:t xml:space="preserve"> «</w:t>
      </w:r>
      <w:r w:rsidR="00D75ABC" w:rsidRPr="00D75AB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по проезду</w:t>
      </w:r>
    </w:p>
    <w:p w:rsidR="00EB77E1" w:rsidRDefault="00D75ABC" w:rsidP="00D75A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5ABC">
        <w:rPr>
          <w:rFonts w:ascii="Times New Roman" w:hAnsi="Times New Roman"/>
          <w:sz w:val="28"/>
          <w:szCs w:val="28"/>
        </w:rPr>
        <w:t>железнодорожным транспортом, либо водным, воздушным или междугородным автомобильным транспортом (кроме такси) реабилитированным 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BC">
        <w:rPr>
          <w:rFonts w:ascii="Times New Roman" w:hAnsi="Times New Roman"/>
          <w:sz w:val="28"/>
          <w:szCs w:val="28"/>
        </w:rPr>
        <w:t>и лицам, признанным пострадавшими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B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D75ABC">
        <w:rPr>
          <w:rFonts w:ascii="Times New Roman" w:hAnsi="Times New Roman"/>
          <w:sz w:val="28"/>
          <w:szCs w:val="28"/>
        </w:rPr>
        <w:t>политических репрессий,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BC">
        <w:rPr>
          <w:rFonts w:ascii="Times New Roman" w:hAnsi="Times New Roman"/>
          <w:sz w:val="28"/>
          <w:szCs w:val="28"/>
        </w:rPr>
        <w:t>в новой редакции</w:t>
      </w:r>
      <w:r w:rsidR="00EB77E1">
        <w:rPr>
          <w:rFonts w:ascii="Times New Roman" w:eastAsia="Lucida Sans Unicode" w:hAnsi="Times New Roman"/>
          <w:sz w:val="28"/>
          <w:szCs w:val="28"/>
        </w:rPr>
        <w:t>»;</w:t>
      </w:r>
    </w:p>
    <w:p w:rsidR="00D367FA" w:rsidRPr="00FC43EE" w:rsidRDefault="00D367FA" w:rsidP="006A34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</w:t>
      </w:r>
      <w:r w:rsidR="00FC43E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от 1</w:t>
      </w:r>
      <w:r w:rsidR="006A3406">
        <w:rPr>
          <w:rFonts w:ascii="Times New Roman" w:hAnsi="Times New Roman"/>
          <w:sz w:val="28"/>
          <w:szCs w:val="28"/>
        </w:rPr>
        <w:t>6</w:t>
      </w:r>
      <w:r w:rsidR="00F21A9D">
        <w:rPr>
          <w:rFonts w:ascii="Times New Roman" w:hAnsi="Times New Roman"/>
          <w:sz w:val="28"/>
          <w:szCs w:val="28"/>
        </w:rPr>
        <w:t xml:space="preserve"> </w:t>
      </w:r>
      <w:r w:rsidR="006A3406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6A3406">
        <w:rPr>
          <w:rFonts w:ascii="Times New Roman" w:hAnsi="Times New Roman"/>
          <w:sz w:val="28"/>
          <w:szCs w:val="28"/>
        </w:rPr>
        <w:t>20</w:t>
      </w:r>
      <w:r w:rsidR="00FC43EE">
        <w:rPr>
          <w:rFonts w:ascii="Times New Roman" w:hAnsi="Times New Roman"/>
          <w:sz w:val="28"/>
          <w:szCs w:val="28"/>
        </w:rPr>
        <w:t xml:space="preserve"> </w:t>
      </w:r>
      <w:r w:rsidR="00C7284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A3406">
        <w:rPr>
          <w:rFonts w:ascii="Times New Roman" w:hAnsi="Times New Roman"/>
          <w:sz w:val="28"/>
          <w:szCs w:val="28"/>
        </w:rPr>
        <w:t>0</w:t>
      </w:r>
      <w:r w:rsidR="00F21A9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="006A3406" w:rsidRPr="006A3406">
        <w:rPr>
          <w:rFonts w:ascii="Times New Roman" w:hAnsi="Times New Roman"/>
          <w:sz w:val="28"/>
          <w:szCs w:val="28"/>
        </w:rPr>
        <w:t>О внесении изменений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в Административный регламент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услуги по возмещению расходов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по проезду железнодорожным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транспортом, либо водным,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воздушным или междугородным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автомобильным транспортом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(кроме такси) реабилитированным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лицам и лицам, признанным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пострадавшими от политических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репрессий, в новой редакции,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утвержденный постановлением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>Главы администрации города</w:t>
      </w:r>
      <w:r w:rsidR="006A3406">
        <w:rPr>
          <w:rFonts w:ascii="Times New Roman" w:hAnsi="Times New Roman"/>
          <w:sz w:val="28"/>
          <w:szCs w:val="28"/>
        </w:rPr>
        <w:t xml:space="preserve"> </w:t>
      </w:r>
      <w:r w:rsidR="006A3406" w:rsidRPr="006A3406">
        <w:rPr>
          <w:rFonts w:ascii="Times New Roman" w:hAnsi="Times New Roman"/>
          <w:sz w:val="28"/>
          <w:szCs w:val="28"/>
        </w:rPr>
        <w:t xml:space="preserve">Байконур </w:t>
      </w:r>
      <w:r w:rsidR="00390FA4">
        <w:rPr>
          <w:rFonts w:ascii="Times New Roman" w:hAnsi="Times New Roman"/>
          <w:sz w:val="28"/>
          <w:szCs w:val="28"/>
        </w:rPr>
        <w:br/>
      </w:r>
      <w:r w:rsidR="006A3406" w:rsidRPr="006A3406">
        <w:rPr>
          <w:rFonts w:ascii="Times New Roman" w:hAnsi="Times New Roman"/>
          <w:sz w:val="28"/>
          <w:szCs w:val="28"/>
        </w:rPr>
        <w:t>от 27 августа 2019 г. № 412</w:t>
      </w:r>
      <w:r w:rsidR="006A3406">
        <w:rPr>
          <w:rFonts w:ascii="Times New Roman" w:eastAsia="Lucida Sans Unicode" w:hAnsi="Times New Roman"/>
          <w:sz w:val="28"/>
          <w:szCs w:val="28"/>
        </w:rPr>
        <w:t>».</w:t>
      </w:r>
    </w:p>
    <w:p w:rsidR="00813AE9" w:rsidRPr="000B76AD" w:rsidRDefault="009D3508" w:rsidP="009D3508">
      <w:pPr>
        <w:pStyle w:val="ae"/>
        <w:tabs>
          <w:tab w:val="left" w:pos="709"/>
        </w:tabs>
        <w:spacing w:before="0" w:after="0" w:line="360" w:lineRule="auto"/>
        <w:ind w:firstLine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3. </w:t>
      </w:r>
      <w:r w:rsidR="00813AE9" w:rsidRPr="000B76A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="00813AE9" w:rsidRPr="000B76AD">
        <w:rPr>
          <w:sz w:val="28"/>
          <w:szCs w:val="28"/>
        </w:rPr>
        <w:t xml:space="preserve">Байконур  </w:t>
      </w:r>
      <w:hyperlink r:id="rId12" w:history="1">
        <w:r w:rsidR="00813AE9" w:rsidRPr="00C7284B">
          <w:rPr>
            <w:rStyle w:val="ab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="00813AE9" w:rsidRPr="00C7284B">
        <w:rPr>
          <w:sz w:val="28"/>
          <w:szCs w:val="28"/>
        </w:rPr>
        <w:t>.</w:t>
      </w:r>
    </w:p>
    <w:p w:rsidR="00813AE9" w:rsidRPr="000B76AD" w:rsidRDefault="009D3508" w:rsidP="009D3508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К.Д. Бусыгин</w:t>
      </w:r>
    </w:p>
    <w:sectPr w:rsidR="00813AE9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B3" w:rsidRDefault="00AB3BB3">
      <w:r>
        <w:separator/>
      </w:r>
    </w:p>
  </w:endnote>
  <w:endnote w:type="continuationSeparator" w:id="0">
    <w:p w:rsidR="00AB3BB3" w:rsidRDefault="00AB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B3" w:rsidRDefault="00AB3BB3">
      <w:r>
        <w:separator/>
      </w:r>
    </w:p>
  </w:footnote>
  <w:footnote w:type="continuationSeparator" w:id="0">
    <w:p w:rsidR="00AB3BB3" w:rsidRDefault="00AB3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74429A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967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87C6A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1C0D"/>
    <w:rsid w:val="00304A17"/>
    <w:rsid w:val="00306666"/>
    <w:rsid w:val="00317F08"/>
    <w:rsid w:val="00323110"/>
    <w:rsid w:val="00325CBF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3F3"/>
    <w:rsid w:val="003830C8"/>
    <w:rsid w:val="00385452"/>
    <w:rsid w:val="00385CA8"/>
    <w:rsid w:val="0039085B"/>
    <w:rsid w:val="00390FA4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329F"/>
    <w:rsid w:val="0040118D"/>
    <w:rsid w:val="00401EC1"/>
    <w:rsid w:val="00404D70"/>
    <w:rsid w:val="00411B7F"/>
    <w:rsid w:val="00412679"/>
    <w:rsid w:val="00413C96"/>
    <w:rsid w:val="004155C1"/>
    <w:rsid w:val="00417CAB"/>
    <w:rsid w:val="00423A8F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47C00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3406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C62A1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429A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03D3"/>
    <w:rsid w:val="007F32D2"/>
    <w:rsid w:val="007F6306"/>
    <w:rsid w:val="00810B1D"/>
    <w:rsid w:val="00811309"/>
    <w:rsid w:val="00812286"/>
    <w:rsid w:val="00813AE9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39EE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5C5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BB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284B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5AB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B77E1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1A9D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C43EE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924E12-68A7-4762-93A3-D7DCA08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BAFB-6CDB-4117-8001-8DC865E1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3146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2025-08-05T04:10:00Z</cp:lastPrinted>
  <dcterms:created xsi:type="dcterms:W3CDTF">2025-10-17T07:08:00Z</dcterms:created>
  <dcterms:modified xsi:type="dcterms:W3CDTF">2025-10-17T07:08:00Z</dcterms:modified>
</cp:coreProperties>
</file>