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51" w:rsidRDefault="00AC4C51" w:rsidP="00712AD8">
      <w:pPr>
        <w:pStyle w:val="a3"/>
        <w:ind w:right="169"/>
      </w:pPr>
      <w:r>
        <w:t xml:space="preserve"> </w:t>
      </w:r>
      <w:r w:rsidR="00B957B7">
        <w:rPr>
          <w:noProof/>
        </w:rPr>
        <w:drawing>
          <wp:inline distT="0" distB="0" distL="0" distR="0">
            <wp:extent cx="55245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51" w:rsidRDefault="00AC4C51" w:rsidP="004C4D38">
      <w:pPr>
        <w:pStyle w:val="FR2"/>
        <w:spacing w:before="100" w:line="360" w:lineRule="auto"/>
        <w:ind w:left="0" w:firstLine="0"/>
        <w:jc w:val="center"/>
        <w:rPr>
          <w:b/>
        </w:rPr>
      </w:pPr>
      <w:r>
        <w:rPr>
          <w:b/>
        </w:rPr>
        <w:t>ГЛАВА АДМИНИСТРАЦИИ ГОРОДА БАЙКОНУР</w:t>
      </w:r>
    </w:p>
    <w:p w:rsidR="00AC4C51" w:rsidRDefault="00B957B7" w:rsidP="004C4D38">
      <w:pPr>
        <w:pStyle w:val="FR2"/>
        <w:spacing w:line="360" w:lineRule="auto"/>
        <w:ind w:left="0" w:firstLine="0"/>
        <w:jc w:val="center"/>
        <w:rPr>
          <w:b/>
          <w:sz w:val="3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288290</wp:posOffset>
                </wp:positionV>
                <wp:extent cx="6172200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25E15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486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VYj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"/>
            </w:pict>
          </mc:Fallback>
        </mc:AlternateContent>
      </w:r>
      <w:r w:rsidR="00AC4C51">
        <w:rPr>
          <w:b/>
          <w:sz w:val="32"/>
        </w:rPr>
        <w:t>П О С Т А Н О В Л Е Н И Е</w:t>
      </w:r>
    </w:p>
    <w:p w:rsidR="00AC4C51" w:rsidRDefault="003C482D" w:rsidP="004C4D3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30 сентября 2025 г.         </w:t>
      </w:r>
      <w:r w:rsidR="00AC4C51">
        <w:rPr>
          <w:sz w:val="28"/>
        </w:rPr>
        <w:t xml:space="preserve">                                                      </w:t>
      </w:r>
      <w:r w:rsidR="00681856">
        <w:rPr>
          <w:sz w:val="28"/>
        </w:rPr>
        <w:t xml:space="preserve">        </w:t>
      </w:r>
      <w:r w:rsidR="00AC4C51">
        <w:rPr>
          <w:sz w:val="28"/>
        </w:rPr>
        <w:t xml:space="preserve"> </w:t>
      </w:r>
      <w:r w:rsidR="006D600D">
        <w:rPr>
          <w:sz w:val="28"/>
        </w:rPr>
        <w:t xml:space="preserve">          </w:t>
      </w:r>
      <w:r w:rsidR="00AC4C51">
        <w:rPr>
          <w:sz w:val="28"/>
        </w:rPr>
        <w:t xml:space="preserve"> </w:t>
      </w:r>
      <w:r w:rsidR="004C4D38">
        <w:rPr>
          <w:sz w:val="28"/>
        </w:rPr>
        <w:t xml:space="preserve">      </w:t>
      </w:r>
      <w:r w:rsidR="006D600D">
        <w:rPr>
          <w:sz w:val="28"/>
        </w:rPr>
        <w:t xml:space="preserve">№ </w:t>
      </w:r>
      <w:r>
        <w:rPr>
          <w:sz w:val="28"/>
        </w:rPr>
        <w:t>316</w:t>
      </w:r>
    </w:p>
    <w:p w:rsidR="00AC4C51" w:rsidRDefault="00AC4C51" w:rsidP="00E3416E">
      <w:pPr>
        <w:rPr>
          <w:sz w:val="24"/>
        </w:rPr>
      </w:pPr>
    </w:p>
    <w:p w:rsidR="005C0D14" w:rsidRDefault="005C0D14" w:rsidP="005C0D14">
      <w:pPr>
        <w:pStyle w:val="1"/>
        <w:rPr>
          <w:b/>
          <w:sz w:val="28"/>
        </w:rPr>
      </w:pPr>
      <w:bookmarkStart w:id="0" w:name="_GoBack"/>
      <w:r>
        <w:rPr>
          <w:b/>
          <w:sz w:val="28"/>
        </w:rPr>
        <w:t xml:space="preserve">О внесении изменений в </w:t>
      </w:r>
    </w:p>
    <w:p w:rsidR="005C0D14" w:rsidRDefault="005C0D14" w:rsidP="005C0D14">
      <w:pPr>
        <w:pStyle w:val="1"/>
        <w:rPr>
          <w:b/>
          <w:sz w:val="28"/>
        </w:rPr>
      </w:pPr>
      <w:r>
        <w:rPr>
          <w:b/>
          <w:sz w:val="28"/>
        </w:rPr>
        <w:t xml:space="preserve">постановление Главы </w:t>
      </w:r>
    </w:p>
    <w:p w:rsidR="005C0D14" w:rsidRDefault="005C0D14" w:rsidP="005C0D14">
      <w:pPr>
        <w:pStyle w:val="1"/>
        <w:rPr>
          <w:b/>
          <w:sz w:val="28"/>
        </w:rPr>
      </w:pPr>
      <w:r>
        <w:rPr>
          <w:b/>
          <w:sz w:val="28"/>
        </w:rPr>
        <w:t xml:space="preserve">администрации города Байконур </w:t>
      </w:r>
    </w:p>
    <w:p w:rsidR="005C0D14" w:rsidRDefault="005C0D14" w:rsidP="005C0D14">
      <w:pPr>
        <w:pStyle w:val="1"/>
        <w:rPr>
          <w:b/>
          <w:sz w:val="28"/>
        </w:rPr>
      </w:pPr>
      <w:r>
        <w:rPr>
          <w:b/>
          <w:sz w:val="28"/>
        </w:rPr>
        <w:t>от 20 января 2025 г. № 11</w:t>
      </w:r>
    </w:p>
    <w:bookmarkEnd w:id="0"/>
    <w:p w:rsidR="00AC4C51" w:rsidRDefault="00AC4C51" w:rsidP="0055697C">
      <w:pPr>
        <w:rPr>
          <w:sz w:val="24"/>
        </w:rPr>
      </w:pPr>
    </w:p>
    <w:p w:rsidR="00AC4C51" w:rsidRDefault="00AC4C51" w:rsidP="0055697C">
      <w:pPr>
        <w:ind w:right="282"/>
        <w:rPr>
          <w:sz w:val="24"/>
        </w:rPr>
      </w:pPr>
    </w:p>
    <w:p w:rsidR="00EC38D3" w:rsidRPr="00B004AC" w:rsidRDefault="00EC38D3" w:rsidP="00EC38D3">
      <w:pPr>
        <w:pStyle w:val="a4"/>
        <w:spacing w:line="336" w:lineRule="auto"/>
        <w:ind w:firstLine="720"/>
        <w:jc w:val="both"/>
        <w:rPr>
          <w:sz w:val="28"/>
        </w:rPr>
      </w:pPr>
      <w:r>
        <w:rPr>
          <w:sz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   исполнительной    власти   от   23 декабря   1995 г.</w:t>
      </w:r>
    </w:p>
    <w:p w:rsidR="00EC38D3" w:rsidRDefault="00EC38D3" w:rsidP="00EC38D3">
      <w:pPr>
        <w:spacing w:line="360" w:lineRule="auto"/>
        <w:ind w:firstLine="567"/>
        <w:jc w:val="center"/>
        <w:rPr>
          <w:b/>
          <w:sz w:val="28"/>
        </w:rPr>
      </w:pPr>
      <w:r>
        <w:rPr>
          <w:b/>
          <w:sz w:val="28"/>
        </w:rPr>
        <w:t>ПОСТАНОВЛЯЮ:</w:t>
      </w:r>
    </w:p>
    <w:p w:rsidR="00EC38D3" w:rsidRPr="00EC38D3" w:rsidRDefault="00EC38D3" w:rsidP="00EC38D3">
      <w:pPr>
        <w:pStyle w:val="1"/>
        <w:spacing w:line="360" w:lineRule="auto"/>
        <w:ind w:firstLine="709"/>
        <w:jc w:val="both"/>
        <w:rPr>
          <w:sz w:val="28"/>
        </w:rPr>
      </w:pPr>
      <w:r w:rsidRPr="003D2703">
        <w:rPr>
          <w:sz w:val="28"/>
        </w:rPr>
        <w:t xml:space="preserve">1. Внести в </w:t>
      </w:r>
      <w:r>
        <w:rPr>
          <w:sz w:val="28"/>
        </w:rPr>
        <w:t xml:space="preserve">персональный состав комиссии по постановке граждан Российской Федерации мужского пола 2008 года рождения на воинский учет (приложение № 1), утвержденный </w:t>
      </w:r>
      <w:r w:rsidRPr="003D2703">
        <w:rPr>
          <w:sz w:val="28"/>
        </w:rPr>
        <w:t>постановление</w:t>
      </w:r>
      <w:r>
        <w:rPr>
          <w:sz w:val="28"/>
        </w:rPr>
        <w:t>м</w:t>
      </w:r>
      <w:r w:rsidRPr="003D2703">
        <w:rPr>
          <w:sz w:val="28"/>
        </w:rPr>
        <w:t xml:space="preserve"> Главы администрации города </w:t>
      </w:r>
      <w:r w:rsidRPr="00EC38D3">
        <w:rPr>
          <w:sz w:val="28"/>
        </w:rPr>
        <w:t>Байконур от 20 января 2025 г. № 11 «О создании комиссии по постановке граждан Российской Федерации мужского пола 2008 года рождения  на воинский учет и об организации мероприятий по первоначальной постановке граждан на воинский учет на территории города Байконур» (далее – комиссия), следующие изменения:</w:t>
      </w:r>
    </w:p>
    <w:p w:rsidR="00A33963" w:rsidRDefault="00EC38D3" w:rsidP="00A33963">
      <w:pPr>
        <w:pStyle w:val="1"/>
        <w:spacing w:line="336" w:lineRule="auto"/>
        <w:ind w:firstLine="567"/>
        <w:jc w:val="both"/>
        <w:rPr>
          <w:sz w:val="28"/>
          <w:szCs w:val="28"/>
        </w:rPr>
      </w:pPr>
      <w:r w:rsidRPr="00012A5F">
        <w:rPr>
          <w:sz w:val="28"/>
          <w:szCs w:val="28"/>
        </w:rPr>
        <w:t>1.1</w:t>
      </w:r>
      <w:r>
        <w:rPr>
          <w:sz w:val="28"/>
          <w:szCs w:val="28"/>
        </w:rPr>
        <w:t>.</w:t>
      </w:r>
      <w:r w:rsidRPr="00012A5F">
        <w:rPr>
          <w:sz w:val="28"/>
          <w:szCs w:val="28"/>
        </w:rPr>
        <w:t xml:space="preserve"> Включить в состав комиссии в качестве</w:t>
      </w:r>
      <w:r w:rsidR="00A33963">
        <w:rPr>
          <w:sz w:val="28"/>
          <w:szCs w:val="28"/>
        </w:rPr>
        <w:t>:</w:t>
      </w:r>
    </w:p>
    <w:p w:rsidR="00EC38D3" w:rsidRDefault="00EC38D3" w:rsidP="00A33963">
      <w:pPr>
        <w:pStyle w:val="1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председателя комиссии </w:t>
      </w:r>
      <w:r w:rsidR="00A33963">
        <w:rPr>
          <w:sz w:val="28"/>
          <w:szCs w:val="28"/>
        </w:rPr>
        <w:t xml:space="preserve">– </w:t>
      </w:r>
      <w:r>
        <w:rPr>
          <w:sz w:val="28"/>
          <w:szCs w:val="28"/>
        </w:rPr>
        <w:t>Капустина М.В</w:t>
      </w:r>
      <w:r w:rsidRPr="00012A5F">
        <w:rPr>
          <w:sz w:val="28"/>
          <w:szCs w:val="28"/>
        </w:rPr>
        <w:t xml:space="preserve">., </w:t>
      </w:r>
      <w:r>
        <w:rPr>
          <w:sz w:val="28"/>
          <w:szCs w:val="28"/>
        </w:rPr>
        <w:t>военного комиссара города Байконур</w:t>
      </w:r>
      <w:r w:rsidRPr="00012A5F">
        <w:rPr>
          <w:sz w:val="28"/>
          <w:szCs w:val="28"/>
        </w:rPr>
        <w:t xml:space="preserve"> </w:t>
      </w:r>
      <w:r w:rsidR="00082C67">
        <w:rPr>
          <w:sz w:val="28"/>
          <w:szCs w:val="28"/>
        </w:rPr>
        <w:t>Федерального казенного учреждения «Военный</w:t>
      </w:r>
      <w:r w:rsidR="00F07EDC">
        <w:rPr>
          <w:sz w:val="28"/>
          <w:szCs w:val="28"/>
        </w:rPr>
        <w:t xml:space="preserve"> комиссариат</w:t>
      </w:r>
      <w:r>
        <w:rPr>
          <w:sz w:val="28"/>
          <w:szCs w:val="28"/>
        </w:rPr>
        <w:t xml:space="preserve"> Российской Федерации </w:t>
      </w:r>
      <w:r w:rsidRPr="00012A5F">
        <w:rPr>
          <w:sz w:val="28"/>
          <w:szCs w:val="28"/>
        </w:rPr>
        <w:t>города Байконур</w:t>
      </w:r>
      <w:r w:rsidR="00F07EDC">
        <w:rPr>
          <w:sz w:val="28"/>
          <w:szCs w:val="28"/>
        </w:rPr>
        <w:t>»</w:t>
      </w:r>
      <w:r w:rsidR="00A33963">
        <w:rPr>
          <w:sz w:val="28"/>
          <w:szCs w:val="28"/>
        </w:rPr>
        <w:t>;</w:t>
      </w:r>
    </w:p>
    <w:p w:rsidR="00A33963" w:rsidRPr="00A33963" w:rsidRDefault="00A33963" w:rsidP="00A3396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председателя комиссии в резервный состав комиссии </w:t>
      </w:r>
      <w:r w:rsidR="003F28D4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Федоровского А.В., старшего помощника военного комиссара города Байконур </w:t>
      </w:r>
      <w:r w:rsidR="00F07EDC">
        <w:rPr>
          <w:sz w:val="28"/>
          <w:szCs w:val="28"/>
        </w:rPr>
        <w:t xml:space="preserve">Федерального казенного учреждения «Военный комиссариат Российской Федерации </w:t>
      </w:r>
      <w:r w:rsidR="00F07EDC" w:rsidRPr="00012A5F">
        <w:rPr>
          <w:sz w:val="28"/>
          <w:szCs w:val="28"/>
        </w:rPr>
        <w:t>города Байконур</w:t>
      </w:r>
      <w:r w:rsidR="00F07EDC">
        <w:rPr>
          <w:sz w:val="28"/>
          <w:szCs w:val="28"/>
        </w:rPr>
        <w:t>»</w:t>
      </w:r>
      <w:r>
        <w:rPr>
          <w:sz w:val="28"/>
          <w:szCs w:val="28"/>
        </w:rPr>
        <w:t xml:space="preserve">; </w:t>
      </w:r>
    </w:p>
    <w:p w:rsidR="00A33963" w:rsidRDefault="00A33963" w:rsidP="00A3396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секретаря комиссии – Успанову Ф.К., фельдшера </w:t>
      </w:r>
      <w:r w:rsidR="00F07EDC">
        <w:rPr>
          <w:sz w:val="28"/>
          <w:szCs w:val="28"/>
        </w:rPr>
        <w:t xml:space="preserve">Федерального казенного учреждения «Военный комиссариат Российской Федерации </w:t>
      </w:r>
      <w:r w:rsidR="00F07EDC" w:rsidRPr="00012A5F">
        <w:rPr>
          <w:sz w:val="28"/>
          <w:szCs w:val="28"/>
        </w:rPr>
        <w:t>города Байконур</w:t>
      </w:r>
      <w:r w:rsidR="00F07EDC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A33963" w:rsidRDefault="00F07EDC" w:rsidP="00A3396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членов</w:t>
      </w:r>
      <w:r w:rsidR="00A33963">
        <w:rPr>
          <w:sz w:val="28"/>
          <w:szCs w:val="28"/>
        </w:rPr>
        <w:t xml:space="preserve"> комиссии – Сыздыкова М.А., начальника отделения подготовки и призыва граждан на военную службу </w:t>
      </w:r>
      <w:r>
        <w:rPr>
          <w:sz w:val="28"/>
          <w:szCs w:val="28"/>
        </w:rPr>
        <w:t xml:space="preserve">Федерального казенного учреждения </w:t>
      </w:r>
      <w:r>
        <w:rPr>
          <w:sz w:val="28"/>
          <w:szCs w:val="28"/>
        </w:rPr>
        <w:lastRenderedPageBreak/>
        <w:t xml:space="preserve">«Военный комиссариат Российской Федерации </w:t>
      </w:r>
      <w:r w:rsidRPr="00012A5F">
        <w:rPr>
          <w:sz w:val="28"/>
          <w:szCs w:val="28"/>
        </w:rPr>
        <w:t>города Байконур</w:t>
      </w:r>
      <w:r>
        <w:rPr>
          <w:sz w:val="28"/>
          <w:szCs w:val="28"/>
        </w:rPr>
        <w:t>»,</w:t>
      </w:r>
      <w:r w:rsidR="00A01E7E">
        <w:rPr>
          <w:sz w:val="28"/>
          <w:szCs w:val="28"/>
        </w:rPr>
        <w:br/>
      </w:r>
      <w:r>
        <w:rPr>
          <w:sz w:val="28"/>
          <w:szCs w:val="28"/>
        </w:rPr>
        <w:t xml:space="preserve">Прокопьева В.О, главного специалиста сектора </w:t>
      </w:r>
      <w:r w:rsidR="00A01E7E">
        <w:rPr>
          <w:sz w:val="28"/>
          <w:szCs w:val="28"/>
        </w:rPr>
        <w:t>по взаимодействию с избирательными комиссиями и об</w:t>
      </w:r>
      <w:r>
        <w:rPr>
          <w:sz w:val="28"/>
          <w:szCs w:val="28"/>
        </w:rPr>
        <w:t>щественными формированиями Управления по работе с государствен</w:t>
      </w:r>
      <w:r w:rsidR="00A01E7E">
        <w:rPr>
          <w:sz w:val="28"/>
          <w:szCs w:val="28"/>
        </w:rPr>
        <w:t>н</w:t>
      </w:r>
      <w:r>
        <w:rPr>
          <w:sz w:val="28"/>
          <w:szCs w:val="28"/>
        </w:rPr>
        <w:t>ыми органами и общественными объединениями</w:t>
      </w:r>
      <w:r w:rsidR="00A01E7E">
        <w:rPr>
          <w:sz w:val="28"/>
          <w:szCs w:val="28"/>
        </w:rPr>
        <w:t xml:space="preserve"> администрации города Байконур</w:t>
      </w:r>
      <w:r w:rsidR="00A33963">
        <w:rPr>
          <w:sz w:val="28"/>
          <w:szCs w:val="28"/>
        </w:rPr>
        <w:t>.</w:t>
      </w:r>
    </w:p>
    <w:p w:rsidR="00EC38D3" w:rsidRPr="00012A5F" w:rsidRDefault="00EC38D3" w:rsidP="008E7945">
      <w:pPr>
        <w:spacing w:line="336" w:lineRule="auto"/>
        <w:ind w:firstLine="567"/>
        <w:jc w:val="both"/>
        <w:rPr>
          <w:sz w:val="28"/>
          <w:szCs w:val="28"/>
        </w:rPr>
      </w:pPr>
      <w:r w:rsidRPr="00012A5F">
        <w:rPr>
          <w:sz w:val="28"/>
          <w:szCs w:val="28"/>
        </w:rPr>
        <w:t>1.2</w:t>
      </w:r>
      <w:r>
        <w:rPr>
          <w:sz w:val="28"/>
          <w:szCs w:val="28"/>
        </w:rPr>
        <w:t>.</w:t>
      </w:r>
      <w:r w:rsidRPr="00012A5F">
        <w:rPr>
          <w:sz w:val="28"/>
          <w:szCs w:val="28"/>
        </w:rPr>
        <w:t xml:space="preserve"> Исключить из состава комиссии </w:t>
      </w:r>
      <w:r>
        <w:rPr>
          <w:sz w:val="28"/>
          <w:szCs w:val="28"/>
        </w:rPr>
        <w:t>Лукина С.А</w:t>
      </w:r>
      <w:r w:rsidRPr="00012A5F">
        <w:rPr>
          <w:sz w:val="28"/>
          <w:szCs w:val="28"/>
        </w:rPr>
        <w:t>.</w:t>
      </w:r>
      <w:r w:rsidR="00A33963">
        <w:rPr>
          <w:sz w:val="28"/>
          <w:szCs w:val="28"/>
        </w:rPr>
        <w:t xml:space="preserve">, </w:t>
      </w:r>
      <w:r w:rsidR="00F07EDC">
        <w:rPr>
          <w:sz w:val="28"/>
          <w:szCs w:val="28"/>
        </w:rPr>
        <w:t xml:space="preserve">Новикова В.А., </w:t>
      </w:r>
      <w:r w:rsidR="00A33963">
        <w:rPr>
          <w:sz w:val="28"/>
          <w:szCs w:val="28"/>
        </w:rPr>
        <w:t xml:space="preserve">Паникаревич А.Р., </w:t>
      </w:r>
      <w:r w:rsidR="008E7945">
        <w:rPr>
          <w:sz w:val="28"/>
          <w:szCs w:val="28"/>
        </w:rPr>
        <w:t>Тянтова В.А.</w:t>
      </w:r>
    </w:p>
    <w:p w:rsidR="00EC38D3" w:rsidRPr="00E3416E" w:rsidRDefault="00EC38D3" w:rsidP="00EC38D3">
      <w:pPr>
        <w:spacing w:line="336" w:lineRule="auto"/>
        <w:ind w:firstLine="567"/>
        <w:jc w:val="both"/>
        <w:rPr>
          <w:sz w:val="28"/>
          <w:szCs w:val="28"/>
        </w:rPr>
      </w:pPr>
      <w:r w:rsidRPr="00012A5F">
        <w:rPr>
          <w:sz w:val="28"/>
          <w:szCs w:val="28"/>
        </w:rPr>
        <w:t>2. Аппарату Главы администрации города Байконур в установленные сроки</w:t>
      </w:r>
      <w:r>
        <w:rPr>
          <w:sz w:val="28"/>
          <w:szCs w:val="28"/>
        </w:rPr>
        <w:t xml:space="preserve"> организовать </w:t>
      </w:r>
      <w:r>
        <w:rPr>
          <w:color w:val="000000"/>
          <w:sz w:val="28"/>
          <w:szCs w:val="28"/>
          <w:shd w:val="clear" w:color="auto" w:fill="FFFFFF"/>
        </w:rPr>
        <w:t>опубликование настоящего постановления в газете «Байконур» и на </w:t>
      </w:r>
      <w:r w:rsidRPr="00E3416E">
        <w:rPr>
          <w:color w:val="000000"/>
          <w:sz w:val="28"/>
          <w:szCs w:val="28"/>
          <w:shd w:val="clear" w:color="auto" w:fill="FFFFFF"/>
        </w:rPr>
        <w:t>официальном сайте администрации города Байконур www.baikonuradm.ru.</w:t>
      </w:r>
    </w:p>
    <w:p w:rsidR="00EC38D3" w:rsidRDefault="00EC38D3" w:rsidP="00EC38D3">
      <w:pPr>
        <w:spacing w:line="336" w:lineRule="auto"/>
        <w:ind w:firstLine="567"/>
        <w:jc w:val="both"/>
        <w:rPr>
          <w:sz w:val="28"/>
        </w:rPr>
      </w:pPr>
      <w:r>
        <w:rPr>
          <w:sz w:val="28"/>
        </w:rPr>
        <w:t>3. Контроль за исполнением настоящего постановления возложить на заместителя Главы администрации, отвечающего за вопросы социальной сферы в городе Байконур.</w:t>
      </w:r>
    </w:p>
    <w:p w:rsidR="008E7945" w:rsidRDefault="00712AD8" w:rsidP="006D600D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8E7945" w:rsidRDefault="008E7945" w:rsidP="006D600D">
      <w:pPr>
        <w:rPr>
          <w:b/>
          <w:sz w:val="28"/>
        </w:rPr>
      </w:pPr>
    </w:p>
    <w:p w:rsidR="008E7945" w:rsidRDefault="008E7945" w:rsidP="006D600D">
      <w:pPr>
        <w:rPr>
          <w:b/>
          <w:sz w:val="28"/>
        </w:rPr>
      </w:pPr>
    </w:p>
    <w:p w:rsidR="006D3210" w:rsidRPr="006D600D" w:rsidRDefault="00A524EA" w:rsidP="006D600D">
      <w:pPr>
        <w:rPr>
          <w:b/>
          <w:sz w:val="28"/>
        </w:rPr>
      </w:pPr>
      <w:r>
        <w:rPr>
          <w:b/>
          <w:sz w:val="28"/>
        </w:rPr>
        <w:t>Глав</w:t>
      </w:r>
      <w:r w:rsidR="008E7945">
        <w:rPr>
          <w:b/>
          <w:sz w:val="28"/>
        </w:rPr>
        <w:t>а</w:t>
      </w:r>
      <w:r w:rsidR="00AD0280">
        <w:rPr>
          <w:b/>
          <w:sz w:val="28"/>
        </w:rPr>
        <w:t xml:space="preserve"> администрации</w:t>
      </w:r>
      <w:r w:rsidR="00AC4C51">
        <w:rPr>
          <w:b/>
          <w:sz w:val="28"/>
        </w:rPr>
        <w:t xml:space="preserve">                                          </w:t>
      </w:r>
      <w:r w:rsidR="006D600D">
        <w:rPr>
          <w:b/>
          <w:sz w:val="28"/>
        </w:rPr>
        <w:t xml:space="preserve"> </w:t>
      </w:r>
      <w:r w:rsidR="00AC4C51">
        <w:rPr>
          <w:b/>
          <w:sz w:val="28"/>
        </w:rPr>
        <w:t xml:space="preserve">  </w:t>
      </w:r>
      <w:r w:rsidR="00C4313E">
        <w:rPr>
          <w:b/>
          <w:sz w:val="28"/>
        </w:rPr>
        <w:t xml:space="preserve">        </w:t>
      </w:r>
      <w:r w:rsidR="00AC4C51">
        <w:rPr>
          <w:b/>
          <w:sz w:val="28"/>
        </w:rPr>
        <w:t xml:space="preserve"> </w:t>
      </w:r>
      <w:r w:rsidR="00705D69">
        <w:rPr>
          <w:b/>
          <w:sz w:val="28"/>
        </w:rPr>
        <w:t xml:space="preserve">       </w:t>
      </w:r>
      <w:r w:rsidR="008E7945">
        <w:rPr>
          <w:b/>
          <w:sz w:val="28"/>
        </w:rPr>
        <w:t xml:space="preserve">              К.Д. Бусыгин</w:t>
      </w:r>
    </w:p>
    <w:sectPr w:rsidR="006D3210" w:rsidRPr="006D600D" w:rsidSect="00A01E7E">
      <w:headerReference w:type="default" r:id="rId8"/>
      <w:pgSz w:w="11906" w:h="16838" w:code="9"/>
      <w:pgMar w:top="426" w:right="566" w:bottom="851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E1B" w:rsidRDefault="00CD5E1B" w:rsidP="006D600D">
      <w:r>
        <w:separator/>
      </w:r>
    </w:p>
  </w:endnote>
  <w:endnote w:type="continuationSeparator" w:id="0">
    <w:p w:rsidR="00CD5E1B" w:rsidRDefault="00CD5E1B" w:rsidP="006D6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E1B" w:rsidRDefault="00CD5E1B" w:rsidP="006D600D">
      <w:r>
        <w:separator/>
      </w:r>
    </w:p>
  </w:footnote>
  <w:footnote w:type="continuationSeparator" w:id="0">
    <w:p w:rsidR="00CD5E1B" w:rsidRDefault="00CD5E1B" w:rsidP="006D6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D92" w:rsidRDefault="00561D92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B957B7">
      <w:rPr>
        <w:noProof/>
      </w:rPr>
      <w:t>2</w:t>
    </w:r>
    <w:r>
      <w:fldChar w:fldCharType="end"/>
    </w:r>
  </w:p>
  <w:p w:rsidR="00561D92" w:rsidRDefault="00561D9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309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903BF7"/>
    <w:multiLevelType w:val="singleLevel"/>
    <w:tmpl w:val="61FA38D2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46696B81"/>
    <w:multiLevelType w:val="singleLevel"/>
    <w:tmpl w:val="1EDC60AC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528A4415"/>
    <w:multiLevelType w:val="singleLevel"/>
    <w:tmpl w:val="1E24AAB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61182D64"/>
    <w:multiLevelType w:val="singleLevel"/>
    <w:tmpl w:val="3FE6D3E0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C776C3B"/>
    <w:multiLevelType w:val="hybridMultilevel"/>
    <w:tmpl w:val="84D4482E"/>
    <w:lvl w:ilvl="0" w:tplc="E76A523E">
      <w:start w:val="3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7AE"/>
    <w:rsid w:val="000150E0"/>
    <w:rsid w:val="00032801"/>
    <w:rsid w:val="00055FD7"/>
    <w:rsid w:val="00063E97"/>
    <w:rsid w:val="00075F9E"/>
    <w:rsid w:val="00082C67"/>
    <w:rsid w:val="000C31E6"/>
    <w:rsid w:val="000D11BE"/>
    <w:rsid w:val="00101D4B"/>
    <w:rsid w:val="00111883"/>
    <w:rsid w:val="0015257F"/>
    <w:rsid w:val="00165BE8"/>
    <w:rsid w:val="001661A4"/>
    <w:rsid w:val="001A5AB5"/>
    <w:rsid w:val="001B0235"/>
    <w:rsid w:val="001C482A"/>
    <w:rsid w:val="001E3A91"/>
    <w:rsid w:val="001F135A"/>
    <w:rsid w:val="00215D19"/>
    <w:rsid w:val="00231B2D"/>
    <w:rsid w:val="00255798"/>
    <w:rsid w:val="0027580E"/>
    <w:rsid w:val="002A218D"/>
    <w:rsid w:val="002A6C24"/>
    <w:rsid w:val="002B5EA5"/>
    <w:rsid w:val="002D7CF2"/>
    <w:rsid w:val="00300F03"/>
    <w:rsid w:val="00320AB3"/>
    <w:rsid w:val="00356C62"/>
    <w:rsid w:val="00357597"/>
    <w:rsid w:val="0036684C"/>
    <w:rsid w:val="00376D6D"/>
    <w:rsid w:val="00390869"/>
    <w:rsid w:val="003B06B0"/>
    <w:rsid w:val="003C482D"/>
    <w:rsid w:val="003D7116"/>
    <w:rsid w:val="003F0E45"/>
    <w:rsid w:val="003F28D4"/>
    <w:rsid w:val="003F40A3"/>
    <w:rsid w:val="0040096A"/>
    <w:rsid w:val="00405A33"/>
    <w:rsid w:val="0042275E"/>
    <w:rsid w:val="00425199"/>
    <w:rsid w:val="004276B0"/>
    <w:rsid w:val="0044085D"/>
    <w:rsid w:val="00445E12"/>
    <w:rsid w:val="00450C0F"/>
    <w:rsid w:val="00456945"/>
    <w:rsid w:val="0046015B"/>
    <w:rsid w:val="004856BD"/>
    <w:rsid w:val="004A671C"/>
    <w:rsid w:val="004B0777"/>
    <w:rsid w:val="004C4D38"/>
    <w:rsid w:val="005002F7"/>
    <w:rsid w:val="005052FA"/>
    <w:rsid w:val="0055697C"/>
    <w:rsid w:val="00561D92"/>
    <w:rsid w:val="005652EE"/>
    <w:rsid w:val="00593CD4"/>
    <w:rsid w:val="005B7457"/>
    <w:rsid w:val="005C0D14"/>
    <w:rsid w:val="005C193D"/>
    <w:rsid w:val="005E76F7"/>
    <w:rsid w:val="0062688C"/>
    <w:rsid w:val="006300E4"/>
    <w:rsid w:val="00644AA9"/>
    <w:rsid w:val="006577AE"/>
    <w:rsid w:val="00661D9A"/>
    <w:rsid w:val="00681856"/>
    <w:rsid w:val="006C37F9"/>
    <w:rsid w:val="006C3F3C"/>
    <w:rsid w:val="006D3210"/>
    <w:rsid w:val="006D600D"/>
    <w:rsid w:val="006E1FE4"/>
    <w:rsid w:val="006E39A0"/>
    <w:rsid w:val="006E4B12"/>
    <w:rsid w:val="006F03CE"/>
    <w:rsid w:val="006F0D23"/>
    <w:rsid w:val="00703075"/>
    <w:rsid w:val="00705D69"/>
    <w:rsid w:val="007118E5"/>
    <w:rsid w:val="00712AD8"/>
    <w:rsid w:val="00716300"/>
    <w:rsid w:val="0072726C"/>
    <w:rsid w:val="00742034"/>
    <w:rsid w:val="00744CC9"/>
    <w:rsid w:val="00755DDE"/>
    <w:rsid w:val="00757337"/>
    <w:rsid w:val="00773E19"/>
    <w:rsid w:val="00777BC7"/>
    <w:rsid w:val="00780708"/>
    <w:rsid w:val="00787D57"/>
    <w:rsid w:val="007924FE"/>
    <w:rsid w:val="007B1491"/>
    <w:rsid w:val="007B650A"/>
    <w:rsid w:val="007C2299"/>
    <w:rsid w:val="007C4F1C"/>
    <w:rsid w:val="007F03CE"/>
    <w:rsid w:val="00800D28"/>
    <w:rsid w:val="008052B4"/>
    <w:rsid w:val="00825896"/>
    <w:rsid w:val="008371FE"/>
    <w:rsid w:val="008449B2"/>
    <w:rsid w:val="00857BA2"/>
    <w:rsid w:val="0089505B"/>
    <w:rsid w:val="008B1F08"/>
    <w:rsid w:val="008C05EB"/>
    <w:rsid w:val="008D567E"/>
    <w:rsid w:val="008E70A3"/>
    <w:rsid w:val="008E7945"/>
    <w:rsid w:val="00913D80"/>
    <w:rsid w:val="0092402D"/>
    <w:rsid w:val="00930606"/>
    <w:rsid w:val="00947C7C"/>
    <w:rsid w:val="00953514"/>
    <w:rsid w:val="00962A9E"/>
    <w:rsid w:val="00970D4E"/>
    <w:rsid w:val="009A2D26"/>
    <w:rsid w:val="009A4676"/>
    <w:rsid w:val="009B6D53"/>
    <w:rsid w:val="009C69A1"/>
    <w:rsid w:val="009F0EDF"/>
    <w:rsid w:val="009F712E"/>
    <w:rsid w:val="00A01432"/>
    <w:rsid w:val="00A01E7E"/>
    <w:rsid w:val="00A119D1"/>
    <w:rsid w:val="00A23E14"/>
    <w:rsid w:val="00A33963"/>
    <w:rsid w:val="00A524EA"/>
    <w:rsid w:val="00A5405F"/>
    <w:rsid w:val="00A61B96"/>
    <w:rsid w:val="00A665BD"/>
    <w:rsid w:val="00A672FC"/>
    <w:rsid w:val="00AA747C"/>
    <w:rsid w:val="00AB2543"/>
    <w:rsid w:val="00AB6172"/>
    <w:rsid w:val="00AB7B1A"/>
    <w:rsid w:val="00AC4C51"/>
    <w:rsid w:val="00AD0280"/>
    <w:rsid w:val="00AD433E"/>
    <w:rsid w:val="00B004AC"/>
    <w:rsid w:val="00B0446C"/>
    <w:rsid w:val="00B258F5"/>
    <w:rsid w:val="00B259B0"/>
    <w:rsid w:val="00B33E40"/>
    <w:rsid w:val="00B505A8"/>
    <w:rsid w:val="00B57242"/>
    <w:rsid w:val="00B57287"/>
    <w:rsid w:val="00B7475C"/>
    <w:rsid w:val="00B939E9"/>
    <w:rsid w:val="00B957B7"/>
    <w:rsid w:val="00B96EEC"/>
    <w:rsid w:val="00BB7457"/>
    <w:rsid w:val="00BC7EB4"/>
    <w:rsid w:val="00BF738D"/>
    <w:rsid w:val="00C01F45"/>
    <w:rsid w:val="00C25AA4"/>
    <w:rsid w:val="00C4313E"/>
    <w:rsid w:val="00C46265"/>
    <w:rsid w:val="00C508C6"/>
    <w:rsid w:val="00C62346"/>
    <w:rsid w:val="00CD5E1B"/>
    <w:rsid w:val="00CD77AC"/>
    <w:rsid w:val="00CF4726"/>
    <w:rsid w:val="00D05702"/>
    <w:rsid w:val="00D339AD"/>
    <w:rsid w:val="00D33A6F"/>
    <w:rsid w:val="00D51835"/>
    <w:rsid w:val="00D662AC"/>
    <w:rsid w:val="00DB7C52"/>
    <w:rsid w:val="00DF28D9"/>
    <w:rsid w:val="00E3416E"/>
    <w:rsid w:val="00E353C0"/>
    <w:rsid w:val="00E74698"/>
    <w:rsid w:val="00E77537"/>
    <w:rsid w:val="00E91B30"/>
    <w:rsid w:val="00E95976"/>
    <w:rsid w:val="00EA378D"/>
    <w:rsid w:val="00EB530D"/>
    <w:rsid w:val="00EC0AD5"/>
    <w:rsid w:val="00EC38D3"/>
    <w:rsid w:val="00EC4C1B"/>
    <w:rsid w:val="00EE0972"/>
    <w:rsid w:val="00EF1594"/>
    <w:rsid w:val="00EF27CE"/>
    <w:rsid w:val="00F07EDC"/>
    <w:rsid w:val="00F13228"/>
    <w:rsid w:val="00F25634"/>
    <w:rsid w:val="00F33BA5"/>
    <w:rsid w:val="00F603A5"/>
    <w:rsid w:val="00F81A35"/>
    <w:rsid w:val="00FA1B43"/>
    <w:rsid w:val="00FD27AE"/>
    <w:rsid w:val="00FE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A8A756-2C32-4752-A9BD-D162A8C39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ind w:firstLine="5387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ody Text Indent"/>
    <w:basedOn w:val="a"/>
    <w:link w:val="a5"/>
    <w:pPr>
      <w:ind w:firstLine="567"/>
    </w:pPr>
    <w:rPr>
      <w:sz w:val="24"/>
    </w:rPr>
  </w:style>
  <w:style w:type="paragraph" w:styleId="a6">
    <w:name w:val="Subtitle"/>
    <w:basedOn w:val="a"/>
    <w:qFormat/>
    <w:pPr>
      <w:jc w:val="center"/>
    </w:pPr>
    <w:rPr>
      <w:b/>
      <w:sz w:val="36"/>
    </w:rPr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snapToGrid w:val="0"/>
      <w:sz w:val="28"/>
    </w:rPr>
  </w:style>
  <w:style w:type="paragraph" w:styleId="a7">
    <w:name w:val="Body Text"/>
    <w:basedOn w:val="a"/>
    <w:pPr>
      <w:spacing w:after="120"/>
    </w:p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30">
    <w:name w:val="Body Text 3"/>
    <w:basedOn w:val="a"/>
    <w:pPr>
      <w:jc w:val="both"/>
    </w:pPr>
    <w:rPr>
      <w:sz w:val="26"/>
    </w:rPr>
  </w:style>
  <w:style w:type="paragraph" w:styleId="a8">
    <w:name w:val="header"/>
    <w:basedOn w:val="a"/>
    <w:link w:val="a9"/>
    <w:uiPriority w:val="99"/>
    <w:rsid w:val="006D600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600D"/>
  </w:style>
  <w:style w:type="paragraph" w:styleId="aa">
    <w:name w:val="footer"/>
    <w:basedOn w:val="a"/>
    <w:link w:val="ab"/>
    <w:rsid w:val="006D600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D600D"/>
  </w:style>
  <w:style w:type="paragraph" w:styleId="ac">
    <w:name w:val="Balloon Text"/>
    <w:basedOn w:val="a"/>
    <w:link w:val="ad"/>
    <w:rsid w:val="00712AD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712AD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rsid w:val="005C0D14"/>
    <w:rPr>
      <w:sz w:val="24"/>
    </w:rPr>
  </w:style>
  <w:style w:type="character" w:customStyle="1" w:styleId="a5">
    <w:name w:val="Основной текст с отступом Знак"/>
    <w:link w:val="a4"/>
    <w:rsid w:val="00EC38D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Военный комиссариат г.Байконур</dc:creator>
  <cp:keywords/>
  <dc:description/>
  <cp:lastModifiedBy>Болотская Д.В.</cp:lastModifiedBy>
  <cp:revision>2</cp:revision>
  <cp:lastPrinted>2025-09-17T09:56:00Z</cp:lastPrinted>
  <dcterms:created xsi:type="dcterms:W3CDTF">2025-09-30T09:21:00Z</dcterms:created>
  <dcterms:modified xsi:type="dcterms:W3CDTF">2025-09-30T09:21:00Z</dcterms:modified>
</cp:coreProperties>
</file>