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17821642"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E46FB5" w:rsidP="00A873BF">
      <w:pPr>
        <w:spacing w:line="480" w:lineRule="auto"/>
        <w:jc w:val="both"/>
        <w:rPr>
          <w:sz w:val="28"/>
        </w:rPr>
      </w:pPr>
      <w:r>
        <w:rPr>
          <w:sz w:val="28"/>
        </w:rPr>
        <w:t xml:space="preserve">27 августа 2025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sidR="000C1724">
        <w:rPr>
          <w:sz w:val="28"/>
        </w:rPr>
        <w:t>293</w:t>
      </w:r>
    </w:p>
    <w:p w:rsidR="00D63BCE" w:rsidRPr="00104991" w:rsidRDefault="00D63BCE" w:rsidP="00104991">
      <w:pPr>
        <w:shd w:val="clear" w:color="auto" w:fill="FFFFFF"/>
        <w:spacing w:line="240" w:lineRule="auto"/>
        <w:ind w:right="5555"/>
        <w:jc w:val="left"/>
        <w:rPr>
          <w:b/>
          <w:bCs/>
          <w:color w:val="000000"/>
          <w:sz w:val="28"/>
          <w:szCs w:val="28"/>
          <w:lang w:eastAsia="ru-RU"/>
        </w:rPr>
      </w:pPr>
      <w:bookmarkStart w:id="0" w:name="_GoBack"/>
      <w:r w:rsidRPr="00104991">
        <w:rPr>
          <w:b/>
          <w:bCs/>
          <w:color w:val="000000"/>
          <w:sz w:val="28"/>
          <w:szCs w:val="28"/>
          <w:lang w:eastAsia="ru-RU"/>
        </w:rPr>
        <w:t xml:space="preserve">Об утверждении Порядка установления, изменения </w:t>
      </w:r>
      <w:r w:rsidR="00B854BC">
        <w:rPr>
          <w:b/>
          <w:bCs/>
          <w:color w:val="000000"/>
          <w:sz w:val="28"/>
          <w:szCs w:val="28"/>
          <w:lang w:eastAsia="ru-RU"/>
        </w:rPr>
        <w:t xml:space="preserve">                        </w:t>
      </w:r>
      <w:r w:rsidRPr="00104991">
        <w:rPr>
          <w:b/>
          <w:bCs/>
          <w:color w:val="000000"/>
          <w:sz w:val="28"/>
          <w:szCs w:val="28"/>
          <w:lang w:eastAsia="ru-RU"/>
        </w:rPr>
        <w:t xml:space="preserve">и отмены городских маршрутов регулярных перевозок пассажиров и багажа </w:t>
      </w:r>
      <w:r w:rsidR="00B854BC">
        <w:rPr>
          <w:b/>
          <w:bCs/>
          <w:color w:val="000000"/>
          <w:sz w:val="28"/>
          <w:szCs w:val="28"/>
          <w:lang w:eastAsia="ru-RU"/>
        </w:rPr>
        <w:t xml:space="preserve">                           </w:t>
      </w:r>
      <w:r w:rsidRPr="00104991">
        <w:rPr>
          <w:b/>
          <w:bCs/>
          <w:color w:val="000000"/>
          <w:sz w:val="28"/>
          <w:szCs w:val="28"/>
          <w:lang w:eastAsia="ru-RU"/>
        </w:rPr>
        <w:t xml:space="preserve">на территории города Байконур </w:t>
      </w:r>
      <w:r w:rsidR="00B854BC">
        <w:rPr>
          <w:b/>
          <w:bCs/>
          <w:color w:val="000000"/>
          <w:sz w:val="28"/>
          <w:szCs w:val="28"/>
          <w:lang w:eastAsia="ru-RU"/>
        </w:rPr>
        <w:br/>
      </w:r>
      <w:r w:rsidRPr="00104991">
        <w:rPr>
          <w:b/>
          <w:bCs/>
          <w:color w:val="000000"/>
          <w:sz w:val="28"/>
          <w:szCs w:val="28"/>
          <w:lang w:eastAsia="ru-RU"/>
        </w:rPr>
        <w:t xml:space="preserve">и Порядка формирования </w:t>
      </w:r>
      <w:r w:rsidR="00B854BC">
        <w:rPr>
          <w:b/>
          <w:bCs/>
          <w:color w:val="000000"/>
          <w:sz w:val="28"/>
          <w:szCs w:val="28"/>
          <w:lang w:eastAsia="ru-RU"/>
        </w:rPr>
        <w:t xml:space="preserve">                        </w:t>
      </w:r>
      <w:r w:rsidRPr="00104991">
        <w:rPr>
          <w:b/>
          <w:bCs/>
          <w:color w:val="000000"/>
          <w:sz w:val="28"/>
          <w:szCs w:val="28"/>
          <w:lang w:eastAsia="ru-RU"/>
        </w:rPr>
        <w:t>и ведения реестра городских маршрутов регулярных перевозок пассажиров и багажа на территории города Байконур</w:t>
      </w:r>
    </w:p>
    <w:bookmarkEnd w:id="0"/>
    <w:p w:rsidR="009634FB" w:rsidRDefault="009634FB" w:rsidP="00F0523F">
      <w:pPr>
        <w:shd w:val="clear" w:color="auto" w:fill="FFFFFF"/>
        <w:spacing w:line="300" w:lineRule="auto"/>
        <w:ind w:right="6" w:firstLine="851"/>
        <w:jc w:val="both"/>
        <w:rPr>
          <w:sz w:val="28"/>
          <w:szCs w:val="28"/>
          <w:shd w:val="clear" w:color="auto" w:fill="FFFFFF"/>
        </w:rPr>
      </w:pPr>
    </w:p>
    <w:p w:rsidR="00D63BCE" w:rsidRDefault="003E0166" w:rsidP="00D63BCE">
      <w:pPr>
        <w:shd w:val="clear" w:color="auto" w:fill="FFFFFF"/>
        <w:spacing w:line="336" w:lineRule="auto"/>
        <w:ind w:right="6" w:firstLine="851"/>
        <w:jc w:val="both"/>
        <w:rPr>
          <w:b/>
          <w:spacing w:val="6"/>
          <w:sz w:val="28"/>
        </w:rPr>
      </w:pPr>
      <w:r>
        <w:rPr>
          <w:sz w:val="28"/>
          <w:szCs w:val="28"/>
          <w:shd w:val="clear" w:color="auto" w:fill="FFFFFF"/>
        </w:rPr>
        <w:t xml:space="preserve">На основании Соглашения между Российской Федерацией </w:t>
      </w:r>
      <w:r>
        <w:rPr>
          <w:sz w:val="28"/>
          <w:szCs w:val="28"/>
          <w:shd w:val="clear" w:color="auto" w:fill="FFFFFF"/>
        </w:rPr>
        <w:br/>
        <w:t xml:space="preserve">и Республикой Казахстан о статусе города Байконур, порядке формирования </w:t>
      </w:r>
      <w:r>
        <w:rPr>
          <w:sz w:val="28"/>
          <w:szCs w:val="28"/>
          <w:shd w:val="clear" w:color="auto" w:fill="FFFFFF"/>
        </w:rPr>
        <w:br/>
        <w:t xml:space="preserve">и статусе его органов исполнительной власти от 23 декабря 1995 г., </w:t>
      </w:r>
      <w:r w:rsidR="00D63BCE" w:rsidRPr="00CD68EF">
        <w:rPr>
          <w:color w:val="000000"/>
          <w:sz w:val="28"/>
          <w:szCs w:val="28"/>
          <w:lang w:eastAsia="ru-RU"/>
        </w:rPr>
        <w:t xml:space="preserve">в соответствии с Федеральным законом от 13 июля 2015 г. № 220-ФЗ </w:t>
      </w:r>
      <w:r w:rsidR="00D01840">
        <w:rPr>
          <w:color w:val="000000"/>
          <w:sz w:val="28"/>
          <w:szCs w:val="28"/>
          <w:lang w:eastAsia="ru-RU"/>
        </w:rPr>
        <w:t xml:space="preserve">                      </w:t>
      </w:r>
      <w:r w:rsidR="00D63BCE" w:rsidRPr="00CD68EF">
        <w:rPr>
          <w:color w:val="000000"/>
          <w:sz w:val="28"/>
          <w:szCs w:val="28"/>
          <w:lang w:eastAsia="ru-RU"/>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 изменениями)</w:t>
      </w:r>
      <w:r w:rsidR="00D01840">
        <w:rPr>
          <w:color w:val="000000"/>
          <w:sz w:val="28"/>
          <w:szCs w:val="28"/>
          <w:lang w:eastAsia="ru-RU"/>
        </w:rPr>
        <w:t>,</w:t>
      </w:r>
    </w:p>
    <w:p w:rsidR="00B16362" w:rsidRDefault="00B16362" w:rsidP="00D63BCE">
      <w:pPr>
        <w:shd w:val="clear" w:color="auto" w:fill="FFFFFF"/>
        <w:spacing w:line="336" w:lineRule="auto"/>
        <w:ind w:right="6" w:firstLine="851"/>
        <w:rPr>
          <w:b/>
          <w:spacing w:val="6"/>
          <w:sz w:val="28"/>
        </w:rPr>
      </w:pPr>
      <w:r>
        <w:rPr>
          <w:b/>
          <w:spacing w:val="6"/>
          <w:sz w:val="28"/>
        </w:rPr>
        <w:t>П О С Т А Н О В Л Я Ю:</w:t>
      </w:r>
    </w:p>
    <w:p w:rsidR="00D60A88" w:rsidRDefault="00D60A88" w:rsidP="00D60A88">
      <w:pPr>
        <w:numPr>
          <w:ilvl w:val="0"/>
          <w:numId w:val="3"/>
        </w:numPr>
        <w:shd w:val="clear" w:color="auto" w:fill="FFFFFF"/>
        <w:ind w:left="0" w:firstLine="851"/>
        <w:jc w:val="both"/>
        <w:rPr>
          <w:color w:val="000000"/>
          <w:sz w:val="28"/>
          <w:szCs w:val="28"/>
          <w:lang w:eastAsia="ru-RU"/>
        </w:rPr>
      </w:pPr>
      <w:r w:rsidRPr="00CD68EF">
        <w:rPr>
          <w:color w:val="000000"/>
          <w:sz w:val="28"/>
          <w:szCs w:val="28"/>
          <w:lang w:eastAsia="ru-RU"/>
        </w:rPr>
        <w:t>Утвердить:</w:t>
      </w:r>
      <w:r>
        <w:rPr>
          <w:color w:val="000000"/>
          <w:sz w:val="28"/>
          <w:szCs w:val="28"/>
          <w:lang w:eastAsia="ru-RU"/>
        </w:rPr>
        <w:t xml:space="preserve"> </w:t>
      </w:r>
    </w:p>
    <w:p w:rsidR="00D60A88" w:rsidRDefault="00D60A88" w:rsidP="00D60A88">
      <w:pPr>
        <w:shd w:val="clear" w:color="auto" w:fill="FFFFFF"/>
        <w:jc w:val="both"/>
        <w:rPr>
          <w:color w:val="000000"/>
          <w:sz w:val="28"/>
          <w:szCs w:val="28"/>
          <w:lang w:eastAsia="ru-RU"/>
        </w:rPr>
      </w:pPr>
      <w:r w:rsidRPr="00CD68EF">
        <w:rPr>
          <w:color w:val="000000"/>
          <w:sz w:val="28"/>
          <w:szCs w:val="28"/>
          <w:lang w:eastAsia="ru-RU"/>
        </w:rPr>
        <w:t xml:space="preserve">Порядок установления, изменения и отмены городских маршрутов регулярных перевозок пассажиров и багажа на территории города Байконур (Приложение </w:t>
      </w:r>
      <w:r w:rsidR="00D01840">
        <w:rPr>
          <w:color w:val="000000"/>
          <w:sz w:val="28"/>
          <w:szCs w:val="28"/>
          <w:lang w:eastAsia="ru-RU"/>
        </w:rPr>
        <w:t xml:space="preserve">             </w:t>
      </w:r>
      <w:r w:rsidRPr="00CD68EF">
        <w:rPr>
          <w:color w:val="000000"/>
          <w:sz w:val="28"/>
          <w:szCs w:val="28"/>
          <w:lang w:eastAsia="ru-RU"/>
        </w:rPr>
        <w:t>№ 1 к настоящему постановлению);</w:t>
      </w:r>
      <w:r>
        <w:rPr>
          <w:color w:val="000000"/>
          <w:sz w:val="28"/>
          <w:szCs w:val="28"/>
          <w:lang w:eastAsia="ru-RU"/>
        </w:rPr>
        <w:t xml:space="preserve"> </w:t>
      </w:r>
    </w:p>
    <w:p w:rsidR="00D60A88" w:rsidRDefault="00D60A88" w:rsidP="00D60A88">
      <w:pPr>
        <w:shd w:val="clear" w:color="auto" w:fill="FFFFFF"/>
        <w:jc w:val="both"/>
        <w:rPr>
          <w:color w:val="000000"/>
          <w:sz w:val="28"/>
          <w:szCs w:val="28"/>
          <w:lang w:eastAsia="ru-RU"/>
        </w:rPr>
      </w:pPr>
      <w:r w:rsidRPr="00CD68EF">
        <w:rPr>
          <w:color w:val="000000"/>
          <w:sz w:val="28"/>
          <w:szCs w:val="28"/>
          <w:lang w:eastAsia="ru-RU"/>
        </w:rPr>
        <w:t xml:space="preserve">Порядок формирования и ведения реестра городских маршрутов регулярных перевозок пассажиров и багажа на территории города Байконур (Приложение </w:t>
      </w:r>
      <w:r w:rsidR="00D01840">
        <w:rPr>
          <w:color w:val="000000"/>
          <w:sz w:val="28"/>
          <w:szCs w:val="28"/>
          <w:lang w:eastAsia="ru-RU"/>
        </w:rPr>
        <w:t xml:space="preserve">             </w:t>
      </w:r>
      <w:r w:rsidRPr="00CD68EF">
        <w:rPr>
          <w:color w:val="000000"/>
          <w:sz w:val="28"/>
          <w:szCs w:val="28"/>
          <w:lang w:eastAsia="ru-RU"/>
        </w:rPr>
        <w:t>№ 2 к настоящему постановлению).</w:t>
      </w:r>
    </w:p>
    <w:p w:rsidR="00D60A88" w:rsidRPr="00D60A88" w:rsidRDefault="00D60A88" w:rsidP="00D60A88">
      <w:pPr>
        <w:numPr>
          <w:ilvl w:val="0"/>
          <w:numId w:val="3"/>
        </w:numPr>
        <w:shd w:val="clear" w:color="auto" w:fill="FFFFFF"/>
        <w:ind w:left="0" w:firstLine="851"/>
        <w:jc w:val="both"/>
        <w:rPr>
          <w:bCs/>
          <w:color w:val="000000"/>
          <w:sz w:val="28"/>
          <w:szCs w:val="28"/>
          <w:lang w:eastAsia="ru-RU"/>
        </w:rPr>
      </w:pPr>
      <w:r w:rsidRPr="00D60A88">
        <w:rPr>
          <w:color w:val="000000"/>
          <w:sz w:val="28"/>
          <w:szCs w:val="28"/>
          <w:lang w:eastAsia="ru-RU"/>
        </w:rPr>
        <w:t xml:space="preserve">Признать утратившим силу постановление главы администрации </w:t>
      </w:r>
      <w:r w:rsidR="00B854BC">
        <w:rPr>
          <w:color w:val="000000"/>
          <w:sz w:val="28"/>
          <w:szCs w:val="28"/>
          <w:lang w:eastAsia="ru-RU"/>
        </w:rPr>
        <w:t xml:space="preserve">                </w:t>
      </w:r>
      <w:r w:rsidRPr="00D60A88">
        <w:rPr>
          <w:color w:val="000000"/>
          <w:sz w:val="28"/>
          <w:szCs w:val="28"/>
          <w:lang w:eastAsia="ru-RU"/>
        </w:rPr>
        <w:t xml:space="preserve">от 17 января 2018 г. № 04 </w:t>
      </w:r>
      <w:r w:rsidR="00D01840">
        <w:rPr>
          <w:color w:val="000000"/>
          <w:sz w:val="28"/>
          <w:szCs w:val="28"/>
          <w:lang w:eastAsia="ru-RU"/>
        </w:rPr>
        <w:t>«</w:t>
      </w:r>
      <w:r w:rsidRPr="00CD68EF">
        <w:rPr>
          <w:bCs/>
          <w:color w:val="000000"/>
          <w:sz w:val="28"/>
          <w:szCs w:val="28"/>
          <w:lang w:eastAsia="ru-RU"/>
        </w:rPr>
        <w:t xml:space="preserve">Об утверждении Порядка </w:t>
      </w:r>
      <w:r w:rsidR="00C46644">
        <w:rPr>
          <w:bCs/>
          <w:color w:val="000000"/>
          <w:sz w:val="28"/>
          <w:szCs w:val="28"/>
          <w:lang w:eastAsia="ru-RU"/>
        </w:rPr>
        <w:br/>
      </w:r>
      <w:r w:rsidRPr="00CD68EF">
        <w:rPr>
          <w:bCs/>
          <w:color w:val="000000"/>
          <w:sz w:val="28"/>
          <w:szCs w:val="28"/>
          <w:lang w:eastAsia="ru-RU"/>
        </w:rPr>
        <w:lastRenderedPageBreak/>
        <w:t xml:space="preserve">установления, изменения и отмены городских маршрутов регулярных перевозок пассажиров и </w:t>
      </w:r>
      <w:proofErr w:type="gramStart"/>
      <w:r w:rsidRPr="00CD68EF">
        <w:rPr>
          <w:bCs/>
          <w:color w:val="000000"/>
          <w:sz w:val="28"/>
          <w:szCs w:val="28"/>
          <w:lang w:eastAsia="ru-RU"/>
        </w:rPr>
        <w:t xml:space="preserve">багажа </w:t>
      </w:r>
      <w:r w:rsidR="00B854BC">
        <w:rPr>
          <w:bCs/>
          <w:color w:val="000000"/>
          <w:sz w:val="28"/>
          <w:szCs w:val="28"/>
          <w:lang w:eastAsia="ru-RU"/>
        </w:rPr>
        <w:t xml:space="preserve"> </w:t>
      </w:r>
      <w:r w:rsidRPr="00CD68EF">
        <w:rPr>
          <w:bCs/>
          <w:color w:val="000000"/>
          <w:sz w:val="28"/>
          <w:szCs w:val="28"/>
          <w:lang w:eastAsia="ru-RU"/>
        </w:rPr>
        <w:t>на</w:t>
      </w:r>
      <w:proofErr w:type="gramEnd"/>
      <w:r w:rsidRPr="00CD68EF">
        <w:rPr>
          <w:bCs/>
          <w:color w:val="000000"/>
          <w:sz w:val="28"/>
          <w:szCs w:val="28"/>
          <w:lang w:eastAsia="ru-RU"/>
        </w:rPr>
        <w:t xml:space="preserve"> территории города Байконур и Порядка формирования и ведения реестра городских маршрутов регулярных перевозок пассажиров и багажа на территории города Байконур</w:t>
      </w:r>
      <w:r w:rsidR="00D01840">
        <w:rPr>
          <w:bCs/>
          <w:color w:val="000000"/>
          <w:sz w:val="28"/>
          <w:szCs w:val="28"/>
          <w:lang w:eastAsia="ru-RU"/>
        </w:rPr>
        <w:t>».</w:t>
      </w:r>
    </w:p>
    <w:p w:rsidR="00D60A88" w:rsidRDefault="00B16362" w:rsidP="00D60A88">
      <w:pPr>
        <w:numPr>
          <w:ilvl w:val="0"/>
          <w:numId w:val="3"/>
        </w:numPr>
        <w:shd w:val="clear" w:color="auto" w:fill="FFFFFF"/>
        <w:spacing w:line="336" w:lineRule="auto"/>
        <w:ind w:left="0" w:firstLine="851"/>
        <w:jc w:val="both"/>
        <w:rPr>
          <w:color w:val="000000"/>
          <w:sz w:val="28"/>
          <w:szCs w:val="28"/>
        </w:rPr>
      </w:pPr>
      <w:r w:rsidRPr="00D60A88">
        <w:rPr>
          <w:color w:val="000000"/>
          <w:sz w:val="28"/>
          <w:szCs w:val="28"/>
        </w:rPr>
        <w:t>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w:t>
      </w:r>
      <w:r w:rsidRPr="00D60A88">
        <w:rPr>
          <w:rStyle w:val="apple-converted-space"/>
          <w:color w:val="000000"/>
          <w:sz w:val="28"/>
          <w:szCs w:val="28"/>
        </w:rPr>
        <w:t xml:space="preserve"> </w:t>
      </w:r>
      <w:hyperlink r:id="rId9" w:history="1">
        <w:r w:rsidRPr="00D60A88">
          <w:rPr>
            <w:rStyle w:val="af1"/>
            <w:color w:val="000000"/>
            <w:sz w:val="28"/>
            <w:szCs w:val="28"/>
            <w:u w:val="none"/>
            <w:lang w:val="en-US"/>
          </w:rPr>
          <w:t>www</w:t>
        </w:r>
        <w:r w:rsidRPr="00D60A88">
          <w:rPr>
            <w:rStyle w:val="af1"/>
            <w:color w:val="000000"/>
            <w:sz w:val="28"/>
            <w:szCs w:val="28"/>
            <w:u w:val="none"/>
          </w:rPr>
          <w:t>.</w:t>
        </w:r>
        <w:r w:rsidRPr="00D60A88">
          <w:rPr>
            <w:rStyle w:val="af1"/>
            <w:color w:val="000000"/>
            <w:sz w:val="28"/>
            <w:szCs w:val="28"/>
            <w:u w:val="none"/>
            <w:lang w:val="en-US"/>
          </w:rPr>
          <w:t>baikonuradm</w:t>
        </w:r>
        <w:r w:rsidRPr="00D60A88">
          <w:rPr>
            <w:rStyle w:val="af1"/>
            <w:color w:val="000000"/>
            <w:sz w:val="28"/>
            <w:szCs w:val="28"/>
            <w:u w:val="none"/>
          </w:rPr>
          <w:t>.</w:t>
        </w:r>
        <w:r w:rsidRPr="00D60A88">
          <w:rPr>
            <w:rStyle w:val="af1"/>
            <w:color w:val="000000"/>
            <w:sz w:val="28"/>
            <w:szCs w:val="28"/>
            <w:u w:val="none"/>
            <w:lang w:val="en-US"/>
          </w:rPr>
          <w:t>ru</w:t>
        </w:r>
      </w:hyperlink>
      <w:r w:rsidRPr="00D60A88">
        <w:rPr>
          <w:color w:val="000000"/>
          <w:sz w:val="28"/>
          <w:szCs w:val="28"/>
        </w:rPr>
        <w:t>.</w:t>
      </w:r>
    </w:p>
    <w:p w:rsidR="00B16362" w:rsidRPr="00D60A88" w:rsidRDefault="00B16362" w:rsidP="00D60A88">
      <w:pPr>
        <w:numPr>
          <w:ilvl w:val="0"/>
          <w:numId w:val="3"/>
        </w:numPr>
        <w:shd w:val="clear" w:color="auto" w:fill="FFFFFF"/>
        <w:spacing w:line="336" w:lineRule="auto"/>
        <w:ind w:left="0" w:firstLine="851"/>
        <w:jc w:val="both"/>
        <w:rPr>
          <w:color w:val="000000"/>
          <w:sz w:val="28"/>
          <w:szCs w:val="28"/>
        </w:rPr>
      </w:pPr>
      <w:r w:rsidRPr="00D60A88">
        <w:rPr>
          <w:color w:val="000000"/>
          <w:sz w:val="28"/>
          <w:szCs w:val="28"/>
        </w:rPr>
        <w:t>Контроль за исполнением настоящего постановления возложить</w:t>
      </w:r>
      <w:r w:rsidRPr="00D60A88">
        <w:rPr>
          <w:color w:val="000000"/>
          <w:sz w:val="28"/>
          <w:szCs w:val="28"/>
        </w:rPr>
        <w:br/>
        <w:t xml:space="preserve">на </w:t>
      </w:r>
      <w:r w:rsidRPr="00D60A88">
        <w:rPr>
          <w:sz w:val="28"/>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8D68F1" w:rsidRPr="00333BA4" w:rsidRDefault="00C46644" w:rsidP="00E7102B">
      <w:pPr>
        <w:ind w:left="709" w:hanging="709"/>
        <w:jc w:val="both"/>
        <w:rPr>
          <w:b/>
          <w:sz w:val="28"/>
          <w:szCs w:val="28"/>
        </w:rPr>
      </w:pPr>
      <w:r>
        <w:rPr>
          <w:b/>
          <w:sz w:val="28"/>
          <w:szCs w:val="28"/>
        </w:rPr>
        <w:t xml:space="preserve">И.о. </w:t>
      </w:r>
      <w:r w:rsidR="00755414">
        <w:rPr>
          <w:b/>
          <w:sz w:val="28"/>
          <w:szCs w:val="28"/>
        </w:rPr>
        <w:t>Г</w:t>
      </w:r>
      <w:r w:rsidR="008D68F1">
        <w:rPr>
          <w:b/>
          <w:sz w:val="28"/>
          <w:szCs w:val="28"/>
        </w:rPr>
        <w:t>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Pr>
          <w:b/>
          <w:sz w:val="28"/>
          <w:szCs w:val="28"/>
        </w:rPr>
        <w:t xml:space="preserve">       Т.И. Вербицкий</w:t>
      </w:r>
      <w:r w:rsidR="008D68F1"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D2D" w:rsidRDefault="00614D2D">
      <w:r>
        <w:separator/>
      </w:r>
    </w:p>
  </w:endnote>
  <w:endnote w:type="continuationSeparator" w:id="0">
    <w:p w:rsidR="00614D2D" w:rsidRDefault="0061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D2D" w:rsidRDefault="00614D2D">
      <w:r>
        <w:separator/>
      </w:r>
    </w:p>
  </w:footnote>
  <w:footnote w:type="continuationSeparator" w:id="0">
    <w:p w:rsidR="00614D2D" w:rsidRDefault="00614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6C21CB">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0794C6A"/>
    <w:multiLevelType w:val="hybridMultilevel"/>
    <w:tmpl w:val="899CCAF6"/>
    <w:lvl w:ilvl="0" w:tplc="0040CFBA">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9D0"/>
    <w:rsid w:val="00075E68"/>
    <w:rsid w:val="0009378A"/>
    <w:rsid w:val="00093E10"/>
    <w:rsid w:val="00097B80"/>
    <w:rsid w:val="000B12D5"/>
    <w:rsid w:val="000C1724"/>
    <w:rsid w:val="000C460F"/>
    <w:rsid w:val="000D2C6F"/>
    <w:rsid w:val="000E36E1"/>
    <w:rsid w:val="000F51AB"/>
    <w:rsid w:val="0010475D"/>
    <w:rsid w:val="00104991"/>
    <w:rsid w:val="00121447"/>
    <w:rsid w:val="00135473"/>
    <w:rsid w:val="001402A5"/>
    <w:rsid w:val="00154EAB"/>
    <w:rsid w:val="00164CD4"/>
    <w:rsid w:val="00181AA6"/>
    <w:rsid w:val="00183591"/>
    <w:rsid w:val="00183AB8"/>
    <w:rsid w:val="00192717"/>
    <w:rsid w:val="00197A3A"/>
    <w:rsid w:val="001A26C4"/>
    <w:rsid w:val="001A5A26"/>
    <w:rsid w:val="001B7DA9"/>
    <w:rsid w:val="001C405C"/>
    <w:rsid w:val="001D6047"/>
    <w:rsid w:val="00212AFE"/>
    <w:rsid w:val="002169A0"/>
    <w:rsid w:val="00217AF7"/>
    <w:rsid w:val="00220B7A"/>
    <w:rsid w:val="00247ABF"/>
    <w:rsid w:val="00251036"/>
    <w:rsid w:val="002532D1"/>
    <w:rsid w:val="00272D03"/>
    <w:rsid w:val="00274F83"/>
    <w:rsid w:val="002A0158"/>
    <w:rsid w:val="002B7A55"/>
    <w:rsid w:val="002C2722"/>
    <w:rsid w:val="002E0A7D"/>
    <w:rsid w:val="002E7AB9"/>
    <w:rsid w:val="00300F0E"/>
    <w:rsid w:val="00333A6F"/>
    <w:rsid w:val="00340D1D"/>
    <w:rsid w:val="00347F92"/>
    <w:rsid w:val="0035007A"/>
    <w:rsid w:val="003674DF"/>
    <w:rsid w:val="00373D38"/>
    <w:rsid w:val="00383976"/>
    <w:rsid w:val="0039357C"/>
    <w:rsid w:val="003977A4"/>
    <w:rsid w:val="003B3418"/>
    <w:rsid w:val="003D7B22"/>
    <w:rsid w:val="003E0166"/>
    <w:rsid w:val="003E01D5"/>
    <w:rsid w:val="003E24B9"/>
    <w:rsid w:val="003E51C6"/>
    <w:rsid w:val="00406417"/>
    <w:rsid w:val="00411ACC"/>
    <w:rsid w:val="00411CFF"/>
    <w:rsid w:val="00423F31"/>
    <w:rsid w:val="004271D2"/>
    <w:rsid w:val="00441C4A"/>
    <w:rsid w:val="004421EF"/>
    <w:rsid w:val="00450693"/>
    <w:rsid w:val="004A01F0"/>
    <w:rsid w:val="004A2F99"/>
    <w:rsid w:val="004B73ED"/>
    <w:rsid w:val="004D0ADA"/>
    <w:rsid w:val="004E36C3"/>
    <w:rsid w:val="00511A80"/>
    <w:rsid w:val="005379AE"/>
    <w:rsid w:val="005508C7"/>
    <w:rsid w:val="00555C5D"/>
    <w:rsid w:val="00582472"/>
    <w:rsid w:val="00584C41"/>
    <w:rsid w:val="00597EA6"/>
    <w:rsid w:val="005B1134"/>
    <w:rsid w:val="005D46F0"/>
    <w:rsid w:val="005D543E"/>
    <w:rsid w:val="00614D2D"/>
    <w:rsid w:val="00622AE2"/>
    <w:rsid w:val="0064432A"/>
    <w:rsid w:val="00645B8C"/>
    <w:rsid w:val="006608E0"/>
    <w:rsid w:val="00660B8F"/>
    <w:rsid w:val="00665EF7"/>
    <w:rsid w:val="00692AA8"/>
    <w:rsid w:val="00697A33"/>
    <w:rsid w:val="006A4CA3"/>
    <w:rsid w:val="006A7C7F"/>
    <w:rsid w:val="006C1F8A"/>
    <w:rsid w:val="006C21CB"/>
    <w:rsid w:val="006D1D55"/>
    <w:rsid w:val="006E36C2"/>
    <w:rsid w:val="006E6EDE"/>
    <w:rsid w:val="006F1FF5"/>
    <w:rsid w:val="007019CA"/>
    <w:rsid w:val="00710D2B"/>
    <w:rsid w:val="0071659A"/>
    <w:rsid w:val="00720FD3"/>
    <w:rsid w:val="0072343B"/>
    <w:rsid w:val="00724BD9"/>
    <w:rsid w:val="00727D06"/>
    <w:rsid w:val="0073482D"/>
    <w:rsid w:val="00742E28"/>
    <w:rsid w:val="00743C76"/>
    <w:rsid w:val="00744311"/>
    <w:rsid w:val="00755414"/>
    <w:rsid w:val="00763DA8"/>
    <w:rsid w:val="00764F8A"/>
    <w:rsid w:val="0079407D"/>
    <w:rsid w:val="00796F63"/>
    <w:rsid w:val="007978EE"/>
    <w:rsid w:val="007A78A7"/>
    <w:rsid w:val="007A7DEC"/>
    <w:rsid w:val="007D6376"/>
    <w:rsid w:val="00800766"/>
    <w:rsid w:val="008064E7"/>
    <w:rsid w:val="00850035"/>
    <w:rsid w:val="00861985"/>
    <w:rsid w:val="00882013"/>
    <w:rsid w:val="00891945"/>
    <w:rsid w:val="008939A2"/>
    <w:rsid w:val="008A6620"/>
    <w:rsid w:val="008C45E3"/>
    <w:rsid w:val="008C4E7C"/>
    <w:rsid w:val="008C5B6C"/>
    <w:rsid w:val="008D68F1"/>
    <w:rsid w:val="008E2790"/>
    <w:rsid w:val="00907F70"/>
    <w:rsid w:val="009230EC"/>
    <w:rsid w:val="00940972"/>
    <w:rsid w:val="009548EA"/>
    <w:rsid w:val="009634FB"/>
    <w:rsid w:val="009704C0"/>
    <w:rsid w:val="00971857"/>
    <w:rsid w:val="00975FC3"/>
    <w:rsid w:val="009852C1"/>
    <w:rsid w:val="009A3AA2"/>
    <w:rsid w:val="009A6701"/>
    <w:rsid w:val="009C3F0D"/>
    <w:rsid w:val="009C5D62"/>
    <w:rsid w:val="009D3291"/>
    <w:rsid w:val="009E7572"/>
    <w:rsid w:val="009F3024"/>
    <w:rsid w:val="00A07D11"/>
    <w:rsid w:val="00A35BE9"/>
    <w:rsid w:val="00A47689"/>
    <w:rsid w:val="00A55DEC"/>
    <w:rsid w:val="00A56274"/>
    <w:rsid w:val="00A63731"/>
    <w:rsid w:val="00A63DE1"/>
    <w:rsid w:val="00A67494"/>
    <w:rsid w:val="00A873BF"/>
    <w:rsid w:val="00A906C8"/>
    <w:rsid w:val="00A95CF3"/>
    <w:rsid w:val="00AA30DC"/>
    <w:rsid w:val="00AA7B30"/>
    <w:rsid w:val="00AB3841"/>
    <w:rsid w:val="00AB7A46"/>
    <w:rsid w:val="00AC1070"/>
    <w:rsid w:val="00AD49D9"/>
    <w:rsid w:val="00AD5526"/>
    <w:rsid w:val="00AD5A82"/>
    <w:rsid w:val="00AF52B0"/>
    <w:rsid w:val="00B138DB"/>
    <w:rsid w:val="00B138DF"/>
    <w:rsid w:val="00B16362"/>
    <w:rsid w:val="00B24A21"/>
    <w:rsid w:val="00B34F30"/>
    <w:rsid w:val="00B36562"/>
    <w:rsid w:val="00B6375E"/>
    <w:rsid w:val="00B66CBB"/>
    <w:rsid w:val="00B676F8"/>
    <w:rsid w:val="00B854BC"/>
    <w:rsid w:val="00B95244"/>
    <w:rsid w:val="00B966F3"/>
    <w:rsid w:val="00BA17CB"/>
    <w:rsid w:val="00BA5FCE"/>
    <w:rsid w:val="00BB2126"/>
    <w:rsid w:val="00BD3123"/>
    <w:rsid w:val="00BE1BE9"/>
    <w:rsid w:val="00BF2031"/>
    <w:rsid w:val="00BF7C57"/>
    <w:rsid w:val="00C17E35"/>
    <w:rsid w:val="00C24F0E"/>
    <w:rsid w:val="00C46644"/>
    <w:rsid w:val="00C76ED4"/>
    <w:rsid w:val="00C77456"/>
    <w:rsid w:val="00C87A6E"/>
    <w:rsid w:val="00C91894"/>
    <w:rsid w:val="00C952EA"/>
    <w:rsid w:val="00C97DB4"/>
    <w:rsid w:val="00CF4A7D"/>
    <w:rsid w:val="00D01840"/>
    <w:rsid w:val="00D05C53"/>
    <w:rsid w:val="00D10495"/>
    <w:rsid w:val="00D32C5B"/>
    <w:rsid w:val="00D33346"/>
    <w:rsid w:val="00D341ED"/>
    <w:rsid w:val="00D425C0"/>
    <w:rsid w:val="00D503AE"/>
    <w:rsid w:val="00D60A88"/>
    <w:rsid w:val="00D63BCE"/>
    <w:rsid w:val="00D730A6"/>
    <w:rsid w:val="00D740BE"/>
    <w:rsid w:val="00D7481C"/>
    <w:rsid w:val="00DA0060"/>
    <w:rsid w:val="00DB312B"/>
    <w:rsid w:val="00DB6C1A"/>
    <w:rsid w:val="00DF331F"/>
    <w:rsid w:val="00E04408"/>
    <w:rsid w:val="00E053B0"/>
    <w:rsid w:val="00E100F5"/>
    <w:rsid w:val="00E156DA"/>
    <w:rsid w:val="00E23121"/>
    <w:rsid w:val="00E36B4A"/>
    <w:rsid w:val="00E46FB5"/>
    <w:rsid w:val="00E56B7F"/>
    <w:rsid w:val="00E7102B"/>
    <w:rsid w:val="00E81510"/>
    <w:rsid w:val="00E86F8F"/>
    <w:rsid w:val="00EA67E3"/>
    <w:rsid w:val="00EC1C0E"/>
    <w:rsid w:val="00EE35EE"/>
    <w:rsid w:val="00EF0C49"/>
    <w:rsid w:val="00EF64BF"/>
    <w:rsid w:val="00F018FB"/>
    <w:rsid w:val="00F0523F"/>
    <w:rsid w:val="00F243FD"/>
    <w:rsid w:val="00F33937"/>
    <w:rsid w:val="00F43198"/>
    <w:rsid w:val="00F4400A"/>
    <w:rsid w:val="00F477FD"/>
    <w:rsid w:val="00F51AF3"/>
    <w:rsid w:val="00FA006F"/>
    <w:rsid w:val="00FB1E0F"/>
    <w:rsid w:val="00FB6213"/>
    <w:rsid w:val="00FC69DC"/>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3968B6D2-831D-458F-A39A-2FE95DFC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2304</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Лю Ю.Л.</cp:lastModifiedBy>
  <cp:revision>2</cp:revision>
  <cp:lastPrinted>2025-08-27T11:10:00Z</cp:lastPrinted>
  <dcterms:created xsi:type="dcterms:W3CDTF">2025-08-27T12:41:00Z</dcterms:created>
  <dcterms:modified xsi:type="dcterms:W3CDTF">2025-08-27T12:41:00Z</dcterms:modified>
</cp:coreProperties>
</file>