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3C1275">
      <w:pPr>
        <w:pStyle w:val="a6"/>
        <w:rPr>
          <w:sz w:val="28"/>
          <w:lang w:val="ru-RU"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zh-TW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7195611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zh-TW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17195611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7E1479">
      <w:pPr>
        <w:pStyle w:val="a6"/>
        <w:spacing w:before="120" w:line="360" w:lineRule="auto"/>
      </w:pPr>
      <w:r>
        <w:rPr>
          <w:sz w:val="28"/>
        </w:rPr>
        <w:t xml:space="preserve">         ГЛАВА </w:t>
      </w:r>
      <w:r w:rsidR="00E10A8E">
        <w:rPr>
          <w:sz w:val="28"/>
        </w:rPr>
        <w:t xml:space="preserve">АДМИНИСТРАЦИИ </w:t>
      </w:r>
      <w:r w:rsidR="00F5490A">
        <w:rPr>
          <w:sz w:val="28"/>
        </w:rPr>
        <w:t>ГОРОДА  БАЙКОНУР</w:t>
      </w:r>
    </w:p>
    <w:p w:rsidR="00F5490A" w:rsidRDefault="003C1275">
      <w:pPr>
        <w:pStyle w:val="2"/>
        <w:spacing w:before="100"/>
      </w:pPr>
      <w:r>
        <w:rPr>
          <w:noProof/>
          <w:spacing w:val="100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BC40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Default="00F5490A">
      <w:pPr>
        <w:spacing w:line="360" w:lineRule="auto"/>
        <w:jc w:val="both"/>
        <w:sectPr w:rsidR="00F5490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 xml:space="preserve">  </w:t>
      </w:r>
      <w:r w:rsidR="006E507D">
        <w:rPr>
          <w:sz w:val="28"/>
        </w:rPr>
        <w:t xml:space="preserve">20 августа 2025 г. </w:t>
      </w:r>
      <w:r>
        <w:rPr>
          <w:sz w:val="28"/>
        </w:rPr>
        <w:t xml:space="preserve">                                                          №</w:t>
      </w:r>
      <w:r w:rsidR="006E507D">
        <w:rPr>
          <w:sz w:val="28"/>
        </w:rPr>
        <w:t xml:space="preserve"> 279</w:t>
      </w:r>
    </w:p>
    <w:p w:rsidR="00F5490A" w:rsidRPr="005B3149" w:rsidRDefault="00F5490A">
      <w:pPr>
        <w:pStyle w:val="a7"/>
        <w:spacing w:line="240" w:lineRule="auto"/>
        <w:ind w:right="5415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0"/>
      </w:tblGrid>
      <w:tr w:rsidR="00F5490A" w:rsidTr="00156EFD">
        <w:trPr>
          <w:trHeight w:val="1389"/>
        </w:trPr>
        <w:tc>
          <w:tcPr>
            <w:tcW w:w="5190" w:type="dxa"/>
            <w:shd w:val="clear" w:color="auto" w:fill="auto"/>
          </w:tcPr>
          <w:p w:rsidR="00DD6241" w:rsidRDefault="00156EFD" w:rsidP="00DD6241">
            <w:pPr>
              <w:pStyle w:val="a7"/>
              <w:tabs>
                <w:tab w:val="left" w:pos="5387"/>
              </w:tabs>
              <w:spacing w:line="240" w:lineRule="auto"/>
              <w:rPr>
                <w:b/>
                <w:szCs w:val="28"/>
              </w:rPr>
            </w:pPr>
            <w:bookmarkStart w:id="0" w:name="_GoBack"/>
            <w:r w:rsidRPr="00156EFD">
              <w:rPr>
                <w:b/>
                <w:szCs w:val="28"/>
              </w:rPr>
              <w:t xml:space="preserve">О </w:t>
            </w:r>
            <w:r w:rsidR="006F26F9">
              <w:rPr>
                <w:b/>
                <w:szCs w:val="28"/>
              </w:rPr>
              <w:t>внесении изменений</w:t>
            </w:r>
            <w:r w:rsidR="00DD6241">
              <w:rPr>
                <w:b/>
                <w:szCs w:val="28"/>
              </w:rPr>
              <w:t xml:space="preserve"> в схему</w:t>
            </w:r>
            <w:r w:rsidRPr="00156EFD">
              <w:rPr>
                <w:b/>
                <w:szCs w:val="28"/>
              </w:rPr>
              <w:t xml:space="preserve"> размещения нестационарных торговых объектов розничной торговли на территории города Байконур на 2025 – 2026 годы</w:t>
            </w:r>
            <w:r w:rsidR="00DD6241">
              <w:rPr>
                <w:b/>
                <w:szCs w:val="28"/>
              </w:rPr>
              <w:t xml:space="preserve">, утвержденную постановлением </w:t>
            </w:r>
          </w:p>
          <w:p w:rsidR="0030400F" w:rsidRPr="00156EFD" w:rsidRDefault="00DD6241" w:rsidP="00DD6241">
            <w:pPr>
              <w:pStyle w:val="a7"/>
              <w:tabs>
                <w:tab w:val="left" w:pos="5387"/>
              </w:tabs>
              <w:spacing w:line="240" w:lineRule="auto"/>
              <w:rPr>
                <w:szCs w:val="28"/>
              </w:rPr>
            </w:pPr>
            <w:r>
              <w:rPr>
                <w:b/>
                <w:szCs w:val="28"/>
              </w:rPr>
              <w:t>Главы администрации города Байконур от 31 января 2025 г. № 32</w:t>
            </w:r>
            <w:r w:rsidR="00156EFD" w:rsidRPr="00156EFD">
              <w:rPr>
                <w:szCs w:val="28"/>
              </w:rPr>
              <w:t xml:space="preserve"> </w:t>
            </w:r>
            <w:bookmarkEnd w:id="0"/>
          </w:p>
        </w:tc>
      </w:tr>
    </w:tbl>
    <w:p w:rsidR="00DD6241" w:rsidRDefault="00DD6241" w:rsidP="008371F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00F" w:rsidRPr="008371FE" w:rsidRDefault="00156EFD" w:rsidP="008371F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41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3719AE">
        <w:rPr>
          <w:rFonts w:ascii="Times New Roman" w:hAnsi="Times New Roman" w:cs="Times New Roman"/>
          <w:sz w:val="28"/>
          <w:szCs w:val="28"/>
        </w:rPr>
        <w:t> </w:t>
      </w:r>
      <w:r w:rsidRPr="00DD6241">
        <w:rPr>
          <w:rFonts w:ascii="Times New Roman" w:hAnsi="Times New Roman" w:cs="Times New Roman"/>
          <w:sz w:val="28"/>
          <w:szCs w:val="28"/>
        </w:rPr>
        <w:t>органов исполнительно</w:t>
      </w:r>
      <w:r w:rsidR="00DD6241" w:rsidRPr="00DD6241">
        <w:rPr>
          <w:rFonts w:ascii="Times New Roman" w:hAnsi="Times New Roman" w:cs="Times New Roman"/>
          <w:sz w:val="28"/>
          <w:szCs w:val="28"/>
        </w:rPr>
        <w:t>й власти от 23 декабря 1995 г.</w:t>
      </w:r>
      <w:r w:rsidR="009B1B29">
        <w:rPr>
          <w:rFonts w:ascii="Times New Roman" w:hAnsi="Times New Roman" w:cs="Times New Roman"/>
          <w:sz w:val="28"/>
          <w:szCs w:val="28"/>
        </w:rPr>
        <w:t>, в целях упорядочения размещения и функционирования торговых объектов розничной торговли на территории города Байконур, создания условий для организации и развития торгового обслуживания</w:t>
      </w:r>
    </w:p>
    <w:p w:rsidR="00F5490A" w:rsidRPr="00DD6241" w:rsidRDefault="00F5490A" w:rsidP="008371FE">
      <w:pPr>
        <w:pStyle w:val="FR4"/>
        <w:widowControl/>
        <w:spacing w:after="0"/>
        <w:ind w:firstLine="709"/>
        <w:rPr>
          <w:spacing w:val="20"/>
          <w:szCs w:val="28"/>
        </w:rPr>
      </w:pPr>
      <w:r w:rsidRPr="00DD6241">
        <w:rPr>
          <w:spacing w:val="20"/>
          <w:szCs w:val="28"/>
        </w:rPr>
        <w:t>ПОСТАНОВЛЯЮ:</w:t>
      </w:r>
    </w:p>
    <w:p w:rsidR="0030400F" w:rsidRPr="00DD6241" w:rsidRDefault="0030400F" w:rsidP="008371FE">
      <w:pPr>
        <w:pStyle w:val="FR4"/>
        <w:widowControl/>
        <w:spacing w:after="0"/>
        <w:ind w:firstLine="709"/>
        <w:rPr>
          <w:szCs w:val="28"/>
        </w:rPr>
      </w:pPr>
    </w:p>
    <w:p w:rsidR="00796C3A" w:rsidRDefault="00F5490A" w:rsidP="008423B4">
      <w:pPr>
        <w:pStyle w:val="ac"/>
        <w:spacing w:line="312" w:lineRule="auto"/>
        <w:ind w:firstLine="709"/>
        <w:jc w:val="both"/>
        <w:rPr>
          <w:szCs w:val="28"/>
        </w:rPr>
      </w:pPr>
      <w:r w:rsidRPr="00DD6241">
        <w:rPr>
          <w:szCs w:val="28"/>
        </w:rPr>
        <w:t>1. </w:t>
      </w:r>
      <w:r w:rsidR="00DD6241">
        <w:rPr>
          <w:szCs w:val="28"/>
        </w:rPr>
        <w:t xml:space="preserve">Внести в схему размещения </w:t>
      </w:r>
      <w:r w:rsidR="00156EFD" w:rsidRPr="00DD6241">
        <w:rPr>
          <w:szCs w:val="28"/>
        </w:rPr>
        <w:t>нестационарных торговых объектов розничной торговли на территории города Байконур</w:t>
      </w:r>
      <w:r w:rsidR="00DD6241">
        <w:rPr>
          <w:szCs w:val="28"/>
        </w:rPr>
        <w:t xml:space="preserve"> на 2025 – 2026 годы, утвержденную постановлением Главы администрации города Байконур </w:t>
      </w:r>
      <w:r w:rsidR="00BA57FA">
        <w:rPr>
          <w:szCs w:val="28"/>
        </w:rPr>
        <w:t xml:space="preserve">                     </w:t>
      </w:r>
      <w:r w:rsidR="00DD6241">
        <w:rPr>
          <w:szCs w:val="28"/>
        </w:rPr>
        <w:t>от 31 января 2025 г. № 32 «Об утверждении схемы размещения нестационарных торго</w:t>
      </w:r>
      <w:r w:rsidR="006F26F9">
        <w:rPr>
          <w:szCs w:val="28"/>
        </w:rPr>
        <w:t>вых объектов розничной торговли</w:t>
      </w:r>
      <w:r w:rsidR="00DD6241">
        <w:rPr>
          <w:szCs w:val="28"/>
        </w:rPr>
        <w:t xml:space="preserve"> н</w:t>
      </w:r>
      <w:r w:rsidR="006F26F9">
        <w:rPr>
          <w:szCs w:val="28"/>
        </w:rPr>
        <w:t>а территории города Байконур на </w:t>
      </w:r>
      <w:r w:rsidR="00DD6241">
        <w:rPr>
          <w:szCs w:val="28"/>
        </w:rPr>
        <w:t xml:space="preserve">2025-2026 годы» </w:t>
      </w:r>
      <w:r w:rsidR="008423B4">
        <w:rPr>
          <w:szCs w:val="28"/>
        </w:rPr>
        <w:t xml:space="preserve">(с изменениями) </w:t>
      </w:r>
      <w:r w:rsidR="00DD6241">
        <w:rPr>
          <w:szCs w:val="28"/>
        </w:rPr>
        <w:t>(далее – Схема)</w:t>
      </w:r>
      <w:r w:rsidR="00BA57FA">
        <w:rPr>
          <w:szCs w:val="28"/>
        </w:rPr>
        <w:t>,</w:t>
      </w:r>
      <w:r w:rsidR="006F26F9">
        <w:rPr>
          <w:szCs w:val="28"/>
        </w:rPr>
        <w:t xml:space="preserve"> следующие изменения</w:t>
      </w:r>
      <w:r w:rsidR="008423B4">
        <w:rPr>
          <w:szCs w:val="28"/>
        </w:rPr>
        <w:t>, д</w:t>
      </w:r>
      <w:r w:rsidR="00EE5C6F">
        <w:rPr>
          <w:szCs w:val="28"/>
        </w:rPr>
        <w:t>ополни</w:t>
      </w:r>
      <w:r w:rsidR="008423B4">
        <w:rPr>
          <w:szCs w:val="28"/>
        </w:rPr>
        <w:t>в</w:t>
      </w:r>
      <w:r w:rsidR="00EE5C6F">
        <w:rPr>
          <w:szCs w:val="28"/>
        </w:rPr>
        <w:t xml:space="preserve"> Схему строками 26-27 следующего содержания:</w:t>
      </w:r>
      <w:r w:rsidR="00796C3A">
        <w:rPr>
          <w:szCs w:val="28"/>
        </w:rPr>
        <w:t xml:space="preserve">                                                                                               </w:t>
      </w:r>
      <w:r w:rsidR="00EE5C6F">
        <w:rPr>
          <w:szCs w:val="28"/>
        </w:rPr>
        <w:t xml:space="preserve">                             </w:t>
      </w:r>
    </w:p>
    <w:p w:rsidR="0053116D" w:rsidRDefault="00EE5C6F" w:rsidP="0053116D">
      <w:pPr>
        <w:pStyle w:val="ac"/>
        <w:ind w:firstLine="0"/>
        <w:jc w:val="both"/>
        <w:rPr>
          <w:szCs w:val="28"/>
        </w:rPr>
      </w:pPr>
      <w:r>
        <w:rPr>
          <w:szCs w:val="28"/>
        </w:rPr>
        <w:t xml:space="preserve"> </w:t>
      </w:r>
      <w:r w:rsidR="0053116D">
        <w:rPr>
          <w:szCs w:val="28"/>
        </w:rPr>
        <w:t>«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985"/>
        <w:gridCol w:w="1701"/>
        <w:gridCol w:w="2126"/>
        <w:gridCol w:w="988"/>
        <w:gridCol w:w="1302"/>
        <w:gridCol w:w="283"/>
        <w:gridCol w:w="851"/>
      </w:tblGrid>
      <w:tr w:rsidR="00EE5C6F" w:rsidRPr="00B337E8" w:rsidTr="00EE5C6F">
        <w:trPr>
          <w:trHeight w:val="338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5C6F" w:rsidRDefault="00EE5C6F" w:rsidP="00EE5C6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Байконур</w:t>
            </w:r>
          </w:p>
          <w:p w:rsidR="00EE5C6F" w:rsidRDefault="00EE5C6F" w:rsidP="00EE5C6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5а</w:t>
            </w:r>
          </w:p>
          <w:p w:rsidR="00EE5C6F" w:rsidRPr="00CC4017" w:rsidRDefault="00EE5C6F" w:rsidP="00EE5C6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северо-восточнее сооружения 17а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4017">
              <w:rPr>
                <w:sz w:val="24"/>
                <w:szCs w:val="24"/>
              </w:rPr>
              <w:t xml:space="preserve">торговый </w:t>
            </w:r>
          </w:p>
          <w:p w:rsidR="00EE5C6F" w:rsidRPr="00CC4017" w:rsidRDefault="00EE5C6F" w:rsidP="00EE5C6F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CC4017">
              <w:rPr>
                <w:sz w:val="24"/>
                <w:szCs w:val="24"/>
              </w:rPr>
              <w:t>павильон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5C6F" w:rsidRPr="006D0AE3" w:rsidRDefault="00EE5C6F" w:rsidP="006D0AE3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продовольстве</w:t>
            </w:r>
            <w:r w:rsidRPr="00B337E8">
              <w:rPr>
                <w:sz w:val="24"/>
                <w:szCs w:val="24"/>
              </w:rPr>
              <w:t>н</w:t>
            </w:r>
            <w:r w:rsidRPr="00B337E8">
              <w:rPr>
                <w:sz w:val="24"/>
                <w:szCs w:val="24"/>
              </w:rPr>
              <w:t>ные товары (безалк</w:t>
            </w:r>
            <w:r w:rsidRPr="00B337E8">
              <w:rPr>
                <w:sz w:val="24"/>
                <w:szCs w:val="24"/>
              </w:rPr>
              <w:t>о</w:t>
            </w:r>
            <w:r w:rsidRPr="00B337E8">
              <w:rPr>
                <w:sz w:val="24"/>
                <w:szCs w:val="24"/>
              </w:rPr>
              <w:t>гольные напитки, м</w:t>
            </w:r>
            <w:r w:rsidRPr="00B337E8">
              <w:rPr>
                <w:sz w:val="24"/>
                <w:szCs w:val="24"/>
              </w:rPr>
              <w:t>о</w:t>
            </w:r>
            <w:r w:rsidR="006D0AE3">
              <w:rPr>
                <w:sz w:val="24"/>
                <w:szCs w:val="24"/>
              </w:rPr>
              <w:t>роженое)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августа 2025 г.</w:t>
            </w:r>
            <w:r>
              <w:rPr>
                <w:sz w:val="24"/>
                <w:szCs w:val="24"/>
              </w:rPr>
              <w:br/>
              <w:t>по 31 декабря 2026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433,74</w:t>
            </w:r>
          </w:p>
        </w:tc>
      </w:tr>
      <w:tr w:rsidR="00EE5C6F" w:rsidRPr="00B337E8" w:rsidTr="00EE5C6F">
        <w:trPr>
          <w:trHeight w:val="1125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5C6F" w:rsidRPr="00CC4017" w:rsidRDefault="00EE5C6F" w:rsidP="006D0AE3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Байконур </w:t>
            </w:r>
            <w:r>
              <w:rPr>
                <w:sz w:val="24"/>
                <w:szCs w:val="24"/>
              </w:rPr>
              <w:br/>
              <w:t>пр. академика Ко</w:t>
            </w:r>
            <w:r w:rsidR="006D0AE3">
              <w:rPr>
                <w:sz w:val="24"/>
                <w:szCs w:val="24"/>
              </w:rPr>
              <w:t>ролева</w:t>
            </w:r>
            <w:r w:rsidR="006D0AE3">
              <w:rPr>
                <w:sz w:val="24"/>
                <w:szCs w:val="24"/>
              </w:rPr>
              <w:br/>
              <w:t>северо-западнее дома №14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4017">
              <w:rPr>
                <w:sz w:val="24"/>
                <w:szCs w:val="24"/>
              </w:rPr>
              <w:t xml:space="preserve">торговый </w:t>
            </w:r>
          </w:p>
          <w:p w:rsidR="00EE5C6F" w:rsidRPr="00CC4017" w:rsidRDefault="00EE5C6F" w:rsidP="00EE5C6F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CC4017">
              <w:rPr>
                <w:sz w:val="24"/>
                <w:szCs w:val="24"/>
              </w:rPr>
              <w:t>павильон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5C6F" w:rsidRPr="006D0AE3" w:rsidRDefault="00EE5C6F" w:rsidP="006D0AE3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B337E8">
              <w:rPr>
                <w:sz w:val="24"/>
                <w:szCs w:val="24"/>
              </w:rPr>
              <w:t>продовольстве</w:t>
            </w:r>
            <w:r w:rsidRPr="00B337E8">
              <w:rPr>
                <w:sz w:val="24"/>
                <w:szCs w:val="24"/>
              </w:rPr>
              <w:t>н</w:t>
            </w:r>
            <w:r w:rsidRPr="00B337E8">
              <w:rPr>
                <w:sz w:val="24"/>
                <w:szCs w:val="24"/>
              </w:rPr>
              <w:t>ные товары (безалк</w:t>
            </w:r>
            <w:r w:rsidRPr="00B337E8">
              <w:rPr>
                <w:sz w:val="24"/>
                <w:szCs w:val="24"/>
              </w:rPr>
              <w:t>о</w:t>
            </w:r>
            <w:r w:rsidRPr="00B337E8">
              <w:rPr>
                <w:sz w:val="24"/>
                <w:szCs w:val="24"/>
              </w:rPr>
              <w:t>гольные напитки, м</w:t>
            </w:r>
            <w:r w:rsidRPr="00B337E8">
              <w:rPr>
                <w:sz w:val="24"/>
                <w:szCs w:val="24"/>
              </w:rPr>
              <w:t>о</w:t>
            </w:r>
            <w:r w:rsidR="006D0AE3">
              <w:rPr>
                <w:sz w:val="24"/>
                <w:szCs w:val="24"/>
              </w:rPr>
              <w:t>роженое)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0,003636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августа 2025 г.</w:t>
            </w:r>
            <w:r>
              <w:rPr>
                <w:sz w:val="24"/>
                <w:szCs w:val="24"/>
              </w:rPr>
              <w:br/>
              <w:t xml:space="preserve"> по 31 декабря 2026 г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5C6F" w:rsidRPr="00CC4017" w:rsidRDefault="00EE5C6F" w:rsidP="00EE5C6F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36,36</w:t>
            </w:r>
          </w:p>
        </w:tc>
      </w:tr>
    </w:tbl>
    <w:p w:rsidR="00796C3A" w:rsidRPr="00DD6241" w:rsidRDefault="0053116D" w:rsidP="008371FE">
      <w:pPr>
        <w:pStyle w:val="ac"/>
        <w:ind w:firstLine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="008371FE">
        <w:rPr>
          <w:szCs w:val="28"/>
        </w:rPr>
        <w:t xml:space="preserve">                             ».</w:t>
      </w:r>
    </w:p>
    <w:p w:rsidR="00F5490A" w:rsidRPr="00DD6241" w:rsidRDefault="00F5490A" w:rsidP="008371FE">
      <w:pPr>
        <w:pStyle w:val="ac"/>
        <w:spacing w:line="312" w:lineRule="auto"/>
        <w:ind w:firstLine="709"/>
        <w:jc w:val="both"/>
        <w:rPr>
          <w:szCs w:val="28"/>
        </w:rPr>
      </w:pPr>
      <w:r w:rsidRPr="00DD6241">
        <w:rPr>
          <w:szCs w:val="28"/>
        </w:rPr>
        <w:t>2. </w:t>
      </w:r>
      <w:r w:rsidR="006E0187" w:rsidRPr="00DD6241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</w:t>
      </w:r>
      <w:r w:rsidR="006F26F9">
        <w:rPr>
          <w:szCs w:val="28"/>
        </w:rPr>
        <w:t xml:space="preserve">ановления в газете «Байконур» и на </w:t>
      </w:r>
      <w:r w:rsidR="006E0187" w:rsidRPr="00DD6241">
        <w:rPr>
          <w:szCs w:val="28"/>
        </w:rPr>
        <w:t>официальном сайте администрации города Байконур www.baikonuradm.ru.</w:t>
      </w:r>
    </w:p>
    <w:p w:rsidR="00F5490A" w:rsidRPr="00DD6241" w:rsidRDefault="006F26F9" w:rsidP="008371FE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F5490A" w:rsidRPr="00DD6241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F5490A" w:rsidRPr="00DD6241">
        <w:rPr>
          <w:sz w:val="28"/>
          <w:szCs w:val="28"/>
        </w:rPr>
        <w:t xml:space="preserve">оставляю </w:t>
      </w:r>
      <w:r w:rsidR="006E0187" w:rsidRPr="00DD6241">
        <w:rPr>
          <w:sz w:val="28"/>
          <w:szCs w:val="28"/>
        </w:rPr>
        <w:br/>
      </w:r>
      <w:r w:rsidR="00F5490A" w:rsidRPr="00DD6241">
        <w:rPr>
          <w:sz w:val="28"/>
          <w:szCs w:val="28"/>
        </w:rPr>
        <w:t>за собой.</w:t>
      </w:r>
    </w:p>
    <w:p w:rsidR="00F5490A" w:rsidRPr="00DD6241" w:rsidRDefault="00F5490A" w:rsidP="00DD6241">
      <w:pPr>
        <w:pStyle w:val="a7"/>
        <w:jc w:val="both"/>
        <w:rPr>
          <w:b/>
          <w:color w:val="000000"/>
          <w:szCs w:val="28"/>
        </w:rPr>
      </w:pPr>
    </w:p>
    <w:p w:rsidR="00156EFD" w:rsidRPr="00DD6241" w:rsidRDefault="00156EFD" w:rsidP="00DD6241">
      <w:pPr>
        <w:pStyle w:val="a7"/>
        <w:jc w:val="both"/>
        <w:rPr>
          <w:b/>
          <w:color w:val="000000"/>
          <w:szCs w:val="28"/>
        </w:rPr>
      </w:pPr>
    </w:p>
    <w:p w:rsidR="00F5490A" w:rsidRDefault="00F5490A" w:rsidP="009B1B29">
      <w:pPr>
        <w:pStyle w:val="a7"/>
        <w:jc w:val="both"/>
      </w:pPr>
      <w:r>
        <w:rPr>
          <w:b/>
        </w:rPr>
        <w:t>Гла</w:t>
      </w:r>
      <w:r w:rsidR="00A85910">
        <w:rPr>
          <w:b/>
        </w:rPr>
        <w:t>в</w:t>
      </w:r>
      <w:r w:rsidR="00C66333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3C9F">
        <w:rPr>
          <w:b/>
        </w:rPr>
        <w:t xml:space="preserve"> </w:t>
      </w:r>
      <w:r w:rsidR="006D0AE3">
        <w:rPr>
          <w:b/>
        </w:rPr>
        <w:t xml:space="preserve">    </w:t>
      </w:r>
      <w:r w:rsidR="00643C9F">
        <w:rPr>
          <w:b/>
        </w:rPr>
        <w:t xml:space="preserve">     </w:t>
      </w:r>
      <w:r w:rsidR="00C66333">
        <w:rPr>
          <w:b/>
        </w:rPr>
        <w:t xml:space="preserve">    </w:t>
      </w:r>
      <w:r w:rsidR="00643C9F">
        <w:rPr>
          <w:b/>
        </w:rPr>
        <w:t xml:space="preserve"> </w:t>
      </w:r>
      <w:r w:rsidR="00C66333">
        <w:rPr>
          <w:b/>
        </w:rPr>
        <w:t>К.Д. Бусыгин</w:t>
      </w:r>
    </w:p>
    <w:sectPr w:rsidR="00F5490A" w:rsidSect="005B3149"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5BB" w:rsidRDefault="00E225BB">
      <w:r>
        <w:separator/>
      </w:r>
    </w:p>
  </w:endnote>
  <w:endnote w:type="continuationSeparator" w:id="0">
    <w:p w:rsidR="00E225BB" w:rsidRDefault="00E2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5BB" w:rsidRDefault="00E225BB">
      <w:r>
        <w:separator/>
      </w:r>
    </w:p>
  </w:footnote>
  <w:footnote w:type="continuationSeparator" w:id="0">
    <w:p w:rsidR="00E225BB" w:rsidRDefault="00E22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3C1275">
    <w:pPr>
      <w:pStyle w:val="aa"/>
      <w:jc w:val="center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C127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C127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228B"/>
    <w:rsid w:val="00025C46"/>
    <w:rsid w:val="0003710E"/>
    <w:rsid w:val="00066E11"/>
    <w:rsid w:val="00093310"/>
    <w:rsid w:val="000C7268"/>
    <w:rsid w:val="000D51F6"/>
    <w:rsid w:val="001002CF"/>
    <w:rsid w:val="001227F1"/>
    <w:rsid w:val="00124854"/>
    <w:rsid w:val="0012594B"/>
    <w:rsid w:val="00135E14"/>
    <w:rsid w:val="00136B94"/>
    <w:rsid w:val="00141CB1"/>
    <w:rsid w:val="0015101E"/>
    <w:rsid w:val="00156EFD"/>
    <w:rsid w:val="001C4AFC"/>
    <w:rsid w:val="00214126"/>
    <w:rsid w:val="00272E96"/>
    <w:rsid w:val="00285E71"/>
    <w:rsid w:val="002D4EB0"/>
    <w:rsid w:val="0030400F"/>
    <w:rsid w:val="00306AA5"/>
    <w:rsid w:val="00337C37"/>
    <w:rsid w:val="003719AE"/>
    <w:rsid w:val="0038323A"/>
    <w:rsid w:val="003960BB"/>
    <w:rsid w:val="003A0058"/>
    <w:rsid w:val="003C1275"/>
    <w:rsid w:val="003C1445"/>
    <w:rsid w:val="003D16F5"/>
    <w:rsid w:val="003D5485"/>
    <w:rsid w:val="003E4607"/>
    <w:rsid w:val="0045238B"/>
    <w:rsid w:val="00456578"/>
    <w:rsid w:val="004807F4"/>
    <w:rsid w:val="004A7A66"/>
    <w:rsid w:val="005135D4"/>
    <w:rsid w:val="0052403B"/>
    <w:rsid w:val="0053116D"/>
    <w:rsid w:val="00535958"/>
    <w:rsid w:val="00537439"/>
    <w:rsid w:val="0056168F"/>
    <w:rsid w:val="00585C79"/>
    <w:rsid w:val="005B1886"/>
    <w:rsid w:val="005B3149"/>
    <w:rsid w:val="00643C9F"/>
    <w:rsid w:val="0066494A"/>
    <w:rsid w:val="00691620"/>
    <w:rsid w:val="00696F96"/>
    <w:rsid w:val="006C0209"/>
    <w:rsid w:val="006D0AE3"/>
    <w:rsid w:val="006D7F5D"/>
    <w:rsid w:val="006E0187"/>
    <w:rsid w:val="006E507D"/>
    <w:rsid w:val="006F16AA"/>
    <w:rsid w:val="006F26F9"/>
    <w:rsid w:val="007144DF"/>
    <w:rsid w:val="00752908"/>
    <w:rsid w:val="007812A7"/>
    <w:rsid w:val="00796C3A"/>
    <w:rsid w:val="00797A64"/>
    <w:rsid w:val="007E1479"/>
    <w:rsid w:val="007F521B"/>
    <w:rsid w:val="0081173C"/>
    <w:rsid w:val="00820BB3"/>
    <w:rsid w:val="008371FE"/>
    <w:rsid w:val="008423B4"/>
    <w:rsid w:val="00847A88"/>
    <w:rsid w:val="00870ED5"/>
    <w:rsid w:val="009003EA"/>
    <w:rsid w:val="00942039"/>
    <w:rsid w:val="009672C2"/>
    <w:rsid w:val="009804CD"/>
    <w:rsid w:val="009B1B29"/>
    <w:rsid w:val="00A03514"/>
    <w:rsid w:val="00A347DD"/>
    <w:rsid w:val="00A52F02"/>
    <w:rsid w:val="00A60B60"/>
    <w:rsid w:val="00A821BB"/>
    <w:rsid w:val="00A85910"/>
    <w:rsid w:val="00A91F51"/>
    <w:rsid w:val="00AC5F68"/>
    <w:rsid w:val="00B5001F"/>
    <w:rsid w:val="00B7718D"/>
    <w:rsid w:val="00B8776E"/>
    <w:rsid w:val="00BA57FA"/>
    <w:rsid w:val="00BC0A45"/>
    <w:rsid w:val="00BD7936"/>
    <w:rsid w:val="00C17ED7"/>
    <w:rsid w:val="00C27D79"/>
    <w:rsid w:val="00C55B94"/>
    <w:rsid w:val="00C66333"/>
    <w:rsid w:val="00C7780E"/>
    <w:rsid w:val="00CD0437"/>
    <w:rsid w:val="00CD4A3A"/>
    <w:rsid w:val="00CD65BA"/>
    <w:rsid w:val="00D524B3"/>
    <w:rsid w:val="00D902A7"/>
    <w:rsid w:val="00DA1D79"/>
    <w:rsid w:val="00DD6241"/>
    <w:rsid w:val="00DE594C"/>
    <w:rsid w:val="00E10A8E"/>
    <w:rsid w:val="00E15419"/>
    <w:rsid w:val="00E225BB"/>
    <w:rsid w:val="00E23D2F"/>
    <w:rsid w:val="00E83805"/>
    <w:rsid w:val="00E87FB9"/>
    <w:rsid w:val="00EE5C6F"/>
    <w:rsid w:val="00F0356A"/>
    <w:rsid w:val="00F42BF0"/>
    <w:rsid w:val="00F52D8E"/>
    <w:rsid w:val="00F5490A"/>
    <w:rsid w:val="00F57292"/>
    <w:rsid w:val="00F74066"/>
    <w:rsid w:val="00F96089"/>
    <w:rsid w:val="00FE1531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4C2C570-7BEF-489A-839B-E4E13759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Balloon Text"/>
    <w:basedOn w:val="a"/>
    <w:link w:val="af3"/>
    <w:rsid w:val="004A7A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4A7A6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2025-08-19T12:08:00Z</cp:lastPrinted>
  <dcterms:created xsi:type="dcterms:W3CDTF">2025-08-20T06:47:00Z</dcterms:created>
  <dcterms:modified xsi:type="dcterms:W3CDTF">2025-08-20T06:47:00Z</dcterms:modified>
</cp:coreProperties>
</file>