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5D6711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495859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676060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035825" w:rsidRDefault="00E87681" w:rsidP="00DA393E">
      <w:pPr>
        <w:spacing w:line="480" w:lineRule="auto"/>
        <w:jc w:val="both"/>
        <w:rPr>
          <w:sz w:val="26"/>
          <w:szCs w:val="26"/>
        </w:rPr>
      </w:pPr>
      <w:r w:rsidRPr="00E87681">
        <w:rPr>
          <w:sz w:val="28"/>
          <w:szCs w:val="28"/>
        </w:rPr>
        <w:t xml:space="preserve">24 июля 2025 г.                      </w:t>
      </w:r>
      <w:r w:rsidR="00DA393E" w:rsidRPr="00E87681">
        <w:rPr>
          <w:sz w:val="28"/>
          <w:szCs w:val="28"/>
        </w:rPr>
        <w:t xml:space="preserve">                                              </w:t>
      </w:r>
      <w:r w:rsidR="00016E29" w:rsidRPr="00E87681">
        <w:rPr>
          <w:sz w:val="28"/>
          <w:szCs w:val="28"/>
        </w:rPr>
        <w:t xml:space="preserve">         </w:t>
      </w:r>
      <w:r w:rsidR="00B56C3F" w:rsidRPr="00E87681">
        <w:rPr>
          <w:sz w:val="28"/>
          <w:szCs w:val="28"/>
        </w:rPr>
        <w:t xml:space="preserve">                      </w:t>
      </w:r>
      <w:r w:rsidRPr="00E87681">
        <w:rPr>
          <w:sz w:val="28"/>
          <w:szCs w:val="28"/>
        </w:rPr>
        <w:t xml:space="preserve"> №</w:t>
      </w:r>
      <w:r w:rsidR="00B56C3F" w:rsidRPr="00E87681">
        <w:rPr>
          <w:sz w:val="28"/>
          <w:szCs w:val="28"/>
        </w:rPr>
        <w:t xml:space="preserve"> </w:t>
      </w:r>
      <w:r w:rsidRPr="00E87681">
        <w:rPr>
          <w:sz w:val="28"/>
          <w:szCs w:val="28"/>
        </w:rPr>
        <w:t>254</w:t>
      </w:r>
    </w:p>
    <w:p w:rsidR="00B510C1" w:rsidRDefault="00B510C1" w:rsidP="00B510C1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персонального</w:t>
      </w:r>
      <w:r w:rsidRPr="00F9176B">
        <w:rPr>
          <w:b/>
          <w:sz w:val="28"/>
          <w:szCs w:val="28"/>
        </w:rPr>
        <w:t xml:space="preserve"> </w:t>
      </w:r>
    </w:p>
    <w:p w:rsidR="00B510C1" w:rsidRPr="00F9176B" w:rsidRDefault="00B510C1" w:rsidP="00B510C1">
      <w:pPr>
        <w:tabs>
          <w:tab w:val="left" w:pos="0"/>
        </w:tabs>
        <w:ind w:right="4168"/>
        <w:rPr>
          <w:b/>
          <w:sz w:val="28"/>
          <w:szCs w:val="28"/>
        </w:rPr>
      </w:pPr>
      <w:r w:rsidRPr="00F9176B">
        <w:rPr>
          <w:b/>
          <w:sz w:val="28"/>
          <w:szCs w:val="28"/>
        </w:rPr>
        <w:t>состав</w:t>
      </w:r>
      <w:r>
        <w:rPr>
          <w:b/>
          <w:sz w:val="28"/>
          <w:szCs w:val="28"/>
        </w:rPr>
        <w:t>а группы управления эвакуационными мероприятиями администрации города Байконур</w:t>
      </w:r>
    </w:p>
    <w:bookmarkEnd w:id="0"/>
    <w:p w:rsidR="00B510C1" w:rsidRDefault="00B510C1" w:rsidP="00B510C1">
      <w:pPr>
        <w:spacing w:line="360" w:lineRule="auto"/>
        <w:ind w:firstLine="709"/>
        <w:jc w:val="both"/>
        <w:rPr>
          <w:sz w:val="26"/>
          <w:szCs w:val="26"/>
        </w:rPr>
      </w:pPr>
    </w:p>
    <w:p w:rsidR="00B510C1" w:rsidRPr="00EF04A1" w:rsidRDefault="00B510C1" w:rsidP="00B510C1">
      <w:pPr>
        <w:spacing w:line="360" w:lineRule="auto"/>
        <w:ind w:firstLine="709"/>
        <w:jc w:val="both"/>
        <w:rPr>
          <w:sz w:val="28"/>
          <w:szCs w:val="28"/>
        </w:rPr>
      </w:pPr>
      <w:r w:rsidRPr="00EF04A1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управления эвакуационными мероприятиями населения города Байконур</w:t>
      </w:r>
      <w:r>
        <w:rPr>
          <w:sz w:val="28"/>
          <w:szCs w:val="28"/>
        </w:rPr>
        <w:t xml:space="preserve"> и в связи </w:t>
      </w:r>
      <w:r w:rsidR="00C55307">
        <w:rPr>
          <w:sz w:val="28"/>
          <w:szCs w:val="28"/>
        </w:rPr>
        <w:br/>
      </w:r>
      <w:r>
        <w:rPr>
          <w:sz w:val="28"/>
          <w:szCs w:val="28"/>
        </w:rPr>
        <w:t>с кадровыми изменениями</w:t>
      </w:r>
    </w:p>
    <w:p w:rsidR="00185338" w:rsidRPr="00A57A72" w:rsidRDefault="00185338" w:rsidP="00B90F71">
      <w:pPr>
        <w:pStyle w:val="ac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Default="002D5833" w:rsidP="001D1DAF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DE4F36">
        <w:rPr>
          <w:sz w:val="28"/>
          <w:szCs w:val="28"/>
        </w:rPr>
        <w:t>Утвердить</w:t>
      </w:r>
      <w:r w:rsidR="00A57A72" w:rsidRPr="00A57A72">
        <w:rPr>
          <w:sz w:val="28"/>
          <w:szCs w:val="28"/>
        </w:rPr>
        <w:t xml:space="preserve"> </w:t>
      </w:r>
      <w:r w:rsidR="0015287E">
        <w:rPr>
          <w:sz w:val="28"/>
          <w:szCs w:val="28"/>
        </w:rPr>
        <w:t>прилагаемы</w:t>
      </w:r>
      <w:r w:rsidR="0049323E">
        <w:rPr>
          <w:sz w:val="28"/>
          <w:szCs w:val="28"/>
        </w:rPr>
        <w:t>й</w:t>
      </w:r>
      <w:r w:rsidR="0015287E">
        <w:rPr>
          <w:sz w:val="28"/>
          <w:szCs w:val="28"/>
        </w:rPr>
        <w:t xml:space="preserve"> к настоящему постановлению </w:t>
      </w:r>
      <w:r w:rsidR="00A57A72" w:rsidRPr="00A57A72">
        <w:rPr>
          <w:sz w:val="28"/>
          <w:szCs w:val="28"/>
        </w:rPr>
        <w:t>персональн</w:t>
      </w:r>
      <w:r w:rsidR="00DE4F36">
        <w:rPr>
          <w:sz w:val="28"/>
          <w:szCs w:val="28"/>
        </w:rPr>
        <w:t>ый</w:t>
      </w:r>
      <w:r w:rsidR="00A57A72" w:rsidRPr="00A57A72">
        <w:rPr>
          <w:sz w:val="28"/>
          <w:szCs w:val="28"/>
        </w:rPr>
        <w:t xml:space="preserve"> соста</w:t>
      </w:r>
      <w:r w:rsidR="00B206D4">
        <w:rPr>
          <w:sz w:val="28"/>
          <w:szCs w:val="28"/>
        </w:rPr>
        <w:t>в</w:t>
      </w:r>
      <w:r w:rsidR="00A92A62">
        <w:rPr>
          <w:sz w:val="28"/>
          <w:szCs w:val="28"/>
        </w:rPr>
        <w:t xml:space="preserve"> </w:t>
      </w:r>
      <w:r w:rsidR="00B510C1" w:rsidRPr="00B510C1">
        <w:rPr>
          <w:sz w:val="28"/>
          <w:szCs w:val="28"/>
        </w:rPr>
        <w:t>группы управления эвакуационными мероприятиями администрации города Байконур</w:t>
      </w:r>
      <w:r w:rsidR="00DE4F36">
        <w:rPr>
          <w:sz w:val="28"/>
          <w:szCs w:val="28"/>
        </w:rPr>
        <w:t>.</w:t>
      </w:r>
    </w:p>
    <w:p w:rsidR="00DE4F36" w:rsidRPr="00A57A72" w:rsidRDefault="00DE4F36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57A72">
        <w:rPr>
          <w:sz w:val="28"/>
          <w:szCs w:val="28"/>
        </w:rPr>
        <w:t> </w:t>
      </w:r>
      <w:r>
        <w:rPr>
          <w:sz w:val="28"/>
          <w:szCs w:val="28"/>
        </w:rPr>
        <w:t>Признать утратившими силу:</w:t>
      </w:r>
    </w:p>
    <w:p w:rsidR="003E296F" w:rsidRDefault="003E296F" w:rsidP="003E296F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296F">
        <w:rPr>
          <w:sz w:val="28"/>
          <w:szCs w:val="28"/>
        </w:rPr>
        <w:t>остановление Главы админис</w:t>
      </w:r>
      <w:r>
        <w:rPr>
          <w:sz w:val="28"/>
          <w:szCs w:val="28"/>
        </w:rPr>
        <w:t xml:space="preserve">трации города Байконур от </w:t>
      </w:r>
      <w:r w:rsidR="002B4687">
        <w:rPr>
          <w:sz w:val="28"/>
          <w:szCs w:val="28"/>
        </w:rPr>
        <w:t>13 февраля</w:t>
      </w:r>
      <w:r>
        <w:rPr>
          <w:sz w:val="28"/>
          <w:szCs w:val="28"/>
        </w:rPr>
        <w:t xml:space="preserve"> </w:t>
      </w:r>
      <w:r w:rsidRPr="003E296F">
        <w:rPr>
          <w:sz w:val="28"/>
          <w:szCs w:val="28"/>
        </w:rPr>
        <w:t>202</w:t>
      </w:r>
      <w:r w:rsidR="002B4687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Pr="003E296F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="002B4687">
        <w:rPr>
          <w:sz w:val="28"/>
          <w:szCs w:val="28"/>
        </w:rPr>
        <w:t>45</w:t>
      </w:r>
      <w:r>
        <w:rPr>
          <w:sz w:val="28"/>
          <w:szCs w:val="28"/>
        </w:rPr>
        <w:t xml:space="preserve"> «</w:t>
      </w:r>
      <w:r w:rsidRPr="003E296F">
        <w:rPr>
          <w:sz w:val="28"/>
          <w:szCs w:val="28"/>
        </w:rPr>
        <w:t>Об утверждении персонального состава группы управления эвакуационными мероприятиями администрации города Байконур</w:t>
      </w:r>
      <w:r>
        <w:rPr>
          <w:sz w:val="28"/>
          <w:szCs w:val="28"/>
        </w:rPr>
        <w:t>»;</w:t>
      </w:r>
    </w:p>
    <w:p w:rsidR="003E296F" w:rsidRDefault="003E296F" w:rsidP="003E296F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296F">
        <w:rPr>
          <w:sz w:val="28"/>
          <w:szCs w:val="28"/>
        </w:rPr>
        <w:t>остановление Главы админис</w:t>
      </w:r>
      <w:r>
        <w:rPr>
          <w:sz w:val="28"/>
          <w:szCs w:val="28"/>
        </w:rPr>
        <w:t xml:space="preserve">трации города Байконур </w:t>
      </w:r>
      <w:r w:rsidR="002B4687" w:rsidRPr="000408C2">
        <w:rPr>
          <w:sz w:val="28"/>
          <w:szCs w:val="24"/>
        </w:rPr>
        <w:t>от 31 октября 2024 г. № 373</w:t>
      </w:r>
      <w:r w:rsidR="002B4687">
        <w:rPr>
          <w:b/>
          <w:color w:val="0000FF"/>
          <w:sz w:val="24"/>
          <w:szCs w:val="24"/>
        </w:rPr>
        <w:t xml:space="preserve"> </w:t>
      </w:r>
      <w:r>
        <w:rPr>
          <w:sz w:val="28"/>
          <w:szCs w:val="28"/>
        </w:rPr>
        <w:t>«</w:t>
      </w:r>
      <w:r w:rsidRPr="003E296F">
        <w:rPr>
          <w:sz w:val="28"/>
          <w:szCs w:val="28"/>
        </w:rPr>
        <w:t xml:space="preserve">О внесении изменений в персональный состав группы управления эвакуационными мероприятиями администрации города Байконур, утвержденный постановлением Главы администрации города Байконур </w:t>
      </w:r>
      <w:r w:rsidR="002B4687">
        <w:rPr>
          <w:sz w:val="28"/>
          <w:szCs w:val="28"/>
        </w:rPr>
        <w:t xml:space="preserve">от 13 февраля </w:t>
      </w:r>
      <w:r w:rsidR="002B4687" w:rsidRPr="003E296F">
        <w:rPr>
          <w:sz w:val="28"/>
          <w:szCs w:val="28"/>
        </w:rPr>
        <w:t>202</w:t>
      </w:r>
      <w:r w:rsidR="002B4687">
        <w:rPr>
          <w:sz w:val="28"/>
          <w:szCs w:val="28"/>
        </w:rPr>
        <w:t>4 </w:t>
      </w:r>
      <w:r w:rsidR="002B4687" w:rsidRPr="003E296F">
        <w:rPr>
          <w:sz w:val="28"/>
          <w:szCs w:val="28"/>
        </w:rPr>
        <w:t>г. №</w:t>
      </w:r>
      <w:r w:rsidR="002B4687">
        <w:rPr>
          <w:sz w:val="28"/>
          <w:szCs w:val="28"/>
        </w:rPr>
        <w:t> 45</w:t>
      </w:r>
      <w:r>
        <w:rPr>
          <w:sz w:val="28"/>
          <w:szCs w:val="28"/>
        </w:rPr>
        <w:t>»;</w:t>
      </w:r>
    </w:p>
    <w:p w:rsidR="003E296F" w:rsidRDefault="003E296F" w:rsidP="003E296F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296F">
        <w:rPr>
          <w:sz w:val="28"/>
          <w:szCs w:val="28"/>
        </w:rPr>
        <w:t>остановление Главы админис</w:t>
      </w:r>
      <w:r>
        <w:rPr>
          <w:sz w:val="28"/>
          <w:szCs w:val="28"/>
        </w:rPr>
        <w:t xml:space="preserve">трации города Байконур </w:t>
      </w:r>
      <w:r w:rsidR="002B4687" w:rsidRPr="000408C2">
        <w:rPr>
          <w:sz w:val="28"/>
          <w:szCs w:val="24"/>
        </w:rPr>
        <w:t>от 22 ноября 2024 г. № 408</w:t>
      </w:r>
      <w:r w:rsidR="002B4687" w:rsidRPr="002B4687">
        <w:rPr>
          <w:color w:val="0000FF"/>
          <w:sz w:val="28"/>
          <w:szCs w:val="24"/>
        </w:rPr>
        <w:t xml:space="preserve"> </w:t>
      </w:r>
      <w:r>
        <w:rPr>
          <w:sz w:val="28"/>
          <w:szCs w:val="28"/>
        </w:rPr>
        <w:t>«</w:t>
      </w:r>
      <w:r w:rsidRPr="003E296F">
        <w:rPr>
          <w:sz w:val="28"/>
          <w:szCs w:val="28"/>
        </w:rPr>
        <w:t xml:space="preserve">О внесении изменений в персональный состав группы управления эвакуационными мероприятиями администрации города Байконур, утвержденный </w:t>
      </w:r>
      <w:r w:rsidRPr="003E296F">
        <w:rPr>
          <w:sz w:val="28"/>
          <w:szCs w:val="28"/>
        </w:rPr>
        <w:lastRenderedPageBreak/>
        <w:t>постановлением Главы администрации го</w:t>
      </w:r>
      <w:r w:rsidR="004E5B59">
        <w:rPr>
          <w:sz w:val="28"/>
          <w:szCs w:val="28"/>
        </w:rPr>
        <w:t xml:space="preserve">рода Байконур </w:t>
      </w:r>
      <w:r w:rsidR="002B4687">
        <w:rPr>
          <w:sz w:val="28"/>
          <w:szCs w:val="28"/>
        </w:rPr>
        <w:t xml:space="preserve">от 13 февраля </w:t>
      </w:r>
      <w:r w:rsidR="002B4687" w:rsidRPr="003E296F">
        <w:rPr>
          <w:sz w:val="28"/>
          <w:szCs w:val="28"/>
        </w:rPr>
        <w:t>202</w:t>
      </w:r>
      <w:r w:rsidR="002B4687">
        <w:rPr>
          <w:sz w:val="28"/>
          <w:szCs w:val="28"/>
        </w:rPr>
        <w:t>4 </w:t>
      </w:r>
      <w:r w:rsidR="002B4687" w:rsidRPr="003E296F">
        <w:rPr>
          <w:sz w:val="28"/>
          <w:szCs w:val="28"/>
        </w:rPr>
        <w:t>г. №</w:t>
      </w:r>
      <w:r w:rsidR="002B4687">
        <w:rPr>
          <w:sz w:val="28"/>
          <w:szCs w:val="28"/>
        </w:rPr>
        <w:t> 45».</w:t>
      </w:r>
    </w:p>
    <w:p w:rsidR="002D5833" w:rsidRPr="00A57A72" w:rsidRDefault="00676CCA" w:rsidP="00A122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>и на официальном сайте администрации города Байконур www.baikonuradm.ru.</w:t>
      </w:r>
    </w:p>
    <w:p w:rsidR="00A122E3" w:rsidRPr="00864477" w:rsidRDefault="00676CCA" w:rsidP="003E29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5833" w:rsidRPr="00A57A72">
        <w:rPr>
          <w:sz w:val="28"/>
          <w:szCs w:val="28"/>
        </w:rPr>
        <w:t xml:space="preserve">. Контроль за исполнением настоящего </w:t>
      </w:r>
      <w:r w:rsidR="003E296F" w:rsidRPr="003E296F">
        <w:rPr>
          <w:sz w:val="28"/>
          <w:szCs w:val="28"/>
        </w:rPr>
        <w:t xml:space="preserve">постановления возложить </w:t>
      </w:r>
      <w:r w:rsidR="003E296F">
        <w:rPr>
          <w:sz w:val="28"/>
          <w:szCs w:val="28"/>
        </w:rPr>
        <w:br/>
      </w:r>
      <w:r w:rsidR="003E296F" w:rsidRPr="003E296F">
        <w:rPr>
          <w:sz w:val="28"/>
          <w:szCs w:val="28"/>
        </w:rPr>
        <w:t xml:space="preserve">на </w:t>
      </w:r>
      <w:r w:rsidR="00590F20" w:rsidRPr="00590F20">
        <w:rPr>
          <w:sz w:val="28"/>
          <w:szCs w:val="28"/>
        </w:rPr>
        <w:t xml:space="preserve">первого </w:t>
      </w:r>
      <w:r w:rsidR="003E296F" w:rsidRPr="003E296F">
        <w:rPr>
          <w:sz w:val="28"/>
          <w:szCs w:val="28"/>
        </w:rPr>
        <w:t xml:space="preserve">заместителя Главы администрации, </w:t>
      </w:r>
      <w:r w:rsidR="00590F20">
        <w:rPr>
          <w:sz w:val="28"/>
          <w:szCs w:val="28"/>
        </w:rPr>
        <w:t>администрации города Байконур.</w:t>
      </w:r>
    </w:p>
    <w:p w:rsidR="002D5833" w:rsidRDefault="002D5833" w:rsidP="001D1DAF">
      <w:pPr>
        <w:spacing w:line="360" w:lineRule="auto"/>
        <w:ind w:firstLine="709"/>
        <w:jc w:val="both"/>
        <w:rPr>
          <w:sz w:val="28"/>
          <w:szCs w:val="28"/>
        </w:rPr>
      </w:pPr>
    </w:p>
    <w:p w:rsidR="00A122E3" w:rsidRPr="00A57A72" w:rsidRDefault="00A122E3" w:rsidP="001D1DAF">
      <w:pPr>
        <w:spacing w:line="360" w:lineRule="auto"/>
        <w:ind w:firstLine="709"/>
        <w:jc w:val="both"/>
        <w:rPr>
          <w:sz w:val="28"/>
          <w:szCs w:val="28"/>
        </w:rPr>
      </w:pPr>
    </w:p>
    <w:p w:rsidR="00AB4269" w:rsidRPr="00A57A72" w:rsidRDefault="000F2D8F" w:rsidP="00F9176B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  <w:proofErr w:type="spellStart"/>
      <w:r>
        <w:rPr>
          <w:b/>
          <w:szCs w:val="28"/>
        </w:rPr>
        <w:t>И.о</w:t>
      </w:r>
      <w:proofErr w:type="spellEnd"/>
      <w:r>
        <w:rPr>
          <w:b/>
          <w:szCs w:val="28"/>
        </w:rPr>
        <w:t xml:space="preserve">. </w:t>
      </w:r>
      <w:r w:rsidR="00806A13"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>
        <w:rPr>
          <w:b/>
          <w:szCs w:val="28"/>
        </w:rPr>
        <w:t>ы</w:t>
      </w:r>
      <w:r w:rsidR="00A97245" w:rsidRPr="00A57A72">
        <w:rPr>
          <w:b/>
          <w:szCs w:val="28"/>
        </w:rPr>
        <w:t xml:space="preserve"> администрации</w:t>
      </w:r>
      <w:r w:rsidR="00B85F5F">
        <w:rPr>
          <w:b/>
          <w:szCs w:val="28"/>
        </w:rPr>
        <w:t xml:space="preserve">                                           </w:t>
      </w:r>
      <w:r>
        <w:rPr>
          <w:b/>
          <w:szCs w:val="28"/>
        </w:rPr>
        <w:t xml:space="preserve">                          А.Г. </w:t>
      </w:r>
      <w:proofErr w:type="spellStart"/>
      <w:r>
        <w:rPr>
          <w:b/>
          <w:szCs w:val="28"/>
        </w:rPr>
        <w:t>Бобрышев</w:t>
      </w:r>
      <w:proofErr w:type="spellEnd"/>
    </w:p>
    <w:sectPr w:rsidR="00AB4269" w:rsidRPr="00A57A72" w:rsidSect="00292E3F">
      <w:headerReference w:type="even" r:id="rId11"/>
      <w:headerReference w:type="default" r:id="rId12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CF1" w:rsidRDefault="008F7CF1">
      <w:r>
        <w:separator/>
      </w:r>
    </w:p>
  </w:endnote>
  <w:endnote w:type="continuationSeparator" w:id="0">
    <w:p w:rsidR="008F7CF1" w:rsidRDefault="008F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CF1" w:rsidRDefault="008F7CF1">
      <w:r>
        <w:separator/>
      </w:r>
    </w:p>
  </w:footnote>
  <w:footnote w:type="continuationSeparator" w:id="0">
    <w:p w:rsidR="008F7CF1" w:rsidRDefault="008F7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16226E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08C2"/>
    <w:rsid w:val="00041746"/>
    <w:rsid w:val="00043F04"/>
    <w:rsid w:val="00045D38"/>
    <w:rsid w:val="00047932"/>
    <w:rsid w:val="0005084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394"/>
    <w:rsid w:val="000D741B"/>
    <w:rsid w:val="000E4CD4"/>
    <w:rsid w:val="000E5791"/>
    <w:rsid w:val="000E7ED6"/>
    <w:rsid w:val="000F0516"/>
    <w:rsid w:val="000F2D8F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287E"/>
    <w:rsid w:val="00156667"/>
    <w:rsid w:val="00157CCA"/>
    <w:rsid w:val="00160884"/>
    <w:rsid w:val="00160DDA"/>
    <w:rsid w:val="00161B75"/>
    <w:rsid w:val="0016226E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7728"/>
    <w:rsid w:val="00244EA3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221C"/>
    <w:rsid w:val="002A6245"/>
    <w:rsid w:val="002A72FD"/>
    <w:rsid w:val="002B0B09"/>
    <w:rsid w:val="002B227F"/>
    <w:rsid w:val="002B4687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05F9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872F3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E0611"/>
    <w:rsid w:val="003E09F5"/>
    <w:rsid w:val="003E16DC"/>
    <w:rsid w:val="003E296F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9323E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5B59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0F20"/>
    <w:rsid w:val="00595DDB"/>
    <w:rsid w:val="005A08AE"/>
    <w:rsid w:val="005A1961"/>
    <w:rsid w:val="005A1E7C"/>
    <w:rsid w:val="005A50AE"/>
    <w:rsid w:val="005A713A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D6711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FDA"/>
    <w:rsid w:val="006832C6"/>
    <w:rsid w:val="00692FF3"/>
    <w:rsid w:val="006962CF"/>
    <w:rsid w:val="006A2010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5BA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14B1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5642"/>
    <w:rsid w:val="008F01BE"/>
    <w:rsid w:val="008F1CF9"/>
    <w:rsid w:val="008F5F2E"/>
    <w:rsid w:val="008F6C70"/>
    <w:rsid w:val="008F7CF1"/>
    <w:rsid w:val="00902091"/>
    <w:rsid w:val="00902247"/>
    <w:rsid w:val="00902DE5"/>
    <w:rsid w:val="009103DA"/>
    <w:rsid w:val="00911306"/>
    <w:rsid w:val="00925256"/>
    <w:rsid w:val="00931054"/>
    <w:rsid w:val="00934950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22E3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07EC4"/>
    <w:rsid w:val="00B1573F"/>
    <w:rsid w:val="00B16535"/>
    <w:rsid w:val="00B206D4"/>
    <w:rsid w:val="00B220C8"/>
    <w:rsid w:val="00B22B00"/>
    <w:rsid w:val="00B23928"/>
    <w:rsid w:val="00B26583"/>
    <w:rsid w:val="00B269B2"/>
    <w:rsid w:val="00B27630"/>
    <w:rsid w:val="00B510C1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55307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EB6"/>
    <w:rsid w:val="00DE4F3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87681"/>
    <w:rsid w:val="00E92A73"/>
    <w:rsid w:val="00E92DC0"/>
    <w:rsid w:val="00E94E53"/>
    <w:rsid w:val="00E9539A"/>
    <w:rsid w:val="00EA04AC"/>
    <w:rsid w:val="00EA1843"/>
    <w:rsid w:val="00EA3237"/>
    <w:rsid w:val="00EA3DA5"/>
    <w:rsid w:val="00EA6631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056C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1E1E5-54DF-4518-9638-9EA613C6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2">
    <w:name w:val="Знак1"/>
    <w:basedOn w:val="a"/>
    <w:rsid w:val="002B46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2024-01-31T11:48:00Z</cp:lastPrinted>
  <dcterms:created xsi:type="dcterms:W3CDTF">2025-07-25T09:24:00Z</dcterms:created>
  <dcterms:modified xsi:type="dcterms:W3CDTF">2025-07-25T09:24:00Z</dcterms:modified>
</cp:coreProperties>
</file>