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D971D0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DA1" w:rsidRDefault="00D64DA1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0995786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D64DA1" w:rsidRDefault="00D64DA1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0995786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D971D0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A165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4A2515" w:rsidP="003F70AC">
      <w:pPr>
        <w:rPr>
          <w:sz w:val="28"/>
          <w:u w:val="single"/>
        </w:rPr>
      </w:pPr>
      <w:r>
        <w:rPr>
          <w:sz w:val="28"/>
        </w:rPr>
        <w:t xml:space="preserve">28 мая 2025 г.               </w:t>
      </w:r>
      <w:r w:rsidR="003F70AC">
        <w:rPr>
          <w:sz w:val="28"/>
        </w:rPr>
        <w:t xml:space="preserve">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189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  <w:bookmarkStart w:id="0" w:name="_GoBack"/>
    </w:p>
    <w:p w:rsidR="00D93377" w:rsidRDefault="00AD79EC" w:rsidP="00E22B91">
      <w:pPr>
        <w:ind w:right="48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2D5F76">
        <w:rPr>
          <w:b/>
          <w:sz w:val="28"/>
          <w:szCs w:val="28"/>
        </w:rPr>
        <w:t>я</w:t>
      </w:r>
      <w:r w:rsidR="00CC3995">
        <w:rPr>
          <w:b/>
          <w:sz w:val="28"/>
          <w:szCs w:val="28"/>
        </w:rPr>
        <w:t xml:space="preserve"> </w:t>
      </w:r>
    </w:p>
    <w:p w:rsidR="00CC3995" w:rsidRPr="0075586A" w:rsidRDefault="00CC3995" w:rsidP="00E22B91">
      <w:pPr>
        <w:ind w:right="48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D9000D">
        <w:rPr>
          <w:b/>
          <w:sz w:val="28"/>
          <w:szCs w:val="28"/>
        </w:rPr>
        <w:t xml:space="preserve">персональный </w:t>
      </w:r>
      <w:r w:rsidR="00870875" w:rsidRPr="00870875">
        <w:rPr>
          <w:b/>
          <w:sz w:val="28"/>
          <w:szCs w:val="28"/>
        </w:rPr>
        <w:t xml:space="preserve">состав </w:t>
      </w:r>
      <w:r w:rsidR="00D9000D">
        <w:rPr>
          <w:b/>
          <w:sz w:val="28"/>
          <w:szCs w:val="28"/>
        </w:rPr>
        <w:t>Координационного совета по делам инвалидов и ветеранов при администрации города Байконур</w:t>
      </w:r>
      <w:r w:rsidR="00870875">
        <w:rPr>
          <w:b/>
          <w:sz w:val="28"/>
          <w:szCs w:val="28"/>
        </w:rPr>
        <w:t xml:space="preserve">, утвержденный </w:t>
      </w:r>
      <w:r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16 </w:t>
      </w:r>
      <w:r w:rsidR="00D9000D">
        <w:rPr>
          <w:b/>
          <w:sz w:val="28"/>
          <w:szCs w:val="28"/>
        </w:rPr>
        <w:t>апрел</w:t>
      </w:r>
      <w:r>
        <w:rPr>
          <w:b/>
          <w:sz w:val="28"/>
          <w:szCs w:val="28"/>
        </w:rPr>
        <w:t>я 20</w:t>
      </w:r>
      <w:r w:rsidR="00D9000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 xml:space="preserve"> г. № 1</w:t>
      </w:r>
      <w:r w:rsidR="00D9000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146489" w:rsidRPr="00D93377" w:rsidRDefault="00466BAA" w:rsidP="00D93377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sz w:val="28"/>
        </w:rPr>
      </w:pPr>
      <w:r w:rsidRPr="00D93377">
        <w:rPr>
          <w:sz w:val="28"/>
        </w:rPr>
        <w:t>Внести в</w:t>
      </w:r>
      <w:r w:rsidR="007637AD" w:rsidRPr="00D93377">
        <w:rPr>
          <w:sz w:val="28"/>
        </w:rPr>
        <w:t xml:space="preserve"> </w:t>
      </w:r>
      <w:r w:rsidR="00D9000D" w:rsidRPr="00D93377">
        <w:rPr>
          <w:sz w:val="28"/>
        </w:rPr>
        <w:t>персональный состав Координационного совета по делам инвалидов и ветеранов при администрации города Байконур, утвержденный постановлением Главы администрации города Байконур от 16 апреля 2024 г.</w:t>
      </w:r>
      <w:r w:rsidR="00D9000D" w:rsidRPr="00D93377">
        <w:rPr>
          <w:sz w:val="28"/>
        </w:rPr>
        <w:br/>
        <w:t xml:space="preserve">№ 126 «О Координационном совете по делам инвалидов и ветеранов при администрации города Байконур» </w:t>
      </w:r>
      <w:r w:rsidR="00D93377" w:rsidRPr="00D93377">
        <w:rPr>
          <w:sz w:val="28"/>
        </w:rPr>
        <w:t xml:space="preserve">(с изменениями) </w:t>
      </w:r>
      <w:r w:rsidR="00BD5771" w:rsidRPr="00D93377">
        <w:rPr>
          <w:sz w:val="28"/>
        </w:rPr>
        <w:t>(далее –</w:t>
      </w:r>
      <w:r w:rsidR="00BD2A45" w:rsidRPr="00D93377">
        <w:rPr>
          <w:sz w:val="28"/>
        </w:rPr>
        <w:t xml:space="preserve"> Координационный совет</w:t>
      </w:r>
      <w:r w:rsidR="00BD5771" w:rsidRPr="00D93377">
        <w:rPr>
          <w:sz w:val="28"/>
        </w:rPr>
        <w:t>)</w:t>
      </w:r>
      <w:r w:rsidR="00577035" w:rsidRPr="00D93377">
        <w:rPr>
          <w:sz w:val="28"/>
        </w:rPr>
        <w:t>,</w:t>
      </w:r>
      <w:r w:rsidR="00A60B96" w:rsidRPr="00D93377">
        <w:rPr>
          <w:sz w:val="28"/>
        </w:rPr>
        <w:t xml:space="preserve"> изменени</w:t>
      </w:r>
      <w:r w:rsidR="002D5F76" w:rsidRPr="00D93377">
        <w:rPr>
          <w:sz w:val="28"/>
        </w:rPr>
        <w:t>е</w:t>
      </w:r>
      <w:r w:rsidR="00D93377" w:rsidRPr="00D93377">
        <w:rPr>
          <w:sz w:val="28"/>
        </w:rPr>
        <w:t>, указав</w:t>
      </w:r>
      <w:r w:rsidR="00BD7048" w:rsidRPr="00D93377">
        <w:rPr>
          <w:color w:val="000000"/>
          <w:sz w:val="28"/>
          <w:szCs w:val="28"/>
        </w:rPr>
        <w:t xml:space="preserve"> новую должность </w:t>
      </w:r>
      <w:r w:rsidR="00632D05" w:rsidRPr="00D93377">
        <w:rPr>
          <w:sz w:val="28"/>
        </w:rPr>
        <w:t xml:space="preserve">члена </w:t>
      </w:r>
      <w:r w:rsidR="00D9000D" w:rsidRPr="00D93377">
        <w:rPr>
          <w:sz w:val="28"/>
        </w:rPr>
        <w:t>Координационного совета</w:t>
      </w:r>
      <w:r w:rsidR="00BD7048" w:rsidRPr="00D93377">
        <w:rPr>
          <w:sz w:val="28"/>
        </w:rPr>
        <w:t xml:space="preserve"> Мадиевой</w:t>
      </w:r>
      <w:r w:rsidR="009F5653" w:rsidRPr="00D93377">
        <w:rPr>
          <w:sz w:val="28"/>
        </w:rPr>
        <w:t xml:space="preserve"> А.К.</w:t>
      </w:r>
      <w:r w:rsidR="00146489" w:rsidRPr="00D93377">
        <w:rPr>
          <w:sz w:val="28"/>
        </w:rPr>
        <w:t xml:space="preserve"> – </w:t>
      </w:r>
      <w:r w:rsidR="00BD7048" w:rsidRPr="00D93377">
        <w:rPr>
          <w:sz w:val="28"/>
        </w:rPr>
        <w:t>начальник</w:t>
      </w:r>
      <w:r w:rsidR="009F5653" w:rsidRPr="00D93377">
        <w:rPr>
          <w:sz w:val="28"/>
        </w:rPr>
        <w:t xml:space="preserve"> отдела координации торговли, услуг</w:t>
      </w:r>
      <w:r w:rsidR="00BD7048" w:rsidRPr="00D93377">
        <w:rPr>
          <w:sz w:val="28"/>
        </w:rPr>
        <w:t xml:space="preserve"> </w:t>
      </w:r>
      <w:r w:rsidR="009F5653" w:rsidRPr="00D93377">
        <w:rPr>
          <w:sz w:val="28"/>
        </w:rPr>
        <w:t>и развития малого и среднего предпринимательства Контрольного управления администрации города Байконур.</w:t>
      </w:r>
    </w:p>
    <w:p w:rsidR="00B35696" w:rsidRPr="00577035" w:rsidRDefault="00B35696" w:rsidP="009F5653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577035">
        <w:rPr>
          <w:color w:val="000000"/>
          <w:sz w:val="28"/>
          <w:szCs w:val="28"/>
          <w:lang w:val="en-US"/>
        </w:rPr>
        <w:t>www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baikonuradm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ru</w:t>
      </w:r>
      <w:r w:rsidRPr="00577035">
        <w:rPr>
          <w:color w:val="000000"/>
          <w:sz w:val="28"/>
          <w:szCs w:val="28"/>
        </w:rPr>
        <w:t>.</w:t>
      </w:r>
    </w:p>
    <w:p w:rsidR="00D93377" w:rsidRDefault="00D93377" w:rsidP="00D93377">
      <w:pPr>
        <w:pStyle w:val="ConsPlusNormal"/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lastRenderedPageBreak/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7"/>
        </w:rPr>
        <w:br/>
        <w:t>на заместителя Главы администрации, отвечающего за вопросы социальной сферы в городе Байконур.</w:t>
      </w:r>
    </w:p>
    <w:p w:rsidR="00A554A8" w:rsidRDefault="00A554A8" w:rsidP="00D93377">
      <w:pPr>
        <w:pStyle w:val="21"/>
        <w:spacing w:line="480" w:lineRule="auto"/>
      </w:pPr>
    </w:p>
    <w:p w:rsidR="00197B50" w:rsidRDefault="00BC1142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577035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 xml:space="preserve">       </w:t>
      </w:r>
      <w:r w:rsidR="00577035">
        <w:rPr>
          <w:b/>
        </w:rPr>
        <w:t>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541" w:rsidRDefault="006F5541" w:rsidP="006A386C">
      <w:r>
        <w:separator/>
      </w:r>
    </w:p>
  </w:endnote>
  <w:endnote w:type="continuationSeparator" w:id="0">
    <w:p w:rsidR="006F5541" w:rsidRDefault="006F5541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541" w:rsidRDefault="006F5541" w:rsidP="006A386C">
      <w:r>
        <w:separator/>
      </w:r>
    </w:p>
  </w:footnote>
  <w:footnote w:type="continuationSeparator" w:id="0">
    <w:p w:rsidR="006F5541" w:rsidRDefault="006F5541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DA1" w:rsidRDefault="00D64DA1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71D0">
      <w:rPr>
        <w:noProof/>
      </w:rPr>
      <w:t>2</w:t>
    </w:r>
    <w:r>
      <w:fldChar w:fldCharType="end"/>
    </w:r>
  </w:p>
  <w:p w:rsidR="00D64DA1" w:rsidRDefault="00D64DA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2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6EFC"/>
    <w:rsid w:val="00082ECA"/>
    <w:rsid w:val="00086C06"/>
    <w:rsid w:val="0009490A"/>
    <w:rsid w:val="000A33C9"/>
    <w:rsid w:val="000A723C"/>
    <w:rsid w:val="000C18D2"/>
    <w:rsid w:val="000C19BC"/>
    <w:rsid w:val="000C684B"/>
    <w:rsid w:val="000E3AD1"/>
    <w:rsid w:val="00116BD6"/>
    <w:rsid w:val="001276A6"/>
    <w:rsid w:val="00127751"/>
    <w:rsid w:val="0014358A"/>
    <w:rsid w:val="00146489"/>
    <w:rsid w:val="00171CDF"/>
    <w:rsid w:val="00176BB9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3643C"/>
    <w:rsid w:val="002437E7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B6164"/>
    <w:rsid w:val="002D5F76"/>
    <w:rsid w:val="002E7653"/>
    <w:rsid w:val="002F677A"/>
    <w:rsid w:val="00305D36"/>
    <w:rsid w:val="00323589"/>
    <w:rsid w:val="00337103"/>
    <w:rsid w:val="0036530C"/>
    <w:rsid w:val="00367133"/>
    <w:rsid w:val="003855E3"/>
    <w:rsid w:val="00397C60"/>
    <w:rsid w:val="003A2864"/>
    <w:rsid w:val="003A6434"/>
    <w:rsid w:val="003B0711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54A40"/>
    <w:rsid w:val="00466BAA"/>
    <w:rsid w:val="00466D5F"/>
    <w:rsid w:val="00496068"/>
    <w:rsid w:val="004A2515"/>
    <w:rsid w:val="004C5AF1"/>
    <w:rsid w:val="004D64AC"/>
    <w:rsid w:val="004F7BB7"/>
    <w:rsid w:val="00502549"/>
    <w:rsid w:val="00510224"/>
    <w:rsid w:val="00561699"/>
    <w:rsid w:val="00577035"/>
    <w:rsid w:val="0059231E"/>
    <w:rsid w:val="005A148E"/>
    <w:rsid w:val="005D075A"/>
    <w:rsid w:val="005D68D9"/>
    <w:rsid w:val="005D741E"/>
    <w:rsid w:val="005F4432"/>
    <w:rsid w:val="005F484C"/>
    <w:rsid w:val="005F702D"/>
    <w:rsid w:val="00603A17"/>
    <w:rsid w:val="00606884"/>
    <w:rsid w:val="00612C42"/>
    <w:rsid w:val="00614FED"/>
    <w:rsid w:val="00617C93"/>
    <w:rsid w:val="00624385"/>
    <w:rsid w:val="00632D05"/>
    <w:rsid w:val="006456A8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E09D0"/>
    <w:rsid w:val="006F5541"/>
    <w:rsid w:val="00720BC8"/>
    <w:rsid w:val="0072487E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D669E"/>
    <w:rsid w:val="007D7863"/>
    <w:rsid w:val="007E2112"/>
    <w:rsid w:val="007F1ACA"/>
    <w:rsid w:val="00802EF5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2969"/>
    <w:rsid w:val="008F3D30"/>
    <w:rsid w:val="008F5600"/>
    <w:rsid w:val="00903200"/>
    <w:rsid w:val="009038A8"/>
    <w:rsid w:val="009116E8"/>
    <w:rsid w:val="00927C58"/>
    <w:rsid w:val="009304DF"/>
    <w:rsid w:val="009341C6"/>
    <w:rsid w:val="009475A9"/>
    <w:rsid w:val="0095110E"/>
    <w:rsid w:val="00967F98"/>
    <w:rsid w:val="009716D4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9F5653"/>
    <w:rsid w:val="00A05338"/>
    <w:rsid w:val="00A110BE"/>
    <w:rsid w:val="00A14160"/>
    <w:rsid w:val="00A25FED"/>
    <w:rsid w:val="00A42205"/>
    <w:rsid w:val="00A50065"/>
    <w:rsid w:val="00A554A8"/>
    <w:rsid w:val="00A5590F"/>
    <w:rsid w:val="00A60B96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A23DF"/>
    <w:rsid w:val="00BA5E79"/>
    <w:rsid w:val="00BB1160"/>
    <w:rsid w:val="00BC1142"/>
    <w:rsid w:val="00BC4E1E"/>
    <w:rsid w:val="00BD2A45"/>
    <w:rsid w:val="00BD5771"/>
    <w:rsid w:val="00BD7048"/>
    <w:rsid w:val="00BE2D6D"/>
    <w:rsid w:val="00BF1C6D"/>
    <w:rsid w:val="00C05677"/>
    <w:rsid w:val="00C54900"/>
    <w:rsid w:val="00C716CC"/>
    <w:rsid w:val="00C8229F"/>
    <w:rsid w:val="00CB2F97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23EC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4DA1"/>
    <w:rsid w:val="00D670BA"/>
    <w:rsid w:val="00D722A3"/>
    <w:rsid w:val="00D74ADF"/>
    <w:rsid w:val="00D87A4D"/>
    <w:rsid w:val="00D9000D"/>
    <w:rsid w:val="00D93377"/>
    <w:rsid w:val="00D9405B"/>
    <w:rsid w:val="00D971D0"/>
    <w:rsid w:val="00DA4892"/>
    <w:rsid w:val="00DA4FCB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578A3"/>
    <w:rsid w:val="00E851B5"/>
    <w:rsid w:val="00E862CF"/>
    <w:rsid w:val="00E87717"/>
    <w:rsid w:val="00E966A2"/>
    <w:rsid w:val="00EB1277"/>
    <w:rsid w:val="00EB21F3"/>
    <w:rsid w:val="00EC4034"/>
    <w:rsid w:val="00EF2923"/>
    <w:rsid w:val="00F00380"/>
    <w:rsid w:val="00F07439"/>
    <w:rsid w:val="00F276E9"/>
    <w:rsid w:val="00F307DA"/>
    <w:rsid w:val="00F33AF3"/>
    <w:rsid w:val="00F33D62"/>
    <w:rsid w:val="00F3431F"/>
    <w:rsid w:val="00F4777B"/>
    <w:rsid w:val="00F63F6B"/>
    <w:rsid w:val="00F8285A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E512B-F04D-483B-8C3A-1F8FA987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3BD33-FE9A-4D0D-AC5E-5EC762C0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2025-05-21T04:46:00Z</cp:lastPrinted>
  <dcterms:created xsi:type="dcterms:W3CDTF">2025-05-28T12:18:00Z</dcterms:created>
  <dcterms:modified xsi:type="dcterms:W3CDTF">2025-05-28T12:18:00Z</dcterms:modified>
</cp:coreProperties>
</file>