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5E23CD" w:rsidRDefault="00F61C3B">
      <w:pPr>
        <w:pStyle w:val="20"/>
        <w:spacing w:line="240" w:lineRule="auto"/>
        <w:ind w:right="5415"/>
        <w:rPr>
          <w:b/>
          <w:sz w:val="14"/>
        </w:rPr>
      </w:pPr>
      <w:r w:rsidRPr="005E23C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808737634" r:id="rId9"/>
        </w:object>
      </w:r>
      <w:r w:rsidR="00EB1FE4" w:rsidRPr="005E23CD">
        <w:rPr>
          <w:b/>
          <w:sz w:val="14"/>
        </w:rPr>
        <w:t xml:space="preserve">  </w:t>
      </w:r>
    </w:p>
    <w:p w:rsidR="00EB1FE4" w:rsidRPr="005E23CD" w:rsidRDefault="00EB1FE4">
      <w:pPr>
        <w:pStyle w:val="a3"/>
        <w:spacing w:after="120"/>
        <w:rPr>
          <w:sz w:val="14"/>
        </w:rPr>
      </w:pPr>
    </w:p>
    <w:p w:rsidR="00F61C3B" w:rsidRPr="005E23CD" w:rsidRDefault="00F61C3B">
      <w:pPr>
        <w:pStyle w:val="a3"/>
        <w:spacing w:after="120"/>
        <w:rPr>
          <w:sz w:val="28"/>
        </w:rPr>
      </w:pPr>
    </w:p>
    <w:p w:rsidR="00EB1FE4" w:rsidRPr="005E23CD" w:rsidRDefault="00EB1FE4" w:rsidP="00F61C3B">
      <w:pPr>
        <w:pStyle w:val="a3"/>
        <w:spacing w:line="360" w:lineRule="auto"/>
        <w:rPr>
          <w:sz w:val="28"/>
        </w:rPr>
      </w:pPr>
      <w:r w:rsidRPr="005E23CD">
        <w:rPr>
          <w:sz w:val="28"/>
        </w:rPr>
        <w:t>ГЛАВА  АДМИНИСТРАЦИИ  ГОРОДА  БАЙКОНУР</w:t>
      </w:r>
    </w:p>
    <w:p w:rsidR="00EB1FE4" w:rsidRPr="005E23CD" w:rsidRDefault="00EB1FE4" w:rsidP="00F61C3B">
      <w:pPr>
        <w:pStyle w:val="a3"/>
        <w:spacing w:after="120" w:line="360" w:lineRule="auto"/>
        <w:rPr>
          <w:noProof/>
          <w:spacing w:val="100"/>
        </w:rPr>
      </w:pPr>
      <w:r w:rsidRPr="005E23CD">
        <w:rPr>
          <w:noProof/>
          <w:spacing w:val="100"/>
        </w:rPr>
        <w:t>ПОСТАНОВЛЕНИЕ</w:t>
      </w:r>
    </w:p>
    <w:p w:rsidR="00EB1FE4" w:rsidRPr="005E23CD" w:rsidRDefault="00D30684" w:rsidP="00F61C3B">
      <w:pPr>
        <w:spacing w:before="100" w:line="480" w:lineRule="auto"/>
        <w:jc w:val="both"/>
      </w:pPr>
      <w:r w:rsidRPr="005E23CD">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A6D0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394AE7">
        <w:t xml:space="preserve">14 мая 2025 г.                                  </w:t>
      </w:r>
      <w:r w:rsidR="00EB1FE4" w:rsidRPr="005E23CD">
        <w:t xml:space="preserve">                                        </w:t>
      </w:r>
      <w:r w:rsidR="00B80236" w:rsidRPr="005E23CD">
        <w:t xml:space="preserve"> </w:t>
      </w:r>
      <w:r w:rsidR="00EB1FE4" w:rsidRPr="005E23CD">
        <w:t xml:space="preserve">          </w:t>
      </w:r>
      <w:r w:rsidR="004A61BE" w:rsidRPr="005E23CD">
        <w:t xml:space="preserve">         </w:t>
      </w:r>
      <w:r w:rsidR="00EB1FE4" w:rsidRPr="005E23CD">
        <w:t xml:space="preserve">    №</w:t>
      </w:r>
      <w:r w:rsidR="00394AE7">
        <w:t xml:space="preserve"> 158</w:t>
      </w:r>
      <w:r w:rsidR="00EB1FE4" w:rsidRPr="005E23CD">
        <w:t xml:space="preserve"> </w:t>
      </w:r>
    </w:p>
    <w:p w:rsidR="00805E3F" w:rsidRPr="005E23CD" w:rsidRDefault="00F90220" w:rsidP="00821ABD">
      <w:pPr>
        <w:pStyle w:val="ad"/>
        <w:ind w:right="79"/>
        <w:rPr>
          <w:rStyle w:val="af2"/>
          <w:szCs w:val="28"/>
          <w:lang w:val="ru-RU"/>
        </w:rPr>
      </w:pPr>
      <w:bookmarkStart w:id="0" w:name="_GoBack"/>
      <w:r w:rsidRPr="005E23CD">
        <w:rPr>
          <w:rStyle w:val="af2"/>
          <w:szCs w:val="28"/>
          <w:lang w:val="ru-RU"/>
        </w:rPr>
        <w:t xml:space="preserve">О </w:t>
      </w:r>
      <w:r w:rsidR="00805E3F" w:rsidRPr="005E23CD">
        <w:rPr>
          <w:rStyle w:val="af2"/>
          <w:szCs w:val="28"/>
          <w:lang w:val="ru-RU"/>
        </w:rPr>
        <w:t>внесении изменени</w:t>
      </w:r>
      <w:r w:rsidR="00D859E9" w:rsidRPr="005E23CD">
        <w:rPr>
          <w:rStyle w:val="af2"/>
          <w:szCs w:val="28"/>
          <w:lang w:val="ru-RU"/>
        </w:rPr>
        <w:t>й</w:t>
      </w:r>
      <w:r w:rsidR="00805E3F" w:rsidRPr="005E23CD">
        <w:rPr>
          <w:rStyle w:val="af2"/>
          <w:szCs w:val="28"/>
          <w:lang w:val="ru-RU"/>
        </w:rPr>
        <w:t xml:space="preserve"> </w:t>
      </w:r>
    </w:p>
    <w:p w:rsidR="000A3123" w:rsidRDefault="00805E3F" w:rsidP="002D0E63">
      <w:pPr>
        <w:pStyle w:val="ad"/>
        <w:ind w:right="79"/>
        <w:rPr>
          <w:b/>
          <w:bCs/>
          <w:szCs w:val="28"/>
          <w:lang w:val="ru-RU"/>
        </w:rPr>
      </w:pPr>
      <w:r w:rsidRPr="005E23CD">
        <w:rPr>
          <w:rStyle w:val="af2"/>
          <w:szCs w:val="28"/>
          <w:lang w:val="ru-RU"/>
        </w:rPr>
        <w:t xml:space="preserve">в </w:t>
      </w:r>
      <w:r w:rsidRPr="005E23CD">
        <w:rPr>
          <w:b/>
          <w:bCs/>
          <w:szCs w:val="28"/>
          <w:lang w:val="ru-RU"/>
        </w:rPr>
        <w:t>постановление</w:t>
      </w:r>
      <w:r w:rsidR="000A3123">
        <w:rPr>
          <w:b/>
          <w:bCs/>
          <w:szCs w:val="28"/>
          <w:lang w:val="ru-RU"/>
        </w:rPr>
        <w:t xml:space="preserve"> </w:t>
      </w:r>
      <w:r w:rsidRPr="005E23CD">
        <w:rPr>
          <w:b/>
          <w:bCs/>
          <w:szCs w:val="28"/>
          <w:lang w:val="ru-RU"/>
        </w:rPr>
        <w:t>Главы</w:t>
      </w:r>
      <w:r w:rsidR="00B14AEE" w:rsidRPr="005E23CD">
        <w:rPr>
          <w:b/>
          <w:bCs/>
          <w:szCs w:val="28"/>
          <w:lang w:val="ru-RU"/>
        </w:rPr>
        <w:t xml:space="preserve"> </w:t>
      </w:r>
    </w:p>
    <w:p w:rsidR="00BD2218" w:rsidRDefault="00805E3F" w:rsidP="002D0E63">
      <w:pPr>
        <w:pStyle w:val="ad"/>
        <w:ind w:right="79"/>
        <w:rPr>
          <w:b/>
          <w:bCs/>
          <w:szCs w:val="28"/>
          <w:lang w:val="ru-RU"/>
        </w:rPr>
      </w:pPr>
      <w:r w:rsidRPr="005E23CD">
        <w:rPr>
          <w:b/>
          <w:bCs/>
          <w:szCs w:val="28"/>
          <w:lang w:val="ru-RU"/>
        </w:rPr>
        <w:t xml:space="preserve">администрации </w:t>
      </w:r>
    </w:p>
    <w:p w:rsidR="000A3123" w:rsidRDefault="00805E3F" w:rsidP="002D0E63">
      <w:pPr>
        <w:pStyle w:val="ad"/>
        <w:ind w:right="79"/>
        <w:rPr>
          <w:b/>
          <w:bCs/>
          <w:szCs w:val="28"/>
          <w:lang w:val="ru-RU"/>
        </w:rPr>
      </w:pPr>
      <w:r w:rsidRPr="005E23CD">
        <w:rPr>
          <w:b/>
          <w:bCs/>
          <w:szCs w:val="28"/>
          <w:lang w:val="ru-RU"/>
        </w:rPr>
        <w:t xml:space="preserve">города </w:t>
      </w:r>
      <w:r w:rsidR="00BD2218">
        <w:rPr>
          <w:b/>
          <w:bCs/>
          <w:szCs w:val="28"/>
          <w:lang w:val="ru-RU"/>
        </w:rPr>
        <w:t xml:space="preserve"> </w:t>
      </w:r>
      <w:r w:rsidRPr="005E23CD">
        <w:rPr>
          <w:b/>
          <w:bCs/>
          <w:szCs w:val="28"/>
          <w:lang w:val="ru-RU"/>
        </w:rPr>
        <w:t xml:space="preserve">Байконур </w:t>
      </w:r>
    </w:p>
    <w:p w:rsidR="00805E3F" w:rsidRPr="005E23CD" w:rsidRDefault="00805E3F" w:rsidP="002D0E63">
      <w:pPr>
        <w:pStyle w:val="ad"/>
        <w:ind w:right="79"/>
        <w:rPr>
          <w:b/>
          <w:bCs/>
          <w:szCs w:val="28"/>
          <w:lang w:val="ru-RU"/>
        </w:rPr>
      </w:pPr>
      <w:r w:rsidRPr="005E23CD">
        <w:rPr>
          <w:b/>
          <w:bCs/>
          <w:szCs w:val="28"/>
          <w:lang w:val="ru-RU"/>
        </w:rPr>
        <w:t>от 07 мая 2024 г. № 143</w:t>
      </w:r>
    </w:p>
    <w:bookmarkEnd w:id="0"/>
    <w:p w:rsidR="00F61C3B" w:rsidRPr="005E23CD" w:rsidRDefault="00F61C3B" w:rsidP="002A4ED9">
      <w:pPr>
        <w:pStyle w:val="af5"/>
        <w:spacing w:before="0" w:beforeAutospacing="0" w:after="0" w:afterAutospacing="0" w:line="312" w:lineRule="auto"/>
        <w:ind w:firstLine="709"/>
        <w:jc w:val="both"/>
        <w:rPr>
          <w:szCs w:val="28"/>
        </w:rPr>
      </w:pPr>
    </w:p>
    <w:p w:rsidR="003E34EE" w:rsidRPr="005E23CD" w:rsidRDefault="00487ED3" w:rsidP="003E34EE">
      <w:pPr>
        <w:pStyle w:val="af5"/>
        <w:spacing w:line="336" w:lineRule="auto"/>
        <w:ind w:firstLine="709"/>
        <w:jc w:val="both"/>
        <w:rPr>
          <w:sz w:val="28"/>
          <w:szCs w:val="28"/>
        </w:rPr>
      </w:pPr>
      <w:r w:rsidRPr="005E23CD">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5E23CD">
        <w:t xml:space="preserve"> </w:t>
      </w:r>
      <w:r w:rsidR="003D64BB" w:rsidRPr="005E23CD">
        <w:rPr>
          <w:sz w:val="28"/>
          <w:szCs w:val="28"/>
        </w:rPr>
        <w:t>от 23 декабря 1995 г.</w:t>
      </w:r>
      <w:r w:rsidR="003E34EE" w:rsidRPr="005E23CD">
        <w:rPr>
          <w:sz w:val="28"/>
          <w:szCs w:val="28"/>
        </w:rPr>
        <w:t xml:space="preserve">, </w:t>
      </w:r>
      <w:r w:rsidR="00B851FC" w:rsidRPr="00B851FC">
        <w:rPr>
          <w:sz w:val="28"/>
          <w:szCs w:val="28"/>
        </w:rPr>
        <w:t xml:space="preserve">в целях приведения </w:t>
      </w:r>
      <w:r w:rsidR="00BC6CE3">
        <w:rPr>
          <w:sz w:val="28"/>
          <w:szCs w:val="28"/>
        </w:rPr>
        <w:br/>
      </w:r>
      <w:r w:rsidR="00B851FC" w:rsidRPr="00B851FC">
        <w:rPr>
          <w:sz w:val="28"/>
          <w:szCs w:val="28"/>
        </w:rPr>
        <w:t xml:space="preserve">в соответствие государственной программе «Развитие и поддержка малого </w:t>
      </w:r>
      <w:r w:rsidR="00BC6CE3">
        <w:rPr>
          <w:sz w:val="28"/>
          <w:szCs w:val="28"/>
        </w:rPr>
        <w:br/>
      </w:r>
      <w:r w:rsidR="00B851FC" w:rsidRPr="00B851FC">
        <w:rPr>
          <w:sz w:val="28"/>
          <w:szCs w:val="28"/>
        </w:rPr>
        <w:t xml:space="preserve">и среднего предпринимательства в городе Байконур», утвержденной постановлением Главы администрации города Байконур от 10 февраля 2025 г. № 47 «Об утверждении государственной программы «Развитие и поддержка малого и среднего предпринимательства в городе Байконур» </w:t>
      </w:r>
      <w:r w:rsidR="00247CF6">
        <w:rPr>
          <w:sz w:val="28"/>
          <w:szCs w:val="28"/>
        </w:rPr>
        <w:br/>
      </w:r>
      <w:r w:rsidR="00BC6CE3">
        <w:rPr>
          <w:sz w:val="28"/>
          <w:szCs w:val="28"/>
        </w:rPr>
        <w:t>и</w:t>
      </w:r>
      <w:r w:rsidR="00B6152A" w:rsidRPr="00B851FC">
        <w:rPr>
          <w:sz w:val="28"/>
          <w:szCs w:val="28"/>
        </w:rPr>
        <w:t xml:space="preserve"> совершенствования </w:t>
      </w:r>
      <w:r w:rsidR="00BC6CE3">
        <w:rPr>
          <w:sz w:val="28"/>
          <w:szCs w:val="28"/>
        </w:rPr>
        <w:t>мер</w:t>
      </w:r>
      <w:r w:rsidR="00B6152A" w:rsidRPr="00B851FC">
        <w:rPr>
          <w:sz w:val="28"/>
          <w:szCs w:val="28"/>
        </w:rPr>
        <w:t xml:space="preserve"> </w:t>
      </w:r>
      <w:r w:rsidR="00036E22" w:rsidRPr="00B851FC">
        <w:rPr>
          <w:sz w:val="28"/>
          <w:szCs w:val="28"/>
        </w:rPr>
        <w:t xml:space="preserve">поддержки </w:t>
      </w:r>
      <w:r w:rsidR="00BC6CE3">
        <w:rPr>
          <w:sz w:val="28"/>
          <w:szCs w:val="28"/>
        </w:rPr>
        <w:t xml:space="preserve">субъектов </w:t>
      </w:r>
      <w:r w:rsidR="00036E22" w:rsidRPr="00B851FC">
        <w:rPr>
          <w:sz w:val="28"/>
          <w:szCs w:val="28"/>
        </w:rPr>
        <w:t>малого</w:t>
      </w:r>
      <w:r w:rsidR="00036E22" w:rsidRPr="005E23CD">
        <w:rPr>
          <w:sz w:val="28"/>
          <w:szCs w:val="28"/>
        </w:rPr>
        <w:t xml:space="preserve"> и среднего предпринимательства город</w:t>
      </w:r>
      <w:r w:rsidR="00247CF6">
        <w:rPr>
          <w:sz w:val="28"/>
          <w:szCs w:val="28"/>
        </w:rPr>
        <w:t>а</w:t>
      </w:r>
      <w:r w:rsidR="00036E22" w:rsidRPr="005E23CD">
        <w:rPr>
          <w:sz w:val="28"/>
          <w:szCs w:val="28"/>
        </w:rPr>
        <w:t xml:space="preserve"> </w:t>
      </w:r>
      <w:r w:rsidR="00BC6CE3">
        <w:rPr>
          <w:sz w:val="28"/>
          <w:szCs w:val="28"/>
        </w:rPr>
        <w:t>Байконур за счет средств бюджета города Байконур</w:t>
      </w:r>
    </w:p>
    <w:p w:rsidR="00EB1FE4" w:rsidRPr="005E23CD" w:rsidRDefault="00EB1FE4" w:rsidP="003E34EE">
      <w:pPr>
        <w:pStyle w:val="af5"/>
        <w:spacing w:line="336" w:lineRule="auto"/>
        <w:ind w:firstLine="709"/>
        <w:jc w:val="center"/>
        <w:rPr>
          <w:b/>
          <w:spacing w:val="40"/>
          <w:sz w:val="28"/>
          <w:szCs w:val="28"/>
        </w:rPr>
      </w:pPr>
      <w:r w:rsidRPr="005E23CD">
        <w:rPr>
          <w:b/>
          <w:spacing w:val="40"/>
          <w:sz w:val="28"/>
          <w:szCs w:val="28"/>
        </w:rPr>
        <w:t>ПОСТАНОВЛЯЮ:</w:t>
      </w:r>
    </w:p>
    <w:p w:rsidR="00E121EB" w:rsidRPr="00E121EB" w:rsidRDefault="00E121EB" w:rsidP="00124590">
      <w:pPr>
        <w:numPr>
          <w:ilvl w:val="0"/>
          <w:numId w:val="50"/>
        </w:numPr>
        <w:tabs>
          <w:tab w:val="left" w:pos="1134"/>
        </w:tabs>
        <w:spacing w:line="336" w:lineRule="auto"/>
        <w:ind w:left="0" w:firstLine="709"/>
        <w:jc w:val="both"/>
        <w:rPr>
          <w:szCs w:val="28"/>
        </w:rPr>
      </w:pPr>
      <w:r w:rsidRPr="00E121EB">
        <w:rPr>
          <w:szCs w:val="28"/>
        </w:rPr>
        <w:t xml:space="preserve">В преамбуле постановления Главы администрации города Байконур </w:t>
      </w:r>
      <w:r>
        <w:rPr>
          <w:szCs w:val="28"/>
        </w:rPr>
        <w:br/>
      </w:r>
      <w:r w:rsidRPr="00E121EB">
        <w:rPr>
          <w:szCs w:val="28"/>
        </w:rPr>
        <w:t xml:space="preserve">от </w:t>
      </w:r>
      <w:r>
        <w:rPr>
          <w:szCs w:val="28"/>
        </w:rPr>
        <w:t>07 мая 2024</w:t>
      </w:r>
      <w:r w:rsidRPr="00E121EB">
        <w:rPr>
          <w:szCs w:val="28"/>
        </w:rPr>
        <w:t xml:space="preserve"> г. № 1</w:t>
      </w:r>
      <w:r>
        <w:rPr>
          <w:szCs w:val="28"/>
        </w:rPr>
        <w:t>43</w:t>
      </w:r>
      <w:r w:rsidRPr="00E121EB">
        <w:rPr>
          <w:szCs w:val="28"/>
        </w:rPr>
        <w:t xml:space="preserve"> «Об утверждении Положений о поддержке субъектов малого и среднего предпринимательства</w:t>
      </w:r>
      <w:r>
        <w:rPr>
          <w:szCs w:val="28"/>
        </w:rPr>
        <w:t xml:space="preserve">, </w:t>
      </w:r>
      <w:r w:rsidRPr="00E121EB">
        <w:rPr>
          <w:szCs w:val="28"/>
        </w:rPr>
        <w:t>ведущи</w:t>
      </w:r>
      <w:r>
        <w:rPr>
          <w:szCs w:val="28"/>
        </w:rPr>
        <w:t>х</w:t>
      </w:r>
      <w:r w:rsidRPr="00E121EB">
        <w:rPr>
          <w:szCs w:val="28"/>
        </w:rPr>
        <w:t xml:space="preserve"> деятельность в городе Байконур» (с изменениями) (далее – Постановление № 1</w:t>
      </w:r>
      <w:r>
        <w:rPr>
          <w:szCs w:val="28"/>
        </w:rPr>
        <w:t>43</w:t>
      </w:r>
      <w:r w:rsidRPr="00E121EB">
        <w:rPr>
          <w:szCs w:val="28"/>
        </w:rPr>
        <w:t xml:space="preserve">) слова </w:t>
      </w:r>
      <w:r>
        <w:rPr>
          <w:szCs w:val="28"/>
        </w:rPr>
        <w:br/>
      </w:r>
      <w:r w:rsidRPr="00E121EB">
        <w:rPr>
          <w:szCs w:val="28"/>
        </w:rPr>
        <w:t xml:space="preserve">«от 28 декабря 2020 г. № 662 «Об утверждении государственной программы «Развитие и поддержка малого и среднего предпринимательства в городе Байконур на 2021-2024 гг.» (с изменениями)» заменить словами «от 10 февраля 2025 г. № 47 «Об утверждении государственной программы «Развитие </w:t>
      </w:r>
      <w:r w:rsidR="006E217D">
        <w:rPr>
          <w:szCs w:val="28"/>
        </w:rPr>
        <w:br/>
      </w:r>
      <w:r w:rsidRPr="00E121EB">
        <w:rPr>
          <w:szCs w:val="28"/>
        </w:rPr>
        <w:t>и поддержка малого и среднего предпринимательства в городе Байконур».</w:t>
      </w:r>
    </w:p>
    <w:p w:rsidR="004A036A" w:rsidRDefault="004A036A" w:rsidP="00124590">
      <w:pPr>
        <w:numPr>
          <w:ilvl w:val="0"/>
          <w:numId w:val="50"/>
        </w:numPr>
        <w:tabs>
          <w:tab w:val="left" w:pos="1134"/>
        </w:tabs>
        <w:spacing w:line="336" w:lineRule="auto"/>
        <w:ind w:left="0" w:firstLine="709"/>
        <w:jc w:val="both"/>
        <w:rPr>
          <w:bCs/>
          <w:szCs w:val="28"/>
        </w:rPr>
      </w:pPr>
      <w:r w:rsidRPr="005E23CD">
        <w:rPr>
          <w:szCs w:val="28"/>
        </w:rPr>
        <w:lastRenderedPageBreak/>
        <w:t xml:space="preserve">Внести в Положение о поддержке субъектов малого и среднего предпринимательства путем предоставления субсидий субъектам малого </w:t>
      </w:r>
      <w:r>
        <w:rPr>
          <w:szCs w:val="28"/>
        </w:rPr>
        <w:br/>
      </w:r>
      <w:r w:rsidRPr="005E23CD">
        <w:rPr>
          <w:szCs w:val="28"/>
        </w:rPr>
        <w:t xml:space="preserve">и среднего предпринимательства на возмещение части затрат, связанных </w:t>
      </w:r>
      <w:r>
        <w:rPr>
          <w:szCs w:val="28"/>
        </w:rPr>
        <w:br/>
      </w:r>
      <w:r w:rsidRPr="005E23CD">
        <w:rPr>
          <w:szCs w:val="28"/>
        </w:rPr>
        <w:t xml:space="preserve">с ведением предпринимательской деятельности, для создания условий легкого старта и комфортного ведения бизнеса в производственной сфере </w:t>
      </w:r>
      <w:r w:rsidRPr="005E23CD">
        <w:rPr>
          <w:szCs w:val="28"/>
        </w:rPr>
        <w:br/>
        <w:t>на территории города Байконур, утвержденное Постановлением № 143</w:t>
      </w:r>
      <w:r w:rsidR="00624EF7">
        <w:rPr>
          <w:szCs w:val="28"/>
        </w:rPr>
        <w:t xml:space="preserve"> </w:t>
      </w:r>
      <w:r w:rsidRPr="005E23CD">
        <w:rPr>
          <w:szCs w:val="28"/>
        </w:rPr>
        <w:t xml:space="preserve">(далее – Положение - легкий старт), </w:t>
      </w:r>
      <w:r w:rsidRPr="005E23CD">
        <w:rPr>
          <w:bCs/>
          <w:szCs w:val="28"/>
        </w:rPr>
        <w:t>следующ</w:t>
      </w:r>
      <w:r>
        <w:rPr>
          <w:bCs/>
          <w:szCs w:val="28"/>
        </w:rPr>
        <w:t>ие</w:t>
      </w:r>
      <w:r w:rsidRPr="005E23CD">
        <w:rPr>
          <w:bCs/>
          <w:szCs w:val="28"/>
        </w:rPr>
        <w:t xml:space="preserve"> изменени</w:t>
      </w:r>
      <w:r>
        <w:rPr>
          <w:bCs/>
          <w:szCs w:val="28"/>
        </w:rPr>
        <w:t>я</w:t>
      </w:r>
      <w:r w:rsidRPr="005E23CD">
        <w:rPr>
          <w:bCs/>
          <w:szCs w:val="28"/>
        </w:rPr>
        <w:t>:</w:t>
      </w:r>
    </w:p>
    <w:p w:rsidR="004A036A" w:rsidRPr="00D21943" w:rsidRDefault="004A036A" w:rsidP="00D36A89">
      <w:pPr>
        <w:pStyle w:val="ad"/>
        <w:spacing w:line="336" w:lineRule="auto"/>
        <w:ind w:right="79" w:firstLine="710"/>
        <w:rPr>
          <w:szCs w:val="28"/>
        </w:rPr>
      </w:pPr>
      <w:r>
        <w:rPr>
          <w:bCs/>
          <w:szCs w:val="28"/>
          <w:lang w:val="ru-RU"/>
        </w:rPr>
        <w:t>2</w:t>
      </w:r>
      <w:r w:rsidRPr="002E5054">
        <w:rPr>
          <w:bCs/>
          <w:szCs w:val="28"/>
        </w:rPr>
        <w:t xml:space="preserve">.1. </w:t>
      </w:r>
      <w:r w:rsidRPr="00D21943">
        <w:rPr>
          <w:szCs w:val="28"/>
        </w:rPr>
        <w:t xml:space="preserve">Пункт 1.2 раздела 1 </w:t>
      </w:r>
      <w:r w:rsidRPr="005E23CD">
        <w:rPr>
          <w:szCs w:val="28"/>
          <w:lang w:val="ru-RU"/>
        </w:rPr>
        <w:t>Положени</w:t>
      </w:r>
      <w:r w:rsidR="00080199">
        <w:rPr>
          <w:szCs w:val="28"/>
          <w:lang w:val="ru-RU"/>
        </w:rPr>
        <w:t>я</w:t>
      </w:r>
      <w:r w:rsidRPr="005E23CD">
        <w:rPr>
          <w:szCs w:val="28"/>
          <w:lang w:val="ru-RU"/>
        </w:rPr>
        <w:t xml:space="preserve"> - легкий старт</w:t>
      </w:r>
      <w:r w:rsidRPr="00D21943">
        <w:rPr>
          <w:szCs w:val="28"/>
        </w:rPr>
        <w:t xml:space="preserve"> изложить </w:t>
      </w:r>
      <w:r>
        <w:rPr>
          <w:szCs w:val="28"/>
          <w:lang w:val="ru-RU"/>
        </w:rPr>
        <w:br/>
      </w:r>
      <w:r w:rsidRPr="00D21943">
        <w:rPr>
          <w:szCs w:val="28"/>
        </w:rPr>
        <w:t>в следующей редакции:</w:t>
      </w:r>
    </w:p>
    <w:p w:rsidR="004A036A" w:rsidRDefault="004A036A" w:rsidP="00D36A89">
      <w:pPr>
        <w:pStyle w:val="ad"/>
        <w:spacing w:line="336" w:lineRule="auto"/>
        <w:ind w:right="79" w:firstLine="709"/>
        <w:rPr>
          <w:szCs w:val="28"/>
          <w:lang w:val="ru-RU"/>
        </w:rPr>
      </w:pPr>
      <w:r>
        <w:rPr>
          <w:szCs w:val="28"/>
          <w:lang w:val="ru-RU"/>
        </w:rPr>
        <w:t>«</w:t>
      </w:r>
      <w:r w:rsidRPr="009A237E">
        <w:rPr>
          <w:szCs w:val="28"/>
        </w:rPr>
        <w:t xml:space="preserve">1.2. Поддержка субъектов малого и среднего предпринимательства, ведущих предпринимательскую деятельность в городе Байконур, для создания условий легкого старта и комфортного ведения бизнеса в производственной сфере на территории города Байконур, осуществляется в рамках мероприятия 2.3 Перечня основных мероприятий государственной программы </w:t>
      </w:r>
      <w:r>
        <w:rPr>
          <w:szCs w:val="28"/>
          <w:lang w:val="ru-RU"/>
        </w:rPr>
        <w:t>«</w:t>
      </w:r>
      <w:r w:rsidRPr="00920628">
        <w:rPr>
          <w:szCs w:val="28"/>
          <w:lang w:val="ru-RU"/>
        </w:rPr>
        <w:t xml:space="preserve">Развитие </w:t>
      </w:r>
      <w:r w:rsidR="00930439">
        <w:rPr>
          <w:szCs w:val="28"/>
          <w:lang w:val="ru-RU"/>
        </w:rPr>
        <w:br/>
      </w:r>
      <w:r w:rsidRPr="00920628">
        <w:rPr>
          <w:szCs w:val="28"/>
          <w:lang w:val="ru-RU"/>
        </w:rPr>
        <w:t>и поддержка малого</w:t>
      </w:r>
      <w:r>
        <w:rPr>
          <w:szCs w:val="28"/>
          <w:lang w:val="ru-RU"/>
        </w:rPr>
        <w:t xml:space="preserve"> </w:t>
      </w:r>
      <w:r w:rsidRPr="00920628">
        <w:rPr>
          <w:szCs w:val="28"/>
          <w:lang w:val="ru-RU"/>
        </w:rPr>
        <w:t xml:space="preserve">и среднего предпринимательства в городе Байконур», утвержденной постановлением Главы администрации города Байконур </w:t>
      </w:r>
      <w:r w:rsidR="00B861CD">
        <w:rPr>
          <w:szCs w:val="28"/>
          <w:lang w:val="ru-RU"/>
        </w:rPr>
        <w:br/>
      </w:r>
      <w:r w:rsidRPr="00920628">
        <w:rPr>
          <w:szCs w:val="28"/>
          <w:lang w:val="ru-RU"/>
        </w:rPr>
        <w:t>от 10 февраля 2025 г.</w:t>
      </w:r>
      <w:r>
        <w:rPr>
          <w:szCs w:val="28"/>
          <w:lang w:val="ru-RU"/>
        </w:rPr>
        <w:t xml:space="preserve"> </w:t>
      </w:r>
      <w:r w:rsidRPr="00920628">
        <w:rPr>
          <w:szCs w:val="28"/>
          <w:lang w:val="ru-RU"/>
        </w:rPr>
        <w:t>№ 47 «Об утверждении государственной программы «Развитие и поддержка малого и среднего предпринимательства</w:t>
      </w:r>
      <w:r w:rsidR="00930439">
        <w:rPr>
          <w:szCs w:val="28"/>
          <w:lang w:val="ru-RU"/>
        </w:rPr>
        <w:t xml:space="preserve"> </w:t>
      </w:r>
      <w:r w:rsidRPr="00920628">
        <w:rPr>
          <w:szCs w:val="28"/>
          <w:lang w:val="ru-RU"/>
        </w:rPr>
        <w:t>в городе Байконур»</w:t>
      </w:r>
      <w:r w:rsidRPr="009A237E">
        <w:rPr>
          <w:szCs w:val="28"/>
        </w:rPr>
        <w:t xml:space="preserve"> (далее – Программа).</w:t>
      </w:r>
      <w:r>
        <w:rPr>
          <w:szCs w:val="28"/>
          <w:lang w:val="ru-RU"/>
        </w:rPr>
        <w:t>».</w:t>
      </w:r>
    </w:p>
    <w:p w:rsidR="004A036A" w:rsidRDefault="004A036A" w:rsidP="00D36A89">
      <w:pPr>
        <w:pStyle w:val="ad"/>
        <w:spacing w:line="336" w:lineRule="auto"/>
        <w:ind w:right="79" w:firstLine="709"/>
        <w:rPr>
          <w:szCs w:val="28"/>
          <w:lang w:val="ru-RU"/>
        </w:rPr>
      </w:pPr>
      <w:r>
        <w:rPr>
          <w:bCs/>
          <w:szCs w:val="28"/>
          <w:lang w:val="ru-RU"/>
        </w:rPr>
        <w:t xml:space="preserve">2.2. </w:t>
      </w:r>
      <w:r w:rsidRPr="00EB1D3B">
        <w:rPr>
          <w:szCs w:val="28"/>
          <w:lang w:val="ru-RU"/>
        </w:rPr>
        <w:t xml:space="preserve">Абзац второй пункта 1.4 раздела 1 </w:t>
      </w:r>
      <w:r w:rsidRPr="009D25CE">
        <w:rPr>
          <w:szCs w:val="28"/>
          <w:lang w:val="ru-RU"/>
        </w:rPr>
        <w:t xml:space="preserve">Положения </w:t>
      </w:r>
      <w:r w:rsidRPr="005E23CD">
        <w:rPr>
          <w:szCs w:val="28"/>
          <w:lang w:val="ru-RU"/>
        </w:rPr>
        <w:t>- легкий старт</w:t>
      </w:r>
      <w:r w:rsidRPr="00EB1D3B">
        <w:rPr>
          <w:szCs w:val="28"/>
          <w:lang w:val="ru-RU"/>
        </w:rPr>
        <w:t xml:space="preserve"> изложить в следующей редакции:</w:t>
      </w:r>
    </w:p>
    <w:p w:rsidR="00381A25" w:rsidRDefault="00381A25" w:rsidP="00D36A89">
      <w:pPr>
        <w:autoSpaceDE w:val="0"/>
        <w:autoSpaceDN w:val="0"/>
        <w:adjustRightInd w:val="0"/>
        <w:spacing w:line="336" w:lineRule="auto"/>
        <w:ind w:firstLine="540"/>
        <w:jc w:val="both"/>
        <w:rPr>
          <w:szCs w:val="28"/>
        </w:rPr>
      </w:pPr>
      <w:r w:rsidRPr="00381A25">
        <w:rPr>
          <w:szCs w:val="28"/>
        </w:rPr>
        <w:t xml:space="preserve">«по приобретению нового оборудования, </w:t>
      </w:r>
      <w:r w:rsidRPr="00381A25">
        <w:rPr>
          <w:bCs/>
          <w:szCs w:val="28"/>
        </w:rPr>
        <w:t xml:space="preserve">устройств, механизмов, специализированных автотранспортных средств (за исключением легковых автомобилей и мотоциклов), приборов, аппаратов, агрегатов, установок, </w:t>
      </w:r>
      <w:r w:rsidRPr="00381A25">
        <w:rPr>
          <w:szCs w:val="28"/>
        </w:rPr>
        <w:t>систем видеонаблюдения,</w:t>
      </w:r>
      <w:r w:rsidRPr="00381A25">
        <w:rPr>
          <w:bCs/>
          <w:szCs w:val="28"/>
        </w:rPr>
        <w:t xml:space="preserve"> </w:t>
      </w:r>
      <w:r w:rsidRPr="00381A25">
        <w:rPr>
          <w:szCs w:val="28"/>
        </w:rPr>
        <w:t>онлайн-касс,</w:t>
      </w:r>
      <w:r w:rsidRPr="00381A25">
        <w:rPr>
          <w:bCs/>
          <w:szCs w:val="28"/>
        </w:rPr>
        <w:t xml:space="preserve"> машин, средств и технологий, необходимых для  производства товаров, выполнения работ, оказания услуг</w:t>
      </w:r>
      <w:r w:rsidRPr="00381A25">
        <w:rPr>
          <w:szCs w:val="28"/>
        </w:rPr>
        <w:t xml:space="preserve">, их доставке, техническому обслуживанию, лицензионных программных продуктов </w:t>
      </w:r>
      <w:r w:rsidR="00930439">
        <w:rPr>
          <w:szCs w:val="28"/>
        </w:rPr>
        <w:br/>
      </w:r>
      <w:r w:rsidRPr="00381A25">
        <w:rPr>
          <w:szCs w:val="28"/>
        </w:rPr>
        <w:t>(их обновлению, продлению), монтажу основных средств;».</w:t>
      </w:r>
    </w:p>
    <w:p w:rsidR="004A036A" w:rsidRDefault="004A036A" w:rsidP="00D36A89">
      <w:pPr>
        <w:pStyle w:val="ad"/>
        <w:spacing w:line="336" w:lineRule="auto"/>
        <w:ind w:right="79" w:firstLine="709"/>
        <w:rPr>
          <w:szCs w:val="28"/>
          <w:lang w:val="ru-RU"/>
        </w:rPr>
      </w:pPr>
      <w:r>
        <w:rPr>
          <w:bCs/>
          <w:szCs w:val="28"/>
          <w:lang w:val="ru-RU"/>
        </w:rPr>
        <w:t xml:space="preserve">2.3. </w:t>
      </w:r>
      <w:r>
        <w:rPr>
          <w:szCs w:val="28"/>
          <w:lang w:val="ru-RU"/>
        </w:rPr>
        <w:t xml:space="preserve">В пункте 2.6 раздела 2 </w:t>
      </w:r>
      <w:r w:rsidRPr="009D25CE">
        <w:rPr>
          <w:szCs w:val="28"/>
          <w:lang w:val="ru-RU"/>
        </w:rPr>
        <w:t xml:space="preserve">Положения </w:t>
      </w:r>
      <w:r w:rsidRPr="005E23CD">
        <w:rPr>
          <w:szCs w:val="28"/>
          <w:lang w:val="ru-RU"/>
        </w:rPr>
        <w:t>- легкий старт</w:t>
      </w:r>
      <w:r>
        <w:rPr>
          <w:szCs w:val="28"/>
          <w:lang w:val="ru-RU"/>
        </w:rPr>
        <w:t xml:space="preserve"> цифр</w:t>
      </w:r>
      <w:r w:rsidR="00B861CD">
        <w:rPr>
          <w:szCs w:val="28"/>
          <w:lang w:val="ru-RU"/>
        </w:rPr>
        <w:t>у</w:t>
      </w:r>
      <w:r>
        <w:rPr>
          <w:szCs w:val="28"/>
          <w:lang w:val="ru-RU"/>
        </w:rPr>
        <w:t xml:space="preserve"> «11,2» заменить цифр</w:t>
      </w:r>
      <w:r w:rsidR="00B861CD">
        <w:rPr>
          <w:szCs w:val="28"/>
          <w:lang w:val="ru-RU"/>
        </w:rPr>
        <w:t>ой</w:t>
      </w:r>
      <w:r>
        <w:rPr>
          <w:szCs w:val="28"/>
          <w:lang w:val="ru-RU"/>
        </w:rPr>
        <w:t xml:space="preserve"> «9,7».</w:t>
      </w:r>
    </w:p>
    <w:p w:rsidR="004A036A" w:rsidRDefault="00383026" w:rsidP="00D36A89">
      <w:pPr>
        <w:pStyle w:val="ad"/>
        <w:spacing w:line="336" w:lineRule="auto"/>
        <w:ind w:right="79" w:firstLine="709"/>
        <w:rPr>
          <w:szCs w:val="28"/>
          <w:lang w:val="ru-RU"/>
        </w:rPr>
      </w:pPr>
      <w:r>
        <w:rPr>
          <w:szCs w:val="28"/>
          <w:lang w:val="ru-RU"/>
        </w:rPr>
        <w:t xml:space="preserve">2.4. </w:t>
      </w:r>
      <w:r w:rsidR="004A036A" w:rsidRPr="0062029D">
        <w:rPr>
          <w:szCs w:val="28"/>
          <w:lang w:val="ru-RU"/>
        </w:rPr>
        <w:t>В абзаце восьмом пункта 4.1 раздела 4 Положения - легкий старт слова «2 рабочих мест» заменить словами «1 рабочего места;».</w:t>
      </w:r>
    </w:p>
    <w:p w:rsidR="00383026" w:rsidRPr="00383026" w:rsidRDefault="0062029D" w:rsidP="00D36A89">
      <w:pPr>
        <w:pStyle w:val="ad"/>
        <w:spacing w:line="336" w:lineRule="auto"/>
        <w:ind w:right="79" w:firstLine="709"/>
        <w:rPr>
          <w:szCs w:val="28"/>
          <w:lang w:val="ru-RU"/>
        </w:rPr>
      </w:pPr>
      <w:r>
        <w:rPr>
          <w:szCs w:val="28"/>
          <w:lang w:val="ru-RU"/>
        </w:rPr>
        <w:t xml:space="preserve">2.5. </w:t>
      </w:r>
      <w:r w:rsidR="00383026" w:rsidRPr="00383026">
        <w:rPr>
          <w:szCs w:val="28"/>
          <w:lang w:val="ru-RU"/>
        </w:rPr>
        <w:t>Подпункт «в» подпункта 5.1.1 пункта 5.1 раздела 5 Положения - легкий старт изложить в следующей редакции:</w:t>
      </w:r>
    </w:p>
    <w:p w:rsidR="0062029D" w:rsidRPr="00383026" w:rsidRDefault="00383026" w:rsidP="00D36A89">
      <w:pPr>
        <w:pStyle w:val="ad"/>
        <w:spacing w:line="336" w:lineRule="auto"/>
        <w:ind w:right="79" w:firstLine="709"/>
        <w:rPr>
          <w:szCs w:val="28"/>
          <w:lang w:val="ru-RU"/>
        </w:rPr>
      </w:pPr>
      <w:r w:rsidRPr="00383026">
        <w:rPr>
          <w:szCs w:val="28"/>
          <w:lang w:val="ru-RU"/>
        </w:rPr>
        <w:t xml:space="preserve"> </w:t>
      </w:r>
      <w:r w:rsidR="0062029D" w:rsidRPr="00383026">
        <w:rPr>
          <w:szCs w:val="28"/>
          <w:lang w:val="ru-RU"/>
        </w:rPr>
        <w:t>«в) </w:t>
      </w:r>
      <w:r w:rsidR="00284FF2" w:rsidRPr="00383026">
        <w:rPr>
          <w:szCs w:val="28"/>
          <w:lang w:val="ru-RU"/>
        </w:rPr>
        <w:t xml:space="preserve">Сведения </w:t>
      </w:r>
      <w:r w:rsidR="0062029D" w:rsidRPr="00383026">
        <w:rPr>
          <w:szCs w:val="28"/>
          <w:lang w:val="ru-RU"/>
        </w:rPr>
        <w:t>из Федеральной налоговой службы о наличии (отсутствии) задолженности в размере отрицательного сальдо ЕНС на 01 число месяца, в котором подается Заявка</w:t>
      </w:r>
      <w:r w:rsidR="00773688">
        <w:rPr>
          <w:szCs w:val="28"/>
          <w:lang w:val="ru-RU"/>
        </w:rPr>
        <w:t>;</w:t>
      </w:r>
      <w:r w:rsidR="0062029D" w:rsidRPr="00383026">
        <w:rPr>
          <w:szCs w:val="28"/>
          <w:lang w:val="ru-RU"/>
        </w:rPr>
        <w:t>».</w:t>
      </w:r>
    </w:p>
    <w:p w:rsidR="004A036A" w:rsidRPr="005E23CD" w:rsidRDefault="004A036A" w:rsidP="00D36A89">
      <w:pPr>
        <w:pStyle w:val="ad"/>
        <w:tabs>
          <w:tab w:val="left" w:pos="1140"/>
        </w:tabs>
        <w:spacing w:line="336" w:lineRule="auto"/>
        <w:ind w:right="79" w:firstLine="720"/>
        <w:rPr>
          <w:szCs w:val="28"/>
          <w:lang w:val="ru-RU"/>
        </w:rPr>
      </w:pPr>
      <w:r>
        <w:rPr>
          <w:bCs/>
          <w:szCs w:val="28"/>
          <w:lang w:val="ru-RU"/>
        </w:rPr>
        <w:t>2.</w:t>
      </w:r>
      <w:r w:rsidR="00773688">
        <w:rPr>
          <w:bCs/>
          <w:szCs w:val="28"/>
          <w:lang w:val="ru-RU"/>
        </w:rPr>
        <w:t>6</w:t>
      </w:r>
      <w:r>
        <w:rPr>
          <w:bCs/>
          <w:szCs w:val="28"/>
          <w:lang w:val="ru-RU"/>
        </w:rPr>
        <w:t xml:space="preserve">. </w:t>
      </w:r>
      <w:r w:rsidRPr="005E23CD">
        <w:rPr>
          <w:kern w:val="16"/>
          <w:szCs w:val="28"/>
        </w:rPr>
        <w:t xml:space="preserve">Приложение </w:t>
      </w:r>
      <w:r>
        <w:rPr>
          <w:kern w:val="16"/>
          <w:szCs w:val="28"/>
          <w:lang w:val="ru-RU"/>
        </w:rPr>
        <w:t>№ 2</w:t>
      </w:r>
      <w:r w:rsidRPr="005E23CD">
        <w:rPr>
          <w:kern w:val="16"/>
          <w:szCs w:val="28"/>
        </w:rPr>
        <w:t xml:space="preserve"> к Положению</w:t>
      </w:r>
      <w:r w:rsidRPr="005E23CD">
        <w:rPr>
          <w:kern w:val="16"/>
          <w:szCs w:val="28"/>
          <w:lang w:val="ru-RU"/>
        </w:rPr>
        <w:t xml:space="preserve"> - легкий старт</w:t>
      </w:r>
      <w:r w:rsidRPr="005E23CD">
        <w:rPr>
          <w:kern w:val="16"/>
          <w:szCs w:val="28"/>
        </w:rPr>
        <w:t xml:space="preserve"> изложить в редакции согласно приложению</w:t>
      </w:r>
      <w:r w:rsidR="00413580">
        <w:rPr>
          <w:kern w:val="16"/>
          <w:szCs w:val="28"/>
          <w:lang w:val="ru-RU"/>
        </w:rPr>
        <w:t xml:space="preserve"> 1</w:t>
      </w:r>
      <w:r w:rsidRPr="005E23CD">
        <w:rPr>
          <w:kern w:val="16"/>
          <w:szCs w:val="28"/>
        </w:rPr>
        <w:t xml:space="preserve"> к настоящему постановлению</w:t>
      </w:r>
      <w:r w:rsidRPr="005E23CD">
        <w:rPr>
          <w:kern w:val="16"/>
          <w:szCs w:val="28"/>
          <w:lang w:val="ru-RU"/>
        </w:rPr>
        <w:t>.</w:t>
      </w:r>
    </w:p>
    <w:p w:rsidR="001C5522" w:rsidRPr="005C0078" w:rsidRDefault="00D41728" w:rsidP="00124590">
      <w:pPr>
        <w:numPr>
          <w:ilvl w:val="0"/>
          <w:numId w:val="50"/>
        </w:numPr>
        <w:tabs>
          <w:tab w:val="left" w:pos="1134"/>
        </w:tabs>
        <w:spacing w:line="336" w:lineRule="auto"/>
        <w:ind w:left="0" w:firstLine="709"/>
        <w:jc w:val="both"/>
        <w:rPr>
          <w:bCs/>
          <w:szCs w:val="28"/>
        </w:rPr>
      </w:pPr>
      <w:r w:rsidRPr="005C0078">
        <w:rPr>
          <w:szCs w:val="28"/>
        </w:rPr>
        <w:t xml:space="preserve">Внести в Положение </w:t>
      </w:r>
      <w:r w:rsidR="005F7D4F" w:rsidRPr="005C0078">
        <w:rPr>
          <w:szCs w:val="28"/>
        </w:rPr>
        <w:t>о поддержке субъектов малого и среднего предпринимательства путем предоставления субсидий субъектам малого</w:t>
      </w:r>
      <w:r w:rsidR="005F7D4F" w:rsidRPr="005C0078">
        <w:rPr>
          <w:szCs w:val="28"/>
        </w:rPr>
        <w:br/>
        <w:t>и среднего предпринимательства, ведущим предпринимательскую деятельность по перевозке пассажиров автомобильным транспортом общего пользования по городским маршрутам регулярных перевозок на территории города Байконур, на возмещение части затрат, связанных с ведением предпринимательской деятельности</w:t>
      </w:r>
      <w:r w:rsidR="001C5522" w:rsidRPr="005C0078">
        <w:rPr>
          <w:szCs w:val="28"/>
        </w:rPr>
        <w:t xml:space="preserve">, утвержденное постановлением № 143 </w:t>
      </w:r>
      <w:r w:rsidR="00B14AEE" w:rsidRPr="005C0078">
        <w:rPr>
          <w:bCs/>
          <w:szCs w:val="28"/>
        </w:rPr>
        <w:t xml:space="preserve"> </w:t>
      </w:r>
      <w:r w:rsidR="00B14AEE" w:rsidRPr="005C0078">
        <w:rPr>
          <w:szCs w:val="28"/>
        </w:rPr>
        <w:t>(далее – Положение</w:t>
      </w:r>
      <w:r w:rsidR="00247CF6">
        <w:rPr>
          <w:szCs w:val="28"/>
        </w:rPr>
        <w:t xml:space="preserve"> по перевозкам пассажиров</w:t>
      </w:r>
      <w:r w:rsidR="00B14AEE" w:rsidRPr="005C0078">
        <w:rPr>
          <w:szCs w:val="28"/>
        </w:rPr>
        <w:t xml:space="preserve">), </w:t>
      </w:r>
      <w:r w:rsidR="00B14AEE" w:rsidRPr="005C0078">
        <w:rPr>
          <w:bCs/>
          <w:szCs w:val="28"/>
        </w:rPr>
        <w:t>следующ</w:t>
      </w:r>
      <w:r w:rsidR="00247CF6">
        <w:rPr>
          <w:bCs/>
          <w:szCs w:val="28"/>
        </w:rPr>
        <w:t>ие</w:t>
      </w:r>
      <w:r w:rsidR="00D859E9" w:rsidRPr="005C0078">
        <w:rPr>
          <w:bCs/>
          <w:szCs w:val="28"/>
        </w:rPr>
        <w:t xml:space="preserve"> </w:t>
      </w:r>
      <w:r w:rsidR="00B14AEE" w:rsidRPr="005C0078">
        <w:rPr>
          <w:bCs/>
          <w:szCs w:val="28"/>
        </w:rPr>
        <w:t>изменени</w:t>
      </w:r>
      <w:r w:rsidR="00247CF6">
        <w:rPr>
          <w:bCs/>
          <w:szCs w:val="28"/>
        </w:rPr>
        <w:t>я</w:t>
      </w:r>
      <w:r w:rsidR="00B14AEE" w:rsidRPr="005C0078">
        <w:rPr>
          <w:bCs/>
          <w:szCs w:val="28"/>
        </w:rPr>
        <w:t>:</w:t>
      </w:r>
    </w:p>
    <w:p w:rsidR="007B385D" w:rsidRDefault="00247CF6" w:rsidP="00D36A89">
      <w:pPr>
        <w:pStyle w:val="ad"/>
        <w:spacing w:line="336" w:lineRule="auto"/>
        <w:ind w:right="79" w:firstLine="710"/>
        <w:rPr>
          <w:szCs w:val="28"/>
          <w:lang w:val="ru-RU"/>
        </w:rPr>
      </w:pPr>
      <w:r>
        <w:rPr>
          <w:szCs w:val="28"/>
          <w:lang w:val="ru-RU"/>
        </w:rPr>
        <w:t>3</w:t>
      </w:r>
      <w:r w:rsidR="005C0078" w:rsidRPr="007B385D">
        <w:rPr>
          <w:szCs w:val="28"/>
          <w:lang w:val="ru-RU"/>
        </w:rPr>
        <w:t>.1.</w:t>
      </w:r>
      <w:r w:rsidR="005C0078">
        <w:rPr>
          <w:color w:val="FF0000"/>
          <w:szCs w:val="28"/>
          <w:lang w:val="ru-RU"/>
        </w:rPr>
        <w:t xml:space="preserve"> </w:t>
      </w:r>
      <w:r w:rsidR="007B385D" w:rsidRPr="00D21943">
        <w:rPr>
          <w:szCs w:val="28"/>
        </w:rPr>
        <w:t xml:space="preserve">Пункт 1.2 раздела 1 </w:t>
      </w:r>
      <w:r w:rsidR="007B385D" w:rsidRPr="009A237E">
        <w:rPr>
          <w:szCs w:val="28"/>
          <w:lang w:val="ru-RU"/>
        </w:rPr>
        <w:t>Положени</w:t>
      </w:r>
      <w:r w:rsidR="007B385D">
        <w:rPr>
          <w:szCs w:val="28"/>
          <w:lang w:val="ru-RU"/>
        </w:rPr>
        <w:t>я</w:t>
      </w:r>
      <w:r w:rsidR="007B385D" w:rsidRPr="009A237E">
        <w:rPr>
          <w:szCs w:val="28"/>
          <w:lang w:val="ru-RU"/>
        </w:rPr>
        <w:t xml:space="preserve"> по </w:t>
      </w:r>
      <w:r w:rsidR="007B385D">
        <w:rPr>
          <w:szCs w:val="28"/>
          <w:lang w:val="ru-RU"/>
        </w:rPr>
        <w:t xml:space="preserve">перевозкам </w:t>
      </w:r>
      <w:r w:rsidR="00F76EDB">
        <w:rPr>
          <w:szCs w:val="28"/>
          <w:lang w:val="ru-RU"/>
        </w:rPr>
        <w:t xml:space="preserve">пассажиров </w:t>
      </w:r>
      <w:r w:rsidR="007B385D" w:rsidRPr="00D21943">
        <w:rPr>
          <w:szCs w:val="28"/>
        </w:rPr>
        <w:t>изложить в следующей редакции:</w:t>
      </w:r>
    </w:p>
    <w:p w:rsidR="007B385D" w:rsidRDefault="007B385D" w:rsidP="00D36A89">
      <w:pPr>
        <w:pStyle w:val="ad"/>
        <w:spacing w:line="336" w:lineRule="auto"/>
        <w:ind w:right="79" w:firstLine="709"/>
        <w:rPr>
          <w:szCs w:val="28"/>
          <w:lang w:val="ru-RU"/>
        </w:rPr>
      </w:pPr>
      <w:r>
        <w:rPr>
          <w:szCs w:val="28"/>
          <w:lang w:val="ru-RU"/>
        </w:rPr>
        <w:t>«</w:t>
      </w:r>
      <w:r w:rsidRPr="009A237E">
        <w:rPr>
          <w:szCs w:val="28"/>
        </w:rPr>
        <w:t xml:space="preserve">1.2. Поддержка </w:t>
      </w:r>
      <w:r w:rsidRPr="004B230C">
        <w:rPr>
          <w:szCs w:val="28"/>
          <w:lang w:val="ru-RU"/>
        </w:rPr>
        <w:t>субъектов малого и среднего предпринимательства, ведущих Предпринимательскую</w:t>
      </w:r>
      <w:r w:rsidRPr="004B230C">
        <w:rPr>
          <w:b/>
          <w:szCs w:val="28"/>
          <w:lang w:val="ru-RU"/>
        </w:rPr>
        <w:t xml:space="preserve"> </w:t>
      </w:r>
      <w:r w:rsidRPr="004B230C">
        <w:rPr>
          <w:szCs w:val="28"/>
          <w:lang w:val="ru-RU"/>
        </w:rPr>
        <w:t xml:space="preserve">деятельность, осуществляется в рамках мероприятия </w:t>
      </w:r>
      <w:r w:rsidRPr="009A237E">
        <w:rPr>
          <w:szCs w:val="28"/>
        </w:rPr>
        <w:t>2.</w:t>
      </w:r>
      <w:r>
        <w:rPr>
          <w:szCs w:val="28"/>
          <w:lang w:val="ru-RU"/>
        </w:rPr>
        <w:t>4</w:t>
      </w:r>
      <w:r w:rsidRPr="009A237E">
        <w:rPr>
          <w:szCs w:val="28"/>
        </w:rPr>
        <w:t xml:space="preserve"> Перечня основных мероприятий государственной программы </w:t>
      </w:r>
      <w:r>
        <w:rPr>
          <w:szCs w:val="28"/>
          <w:lang w:val="ru-RU"/>
        </w:rPr>
        <w:t>«</w:t>
      </w:r>
      <w:r w:rsidRPr="00920628">
        <w:rPr>
          <w:szCs w:val="28"/>
          <w:lang w:val="ru-RU"/>
        </w:rPr>
        <w:t>Развитие и поддержка малого</w:t>
      </w:r>
      <w:r>
        <w:rPr>
          <w:szCs w:val="28"/>
          <w:lang w:val="ru-RU"/>
        </w:rPr>
        <w:t xml:space="preserve"> </w:t>
      </w:r>
      <w:r w:rsidRPr="00920628">
        <w:rPr>
          <w:szCs w:val="28"/>
          <w:lang w:val="ru-RU"/>
        </w:rPr>
        <w:t xml:space="preserve">и среднего предпринимательства </w:t>
      </w:r>
      <w:r>
        <w:rPr>
          <w:szCs w:val="28"/>
          <w:lang w:val="ru-RU"/>
        </w:rPr>
        <w:br/>
      </w:r>
      <w:r w:rsidRPr="00920628">
        <w:rPr>
          <w:szCs w:val="28"/>
          <w:lang w:val="ru-RU"/>
        </w:rPr>
        <w:t>в городе Байконур», утвержденной постановлением Главы администрации города Байконур от 10 февраля 2025 г.</w:t>
      </w:r>
      <w:r>
        <w:rPr>
          <w:szCs w:val="28"/>
          <w:lang w:val="ru-RU"/>
        </w:rPr>
        <w:t xml:space="preserve"> </w:t>
      </w:r>
      <w:r w:rsidRPr="00920628">
        <w:rPr>
          <w:szCs w:val="28"/>
          <w:lang w:val="ru-RU"/>
        </w:rPr>
        <w:t>№ 47 «Об утверждении государственной программы «Развитие и поддержка малого и среднего предпринимательства в городе Байконур»</w:t>
      </w:r>
      <w:r w:rsidR="00284FF2">
        <w:rPr>
          <w:szCs w:val="28"/>
        </w:rPr>
        <w:t xml:space="preserve"> (далее – Программа)</w:t>
      </w:r>
      <w:r w:rsidRPr="009A237E">
        <w:rPr>
          <w:szCs w:val="28"/>
        </w:rPr>
        <w:t>.</w:t>
      </w:r>
      <w:r>
        <w:rPr>
          <w:szCs w:val="28"/>
          <w:lang w:val="ru-RU"/>
        </w:rPr>
        <w:t>».</w:t>
      </w:r>
    </w:p>
    <w:p w:rsidR="00C31993" w:rsidRDefault="00247CF6" w:rsidP="00D36A89">
      <w:pPr>
        <w:pStyle w:val="ad"/>
        <w:spacing w:line="336" w:lineRule="auto"/>
        <w:ind w:right="79" w:firstLine="709"/>
        <w:rPr>
          <w:szCs w:val="28"/>
          <w:lang w:val="ru-RU"/>
        </w:rPr>
      </w:pPr>
      <w:r>
        <w:rPr>
          <w:szCs w:val="28"/>
          <w:lang w:val="ru-RU"/>
        </w:rPr>
        <w:t>3</w:t>
      </w:r>
      <w:r w:rsidR="00C31993">
        <w:rPr>
          <w:szCs w:val="28"/>
          <w:lang w:val="ru-RU"/>
        </w:rPr>
        <w:t>.</w:t>
      </w:r>
      <w:r w:rsidR="000A3123">
        <w:rPr>
          <w:szCs w:val="28"/>
          <w:lang w:val="ru-RU"/>
        </w:rPr>
        <w:t>2</w:t>
      </w:r>
      <w:r w:rsidR="00C31993">
        <w:rPr>
          <w:szCs w:val="28"/>
          <w:lang w:val="ru-RU"/>
        </w:rPr>
        <w:t xml:space="preserve">. В пункте 2.6 раздела 2 </w:t>
      </w:r>
      <w:r w:rsidR="00F76EDB" w:rsidRPr="009D25CE">
        <w:rPr>
          <w:szCs w:val="28"/>
          <w:lang w:val="ru-RU"/>
        </w:rPr>
        <w:t xml:space="preserve">Положения </w:t>
      </w:r>
      <w:r w:rsidR="00F76EDB">
        <w:rPr>
          <w:szCs w:val="28"/>
          <w:lang w:val="ru-RU"/>
        </w:rPr>
        <w:t xml:space="preserve">по перевозкам пассажиров </w:t>
      </w:r>
      <w:r w:rsidR="00C31993">
        <w:rPr>
          <w:szCs w:val="28"/>
          <w:lang w:val="ru-RU"/>
        </w:rPr>
        <w:t>цифр</w:t>
      </w:r>
      <w:r w:rsidR="006B09E8">
        <w:rPr>
          <w:szCs w:val="28"/>
          <w:lang w:val="ru-RU"/>
        </w:rPr>
        <w:t>у</w:t>
      </w:r>
      <w:r w:rsidR="00C31993">
        <w:rPr>
          <w:szCs w:val="28"/>
          <w:lang w:val="ru-RU"/>
        </w:rPr>
        <w:t xml:space="preserve"> «22» заменить цифр</w:t>
      </w:r>
      <w:r w:rsidR="006B09E8">
        <w:rPr>
          <w:szCs w:val="28"/>
          <w:lang w:val="ru-RU"/>
        </w:rPr>
        <w:t>ой</w:t>
      </w:r>
      <w:r w:rsidR="00C31993">
        <w:rPr>
          <w:szCs w:val="28"/>
          <w:lang w:val="ru-RU"/>
        </w:rPr>
        <w:t xml:space="preserve"> «19».</w:t>
      </w:r>
    </w:p>
    <w:p w:rsidR="005C1B3A" w:rsidRPr="005C1B3A" w:rsidRDefault="005C1B3A" w:rsidP="00D36A89">
      <w:pPr>
        <w:spacing w:line="336" w:lineRule="auto"/>
        <w:ind w:right="79" w:firstLine="709"/>
        <w:jc w:val="both"/>
        <w:rPr>
          <w:szCs w:val="28"/>
          <w:lang w:eastAsia="x-none"/>
        </w:rPr>
      </w:pPr>
      <w:r>
        <w:rPr>
          <w:szCs w:val="28"/>
          <w:lang w:eastAsia="x-none"/>
        </w:rPr>
        <w:t>3</w:t>
      </w:r>
      <w:r w:rsidRPr="005C1B3A">
        <w:rPr>
          <w:szCs w:val="28"/>
          <w:lang w:eastAsia="x-none"/>
        </w:rPr>
        <w:t>.</w:t>
      </w:r>
      <w:r w:rsidR="000A3123">
        <w:rPr>
          <w:szCs w:val="28"/>
          <w:lang w:eastAsia="x-none"/>
        </w:rPr>
        <w:t>3</w:t>
      </w:r>
      <w:r w:rsidRPr="005C1B3A">
        <w:rPr>
          <w:szCs w:val="28"/>
          <w:lang w:eastAsia="x-none"/>
        </w:rPr>
        <w:t xml:space="preserve">. Подпункт «в» подпункта 5.1.1 пункта 5.1 раздела 5 </w:t>
      </w:r>
      <w:r w:rsidR="006B09E8" w:rsidRPr="006B09E8">
        <w:rPr>
          <w:szCs w:val="28"/>
          <w:lang w:eastAsia="x-none"/>
        </w:rPr>
        <w:t xml:space="preserve">Положения </w:t>
      </w:r>
      <w:r w:rsidR="006B09E8">
        <w:rPr>
          <w:szCs w:val="28"/>
          <w:lang w:eastAsia="x-none"/>
        </w:rPr>
        <w:br/>
      </w:r>
      <w:r w:rsidR="006B09E8" w:rsidRPr="006B09E8">
        <w:rPr>
          <w:szCs w:val="28"/>
          <w:lang w:eastAsia="x-none"/>
        </w:rPr>
        <w:t>по перевозкам пассажиров</w:t>
      </w:r>
      <w:r w:rsidRPr="005C1B3A">
        <w:rPr>
          <w:szCs w:val="28"/>
          <w:lang w:eastAsia="x-none"/>
        </w:rPr>
        <w:t xml:space="preserve"> изложить в следующей редакции:</w:t>
      </w:r>
    </w:p>
    <w:p w:rsidR="005C1B3A" w:rsidRPr="005C1B3A" w:rsidRDefault="005C1B3A" w:rsidP="00D36A89">
      <w:pPr>
        <w:spacing w:line="336" w:lineRule="auto"/>
        <w:ind w:right="79" w:firstLine="709"/>
        <w:jc w:val="both"/>
        <w:rPr>
          <w:szCs w:val="28"/>
          <w:lang w:eastAsia="x-none"/>
        </w:rPr>
      </w:pPr>
      <w:r w:rsidRPr="005C1B3A">
        <w:rPr>
          <w:szCs w:val="28"/>
          <w:lang w:eastAsia="x-none"/>
        </w:rPr>
        <w:t xml:space="preserve"> «в) </w:t>
      </w:r>
      <w:r w:rsidR="00C56DC7">
        <w:rPr>
          <w:szCs w:val="28"/>
          <w:lang w:eastAsia="x-none"/>
        </w:rPr>
        <w:t>С</w:t>
      </w:r>
      <w:r w:rsidRPr="005C1B3A">
        <w:rPr>
          <w:szCs w:val="28"/>
          <w:lang w:eastAsia="x-none"/>
        </w:rPr>
        <w:t>ведения из Федеральной налоговой службы о наличии (отсутствии) задолженности в размере отрицательного сальдо ЕНС на 01 число месяца, в котором подается Заявка;».</w:t>
      </w:r>
    </w:p>
    <w:p w:rsidR="00C31993" w:rsidRDefault="00247CF6" w:rsidP="00D36A89">
      <w:pPr>
        <w:pStyle w:val="ad"/>
        <w:spacing w:line="336" w:lineRule="auto"/>
        <w:ind w:right="79" w:firstLine="709"/>
        <w:rPr>
          <w:kern w:val="16"/>
          <w:szCs w:val="28"/>
          <w:lang w:val="ru-RU"/>
        </w:rPr>
      </w:pPr>
      <w:r>
        <w:rPr>
          <w:szCs w:val="28"/>
          <w:lang w:val="ru-RU"/>
        </w:rPr>
        <w:t>3</w:t>
      </w:r>
      <w:r w:rsidR="00C31993">
        <w:rPr>
          <w:szCs w:val="28"/>
          <w:lang w:val="ru-RU"/>
        </w:rPr>
        <w:t>.</w:t>
      </w:r>
      <w:r w:rsidR="000A3123">
        <w:rPr>
          <w:szCs w:val="28"/>
          <w:lang w:val="ru-RU"/>
        </w:rPr>
        <w:t>4</w:t>
      </w:r>
      <w:r w:rsidR="00C31993">
        <w:rPr>
          <w:szCs w:val="28"/>
          <w:lang w:val="ru-RU"/>
        </w:rPr>
        <w:t xml:space="preserve">. </w:t>
      </w:r>
      <w:r w:rsidR="00D96594" w:rsidRPr="005E23CD">
        <w:rPr>
          <w:kern w:val="16"/>
          <w:szCs w:val="28"/>
        </w:rPr>
        <w:t xml:space="preserve">Приложение </w:t>
      </w:r>
      <w:r w:rsidR="00D96594">
        <w:rPr>
          <w:kern w:val="16"/>
          <w:szCs w:val="28"/>
          <w:lang w:val="ru-RU"/>
        </w:rPr>
        <w:t>№ 1</w:t>
      </w:r>
      <w:r w:rsidR="00D96594" w:rsidRPr="005E23CD">
        <w:rPr>
          <w:kern w:val="16"/>
          <w:szCs w:val="28"/>
        </w:rPr>
        <w:t xml:space="preserve"> к </w:t>
      </w:r>
      <w:r w:rsidR="00D96594" w:rsidRPr="005C0078">
        <w:rPr>
          <w:szCs w:val="28"/>
          <w:lang w:val="ru-RU"/>
        </w:rPr>
        <w:t>Положени</w:t>
      </w:r>
      <w:r w:rsidR="00D96594">
        <w:rPr>
          <w:szCs w:val="28"/>
          <w:lang w:val="ru-RU"/>
        </w:rPr>
        <w:t>ю</w:t>
      </w:r>
      <w:r w:rsidR="00D96594" w:rsidRPr="005C0078">
        <w:rPr>
          <w:szCs w:val="28"/>
          <w:lang w:val="ru-RU"/>
        </w:rPr>
        <w:t xml:space="preserve"> по перевозкам пассажиров</w:t>
      </w:r>
      <w:r w:rsidR="00D96594" w:rsidRPr="005E23CD">
        <w:rPr>
          <w:kern w:val="16"/>
          <w:szCs w:val="28"/>
        </w:rPr>
        <w:t xml:space="preserve"> изложить в редакции согласно приложению </w:t>
      </w:r>
      <w:r>
        <w:rPr>
          <w:kern w:val="16"/>
          <w:szCs w:val="28"/>
          <w:lang w:val="ru-RU"/>
        </w:rPr>
        <w:t xml:space="preserve">2 </w:t>
      </w:r>
      <w:r w:rsidR="00D96594" w:rsidRPr="005E23CD">
        <w:rPr>
          <w:kern w:val="16"/>
          <w:szCs w:val="28"/>
        </w:rPr>
        <w:t>к настоящему постановлению</w:t>
      </w:r>
      <w:r>
        <w:rPr>
          <w:kern w:val="16"/>
          <w:szCs w:val="28"/>
          <w:lang w:val="ru-RU"/>
        </w:rPr>
        <w:t>.</w:t>
      </w:r>
    </w:p>
    <w:p w:rsidR="00077CEB" w:rsidRPr="005E23CD" w:rsidRDefault="00C33E73" w:rsidP="00124590">
      <w:pPr>
        <w:numPr>
          <w:ilvl w:val="0"/>
          <w:numId w:val="50"/>
        </w:numPr>
        <w:tabs>
          <w:tab w:val="left" w:pos="1134"/>
        </w:tabs>
        <w:spacing w:line="336" w:lineRule="auto"/>
        <w:ind w:left="0" w:firstLine="709"/>
        <w:jc w:val="both"/>
        <w:rPr>
          <w:szCs w:val="28"/>
        </w:rPr>
      </w:pPr>
      <w:r w:rsidRPr="005E23CD">
        <w:rPr>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077CEB" w:rsidRPr="005E23CD">
        <w:rPr>
          <w:szCs w:val="28"/>
        </w:rPr>
        <w:t>www.baikonuradm.ru</w:t>
      </w:r>
      <w:r w:rsidRPr="005E23CD">
        <w:rPr>
          <w:szCs w:val="28"/>
        </w:rPr>
        <w:t>.</w:t>
      </w:r>
    </w:p>
    <w:p w:rsidR="00C33E73" w:rsidRPr="005E23CD" w:rsidRDefault="00C33E73" w:rsidP="00124590">
      <w:pPr>
        <w:numPr>
          <w:ilvl w:val="0"/>
          <w:numId w:val="50"/>
        </w:numPr>
        <w:tabs>
          <w:tab w:val="left" w:pos="1134"/>
        </w:tabs>
        <w:spacing w:line="336" w:lineRule="auto"/>
        <w:ind w:left="0" w:firstLine="709"/>
        <w:jc w:val="both"/>
        <w:rPr>
          <w:szCs w:val="28"/>
        </w:rPr>
      </w:pPr>
      <w:r w:rsidRPr="005E23CD">
        <w:rPr>
          <w:szCs w:val="28"/>
        </w:rPr>
        <w:t>Контроль за исполнением настоящего постановления возложить на заместителя Главы администрации, отвечающего за экономическую</w:t>
      </w:r>
      <w:r w:rsidRPr="005E23CD">
        <w:rPr>
          <w:szCs w:val="28"/>
        </w:rPr>
        <w:br/>
        <w:t>и финансовую политику администрации города Байконур.</w:t>
      </w:r>
    </w:p>
    <w:p w:rsidR="00557A5E" w:rsidRPr="005E23CD" w:rsidRDefault="00557A5E" w:rsidP="00C33E73">
      <w:pPr>
        <w:pStyle w:val="20"/>
        <w:spacing w:before="120" w:after="120" w:line="312" w:lineRule="auto"/>
        <w:ind w:firstLine="709"/>
        <w:rPr>
          <w:szCs w:val="28"/>
        </w:rPr>
      </w:pPr>
    </w:p>
    <w:p w:rsidR="00C03117" w:rsidRPr="005E23CD"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937"/>
        <w:gridCol w:w="4918"/>
      </w:tblGrid>
      <w:tr w:rsidR="00C03117" w:rsidRPr="005E23CD" w:rsidTr="008061A1">
        <w:tc>
          <w:tcPr>
            <w:tcW w:w="4998" w:type="dxa"/>
            <w:shd w:val="clear" w:color="auto" w:fill="auto"/>
          </w:tcPr>
          <w:p w:rsidR="00C03117" w:rsidRPr="005E23CD" w:rsidRDefault="00C03117" w:rsidP="00C33E73">
            <w:pPr>
              <w:pStyle w:val="20"/>
              <w:spacing w:before="120" w:after="120" w:line="240" w:lineRule="auto"/>
              <w:jc w:val="left"/>
              <w:rPr>
                <w:b/>
                <w:snapToGrid w:val="0"/>
                <w:lang w:val="ru-RU" w:eastAsia="ru-RU"/>
              </w:rPr>
            </w:pPr>
            <w:r w:rsidRPr="005E23CD">
              <w:rPr>
                <w:b/>
                <w:snapToGrid w:val="0"/>
                <w:lang w:val="ru-RU" w:eastAsia="ru-RU"/>
              </w:rPr>
              <w:t>Глав</w:t>
            </w:r>
            <w:r w:rsidR="00C33E73" w:rsidRPr="005E23CD">
              <w:rPr>
                <w:b/>
                <w:snapToGrid w:val="0"/>
                <w:lang w:val="ru-RU" w:eastAsia="ru-RU"/>
              </w:rPr>
              <w:t>а</w:t>
            </w:r>
            <w:r w:rsidRPr="005E23CD">
              <w:rPr>
                <w:b/>
                <w:snapToGrid w:val="0"/>
                <w:lang w:val="ru-RU" w:eastAsia="ru-RU"/>
              </w:rPr>
              <w:t xml:space="preserve">  администрации</w:t>
            </w:r>
          </w:p>
        </w:tc>
        <w:tc>
          <w:tcPr>
            <w:tcW w:w="4998" w:type="dxa"/>
            <w:shd w:val="clear" w:color="auto" w:fill="auto"/>
          </w:tcPr>
          <w:p w:rsidR="00C03117" w:rsidRPr="005E23CD" w:rsidRDefault="00C33E73" w:rsidP="008061A1">
            <w:pPr>
              <w:pStyle w:val="20"/>
              <w:spacing w:before="120" w:after="120"/>
              <w:jc w:val="right"/>
              <w:rPr>
                <w:b/>
                <w:snapToGrid w:val="0"/>
                <w:lang w:val="ru-RU" w:eastAsia="ru-RU"/>
              </w:rPr>
            </w:pPr>
            <w:r w:rsidRPr="005E23CD">
              <w:rPr>
                <w:b/>
                <w:snapToGrid w:val="0"/>
                <w:lang w:val="ru-RU" w:eastAsia="ru-RU"/>
              </w:rPr>
              <w:t>К.Д. Бусыгин</w:t>
            </w:r>
          </w:p>
        </w:tc>
      </w:tr>
    </w:tbl>
    <w:p w:rsidR="00C03117" w:rsidRPr="005E23CD" w:rsidRDefault="00C03117" w:rsidP="009A3E96">
      <w:pPr>
        <w:pStyle w:val="20"/>
        <w:spacing w:before="120" w:after="120"/>
        <w:jc w:val="center"/>
        <w:rPr>
          <w:b/>
          <w:snapToGrid w:val="0"/>
        </w:rPr>
      </w:pPr>
    </w:p>
    <w:p w:rsidR="00466735" w:rsidRPr="005E23CD" w:rsidRDefault="00D07CFE" w:rsidP="009A3E96">
      <w:pPr>
        <w:pStyle w:val="20"/>
        <w:spacing w:before="120" w:after="120"/>
        <w:jc w:val="center"/>
        <w:rPr>
          <w:b/>
          <w:snapToGrid w:val="0"/>
        </w:rPr>
      </w:pPr>
      <w:r w:rsidRPr="005E23CD">
        <w:rPr>
          <w:b/>
          <w:snapToGrid w:val="0"/>
        </w:rPr>
        <w:t xml:space="preserve"> </w:t>
      </w:r>
      <w:r w:rsidR="000A0E04" w:rsidRPr="005E23CD">
        <w:rPr>
          <w:b/>
          <w:snapToGrid w:val="0"/>
        </w:rPr>
        <w:t xml:space="preserve"> </w:t>
      </w:r>
      <w:r w:rsidR="00EB1FE4" w:rsidRPr="005E23CD">
        <w:rPr>
          <w:b/>
          <w:snapToGrid w:val="0"/>
        </w:rPr>
        <w:t xml:space="preserve">      </w:t>
      </w:r>
    </w:p>
    <w:p w:rsidR="00CA03AE" w:rsidRPr="005E23CD" w:rsidRDefault="00CA03AE" w:rsidP="00B93062">
      <w:pPr>
        <w:pStyle w:val="20"/>
        <w:spacing w:before="120" w:after="120"/>
        <w:jc w:val="center"/>
        <w:rPr>
          <w:b/>
        </w:rPr>
      </w:pPr>
    </w:p>
    <w:sectPr w:rsidR="00CA03AE" w:rsidRPr="005E23CD"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A4D" w:rsidRDefault="00545A4D">
      <w:r>
        <w:separator/>
      </w:r>
    </w:p>
  </w:endnote>
  <w:endnote w:type="continuationSeparator" w:id="0">
    <w:p w:rsidR="00545A4D" w:rsidRDefault="0054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A4D" w:rsidRDefault="00545A4D">
      <w:r>
        <w:separator/>
      </w:r>
    </w:p>
  </w:footnote>
  <w:footnote w:type="continuationSeparator" w:id="0">
    <w:p w:rsidR="00545A4D" w:rsidRDefault="00545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93" w:rsidRDefault="00C31993" w:rsidP="00936A53">
    <w:pPr>
      <w:pStyle w:val="a7"/>
      <w:tabs>
        <w:tab w:val="clear" w:pos="4153"/>
      </w:tabs>
      <w:jc w:val="center"/>
      <w:rPr>
        <w:sz w:val="24"/>
        <w:lang w:val="ru-RU"/>
      </w:rPr>
    </w:pPr>
  </w:p>
  <w:p w:rsidR="00C31993" w:rsidRPr="00936A53" w:rsidRDefault="00C31993" w:rsidP="00936A53">
    <w:pPr>
      <w:pStyle w:val="a7"/>
      <w:tabs>
        <w:tab w:val="clear" w:pos="4153"/>
      </w:tabs>
      <w:jc w:val="center"/>
      <w:rPr>
        <w:sz w:val="24"/>
      </w:rPr>
    </w:pPr>
    <w:r w:rsidRPr="00936A53">
      <w:rPr>
        <w:sz w:val="24"/>
      </w:rPr>
      <w:fldChar w:fldCharType="begin"/>
    </w:r>
    <w:r w:rsidRPr="00936A53">
      <w:rPr>
        <w:sz w:val="24"/>
      </w:rPr>
      <w:instrText xml:space="preserve"> PAGE   \* MERGEFORMAT </w:instrText>
    </w:r>
    <w:r w:rsidRPr="00936A53">
      <w:rPr>
        <w:sz w:val="24"/>
      </w:rPr>
      <w:fldChar w:fldCharType="separate"/>
    </w:r>
    <w:r w:rsidR="00D30684">
      <w:rPr>
        <w:noProof/>
        <w:sz w:val="24"/>
      </w:rPr>
      <w:t>4</w:t>
    </w:r>
    <w:r w:rsidRPr="00936A53">
      <w:rPr>
        <w:sz w:val="24"/>
      </w:rPr>
      <w:fldChar w:fldCharType="end"/>
    </w:r>
  </w:p>
  <w:p w:rsidR="00C31993" w:rsidRPr="008A4D7F" w:rsidRDefault="00C31993" w:rsidP="00B80236">
    <w:pPr>
      <w:pStyle w:val="a7"/>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93" w:rsidRPr="00BD2218" w:rsidRDefault="00C31993">
    <w:pPr>
      <w:pStyle w:val="a7"/>
      <w:jc w:val="center"/>
      <w:rPr>
        <w:sz w:val="24"/>
        <w:szCs w:val="24"/>
      </w:rPr>
    </w:pPr>
    <w:r w:rsidRPr="00BD2218">
      <w:rPr>
        <w:sz w:val="24"/>
        <w:szCs w:val="24"/>
      </w:rPr>
      <w:fldChar w:fldCharType="begin"/>
    </w:r>
    <w:r w:rsidRPr="00BD2218">
      <w:rPr>
        <w:sz w:val="24"/>
        <w:szCs w:val="24"/>
      </w:rPr>
      <w:instrText>PAGE   \* MERGEFORMAT</w:instrText>
    </w:r>
    <w:r w:rsidRPr="00BD2218">
      <w:rPr>
        <w:sz w:val="24"/>
        <w:szCs w:val="24"/>
      </w:rPr>
      <w:fldChar w:fldCharType="separate"/>
    </w:r>
    <w:r w:rsidR="00D30684">
      <w:rPr>
        <w:noProof/>
        <w:sz w:val="24"/>
        <w:szCs w:val="24"/>
      </w:rPr>
      <w:t>3</w:t>
    </w:r>
    <w:r w:rsidRPr="00BD2218">
      <w:rPr>
        <w:sz w:val="24"/>
        <w:szCs w:val="24"/>
      </w:rPr>
      <w:fldChar w:fldCharType="end"/>
    </w:r>
  </w:p>
  <w:p w:rsidR="00C31993" w:rsidRPr="00557A5E" w:rsidRDefault="00C319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16F30AD8"/>
    <w:multiLevelType w:val="multilevel"/>
    <w:tmpl w:val="7600823C"/>
    <w:lvl w:ilvl="0">
      <w:start w:val="1"/>
      <w:numFmt w:val="decimal"/>
      <w:lvlText w:val="%1."/>
      <w:lvlJc w:val="left"/>
      <w:pPr>
        <w:ind w:left="1301"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sz w:val="28"/>
        <w:szCs w:val="28"/>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1A501C84"/>
    <w:multiLevelType w:val="hybridMultilevel"/>
    <w:tmpl w:val="4C0C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9" w15:restartNumberingAfterBreak="0">
    <w:nsid w:val="23D96726"/>
    <w:multiLevelType w:val="singleLevel"/>
    <w:tmpl w:val="0419000F"/>
    <w:lvl w:ilvl="0">
      <w:start w:val="1"/>
      <w:numFmt w:val="decimal"/>
      <w:lvlText w:val="%1."/>
      <w:lvlJc w:val="left"/>
      <w:pPr>
        <w:ind w:left="720" w:hanging="360"/>
      </w:pPr>
    </w:lvl>
  </w:abstractNum>
  <w:abstractNum w:abstractNumId="20"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21"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2"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3"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5"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9"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31"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2"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3"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6" w15:restartNumberingAfterBreak="0">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7"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8"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9"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40"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42"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5"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8"/>
  </w:num>
  <w:num w:numId="3">
    <w:abstractNumId w:val="6"/>
  </w:num>
  <w:num w:numId="4">
    <w:abstractNumId w:val="49"/>
  </w:num>
  <w:num w:numId="5">
    <w:abstractNumId w:val="17"/>
  </w:num>
  <w:num w:numId="6">
    <w:abstractNumId w:val="1"/>
  </w:num>
  <w:num w:numId="7">
    <w:abstractNumId w:val="26"/>
  </w:num>
  <w:num w:numId="8">
    <w:abstractNumId w:val="42"/>
  </w:num>
  <w:num w:numId="9">
    <w:abstractNumId w:val="31"/>
  </w:num>
  <w:num w:numId="10">
    <w:abstractNumId w:val="46"/>
  </w:num>
  <w:num w:numId="11">
    <w:abstractNumId w:val="35"/>
  </w:num>
  <w:num w:numId="12">
    <w:abstractNumId w:val="7"/>
  </w:num>
  <w:num w:numId="13">
    <w:abstractNumId w:val="24"/>
  </w:num>
  <w:num w:numId="14">
    <w:abstractNumId w:val="41"/>
  </w:num>
  <w:num w:numId="15">
    <w:abstractNumId w:val="12"/>
  </w:num>
  <w:num w:numId="16">
    <w:abstractNumId w:val="39"/>
  </w:num>
  <w:num w:numId="17">
    <w:abstractNumId w:val="29"/>
  </w:num>
  <w:num w:numId="18">
    <w:abstractNumId w:val="28"/>
  </w:num>
  <w:num w:numId="19">
    <w:abstractNumId w:val="18"/>
  </w:num>
  <w:num w:numId="20">
    <w:abstractNumId w:val="4"/>
  </w:num>
  <w:num w:numId="21">
    <w:abstractNumId w:val="5"/>
  </w:num>
  <w:num w:numId="22">
    <w:abstractNumId w:val="22"/>
  </w:num>
  <w:num w:numId="23">
    <w:abstractNumId w:val="30"/>
  </w:num>
  <w:num w:numId="24">
    <w:abstractNumId w:val="48"/>
  </w:num>
  <w:num w:numId="25">
    <w:abstractNumId w:val="9"/>
  </w:num>
  <w:num w:numId="26">
    <w:abstractNumId w:val="32"/>
  </w:num>
  <w:num w:numId="27">
    <w:abstractNumId w:val="20"/>
  </w:num>
  <w:num w:numId="28">
    <w:abstractNumId w:val="27"/>
  </w:num>
  <w:num w:numId="29">
    <w:abstractNumId w:val="11"/>
  </w:num>
  <w:num w:numId="30">
    <w:abstractNumId w:val="21"/>
  </w:num>
  <w:num w:numId="31">
    <w:abstractNumId w:val="34"/>
  </w:num>
  <w:num w:numId="32">
    <w:abstractNumId w:val="44"/>
  </w:num>
  <w:num w:numId="33">
    <w:abstractNumId w:val="14"/>
  </w:num>
  <w:num w:numId="34">
    <w:abstractNumId w:val="10"/>
  </w:num>
  <w:num w:numId="35">
    <w:abstractNumId w:val="19"/>
  </w:num>
  <w:num w:numId="36">
    <w:abstractNumId w:val="2"/>
  </w:num>
  <w:num w:numId="37">
    <w:abstractNumId w:val="37"/>
  </w:num>
  <w:num w:numId="38">
    <w:abstractNumId w:val="43"/>
  </w:num>
  <w:num w:numId="39">
    <w:abstractNumId w:val="45"/>
  </w:num>
  <w:num w:numId="40">
    <w:abstractNumId w:val="23"/>
  </w:num>
  <w:num w:numId="41">
    <w:abstractNumId w:val="33"/>
  </w:num>
  <w:num w:numId="42">
    <w:abstractNumId w:val="3"/>
  </w:num>
  <w:num w:numId="43">
    <w:abstractNumId w:val="25"/>
  </w:num>
  <w:num w:numId="44">
    <w:abstractNumId w:val="0"/>
  </w:num>
  <w:num w:numId="45">
    <w:abstractNumId w:val="47"/>
  </w:num>
  <w:num w:numId="46">
    <w:abstractNumId w:val="36"/>
  </w:num>
  <w:num w:numId="47">
    <w:abstractNumId w:val="40"/>
  </w:num>
  <w:num w:numId="48">
    <w:abstractNumId w:val="8"/>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129A5"/>
    <w:rsid w:val="0002077C"/>
    <w:rsid w:val="00021FAC"/>
    <w:rsid w:val="00022156"/>
    <w:rsid w:val="00036E22"/>
    <w:rsid w:val="00052D57"/>
    <w:rsid w:val="00061E49"/>
    <w:rsid w:val="00064396"/>
    <w:rsid w:val="00064B36"/>
    <w:rsid w:val="00076FB9"/>
    <w:rsid w:val="00077CEB"/>
    <w:rsid w:val="00080199"/>
    <w:rsid w:val="00082049"/>
    <w:rsid w:val="000860A1"/>
    <w:rsid w:val="00090130"/>
    <w:rsid w:val="00091183"/>
    <w:rsid w:val="000934D5"/>
    <w:rsid w:val="000A0B1C"/>
    <w:rsid w:val="000A0E04"/>
    <w:rsid w:val="000A28A8"/>
    <w:rsid w:val="000A3123"/>
    <w:rsid w:val="000B0B82"/>
    <w:rsid w:val="000B2F9F"/>
    <w:rsid w:val="000B5957"/>
    <w:rsid w:val="000B7A9A"/>
    <w:rsid w:val="000C1802"/>
    <w:rsid w:val="000C4D8D"/>
    <w:rsid w:val="000D64DB"/>
    <w:rsid w:val="000E0D70"/>
    <w:rsid w:val="00101028"/>
    <w:rsid w:val="00102422"/>
    <w:rsid w:val="0010763D"/>
    <w:rsid w:val="00121DE7"/>
    <w:rsid w:val="00124590"/>
    <w:rsid w:val="00124F87"/>
    <w:rsid w:val="0012704F"/>
    <w:rsid w:val="001354E9"/>
    <w:rsid w:val="001452D9"/>
    <w:rsid w:val="00151A68"/>
    <w:rsid w:val="00152D94"/>
    <w:rsid w:val="00162B96"/>
    <w:rsid w:val="00172ADE"/>
    <w:rsid w:val="00177931"/>
    <w:rsid w:val="001829D9"/>
    <w:rsid w:val="00190E75"/>
    <w:rsid w:val="001A2117"/>
    <w:rsid w:val="001A4CD6"/>
    <w:rsid w:val="001A7E94"/>
    <w:rsid w:val="001B085C"/>
    <w:rsid w:val="001B1FAF"/>
    <w:rsid w:val="001B218D"/>
    <w:rsid w:val="001C02B4"/>
    <w:rsid w:val="001C5522"/>
    <w:rsid w:val="001F23CF"/>
    <w:rsid w:val="001F2748"/>
    <w:rsid w:val="002009F0"/>
    <w:rsid w:val="00201344"/>
    <w:rsid w:val="00202A94"/>
    <w:rsid w:val="002053B0"/>
    <w:rsid w:val="00205E3F"/>
    <w:rsid w:val="00220E51"/>
    <w:rsid w:val="00223747"/>
    <w:rsid w:val="00225A4B"/>
    <w:rsid w:val="00225DF9"/>
    <w:rsid w:val="002335A2"/>
    <w:rsid w:val="00247CF6"/>
    <w:rsid w:val="00250FDE"/>
    <w:rsid w:val="00255901"/>
    <w:rsid w:val="00284FF2"/>
    <w:rsid w:val="002A2E18"/>
    <w:rsid w:val="002A3FA1"/>
    <w:rsid w:val="002A4ED9"/>
    <w:rsid w:val="002B370E"/>
    <w:rsid w:val="002B412D"/>
    <w:rsid w:val="002B496D"/>
    <w:rsid w:val="002D0E63"/>
    <w:rsid w:val="002D324E"/>
    <w:rsid w:val="002D3506"/>
    <w:rsid w:val="002D3BDC"/>
    <w:rsid w:val="002E2F96"/>
    <w:rsid w:val="002E5054"/>
    <w:rsid w:val="002E5BE0"/>
    <w:rsid w:val="002E7346"/>
    <w:rsid w:val="002F1F73"/>
    <w:rsid w:val="002F4E00"/>
    <w:rsid w:val="00304FAA"/>
    <w:rsid w:val="00320584"/>
    <w:rsid w:val="003248C5"/>
    <w:rsid w:val="00324A47"/>
    <w:rsid w:val="00327C69"/>
    <w:rsid w:val="00341643"/>
    <w:rsid w:val="003504DD"/>
    <w:rsid w:val="00351080"/>
    <w:rsid w:val="0035320C"/>
    <w:rsid w:val="00356823"/>
    <w:rsid w:val="0036037C"/>
    <w:rsid w:val="00367FB3"/>
    <w:rsid w:val="00370A36"/>
    <w:rsid w:val="003717FD"/>
    <w:rsid w:val="003808D5"/>
    <w:rsid w:val="00381A25"/>
    <w:rsid w:val="00381B98"/>
    <w:rsid w:val="00383026"/>
    <w:rsid w:val="00383134"/>
    <w:rsid w:val="003831AB"/>
    <w:rsid w:val="00383556"/>
    <w:rsid w:val="003909A6"/>
    <w:rsid w:val="00394483"/>
    <w:rsid w:val="00394AE7"/>
    <w:rsid w:val="003A3FEC"/>
    <w:rsid w:val="003B2DB1"/>
    <w:rsid w:val="003B6A16"/>
    <w:rsid w:val="003C1CBE"/>
    <w:rsid w:val="003C3284"/>
    <w:rsid w:val="003D1A9F"/>
    <w:rsid w:val="003D2001"/>
    <w:rsid w:val="003D43FD"/>
    <w:rsid w:val="003D64BB"/>
    <w:rsid w:val="003E3432"/>
    <w:rsid w:val="003E34EE"/>
    <w:rsid w:val="003E3988"/>
    <w:rsid w:val="003E4C8C"/>
    <w:rsid w:val="003E5F18"/>
    <w:rsid w:val="003E7E61"/>
    <w:rsid w:val="003F411C"/>
    <w:rsid w:val="003F5845"/>
    <w:rsid w:val="003F66F6"/>
    <w:rsid w:val="003F7A7E"/>
    <w:rsid w:val="00403333"/>
    <w:rsid w:val="004061A4"/>
    <w:rsid w:val="00411886"/>
    <w:rsid w:val="0041272E"/>
    <w:rsid w:val="00413580"/>
    <w:rsid w:val="00414194"/>
    <w:rsid w:val="0041488E"/>
    <w:rsid w:val="00422AF7"/>
    <w:rsid w:val="00424FCE"/>
    <w:rsid w:val="004277E5"/>
    <w:rsid w:val="00432CD3"/>
    <w:rsid w:val="00433BCB"/>
    <w:rsid w:val="00450F4E"/>
    <w:rsid w:val="00451C56"/>
    <w:rsid w:val="004554EB"/>
    <w:rsid w:val="00457733"/>
    <w:rsid w:val="00466735"/>
    <w:rsid w:val="00487ED3"/>
    <w:rsid w:val="0049258F"/>
    <w:rsid w:val="00493A69"/>
    <w:rsid w:val="004A036A"/>
    <w:rsid w:val="004A1B18"/>
    <w:rsid w:val="004A2C52"/>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0211D"/>
    <w:rsid w:val="00510BB9"/>
    <w:rsid w:val="005132AE"/>
    <w:rsid w:val="00513765"/>
    <w:rsid w:val="005255A8"/>
    <w:rsid w:val="005329CE"/>
    <w:rsid w:val="0054011A"/>
    <w:rsid w:val="00545A4D"/>
    <w:rsid w:val="00547264"/>
    <w:rsid w:val="00550E09"/>
    <w:rsid w:val="005525F6"/>
    <w:rsid w:val="00557A5E"/>
    <w:rsid w:val="005723E4"/>
    <w:rsid w:val="00573814"/>
    <w:rsid w:val="00573F69"/>
    <w:rsid w:val="005746CA"/>
    <w:rsid w:val="00580739"/>
    <w:rsid w:val="00582F61"/>
    <w:rsid w:val="0059084D"/>
    <w:rsid w:val="005970FF"/>
    <w:rsid w:val="005A2BC6"/>
    <w:rsid w:val="005B48F1"/>
    <w:rsid w:val="005C0078"/>
    <w:rsid w:val="005C1B3A"/>
    <w:rsid w:val="005D5C3B"/>
    <w:rsid w:val="005E23CD"/>
    <w:rsid w:val="005E3C63"/>
    <w:rsid w:val="005F0CDA"/>
    <w:rsid w:val="005F124B"/>
    <w:rsid w:val="005F7D4F"/>
    <w:rsid w:val="0060724F"/>
    <w:rsid w:val="006126F2"/>
    <w:rsid w:val="00617045"/>
    <w:rsid w:val="00617A6D"/>
    <w:rsid w:val="0062029D"/>
    <w:rsid w:val="006202BE"/>
    <w:rsid w:val="006205CD"/>
    <w:rsid w:val="00624EF7"/>
    <w:rsid w:val="006257CC"/>
    <w:rsid w:val="006301C0"/>
    <w:rsid w:val="00631CAD"/>
    <w:rsid w:val="00636B1F"/>
    <w:rsid w:val="006556CA"/>
    <w:rsid w:val="00655A81"/>
    <w:rsid w:val="006610E6"/>
    <w:rsid w:val="00670E76"/>
    <w:rsid w:val="00690610"/>
    <w:rsid w:val="0069527D"/>
    <w:rsid w:val="006A52F8"/>
    <w:rsid w:val="006B047E"/>
    <w:rsid w:val="006B09E8"/>
    <w:rsid w:val="006B36CC"/>
    <w:rsid w:val="006C373D"/>
    <w:rsid w:val="006C53E6"/>
    <w:rsid w:val="006E217D"/>
    <w:rsid w:val="006E5273"/>
    <w:rsid w:val="006E5B01"/>
    <w:rsid w:val="006F0209"/>
    <w:rsid w:val="006F29A9"/>
    <w:rsid w:val="00701E0A"/>
    <w:rsid w:val="007045A5"/>
    <w:rsid w:val="00710749"/>
    <w:rsid w:val="007126B6"/>
    <w:rsid w:val="00713392"/>
    <w:rsid w:val="00724CA4"/>
    <w:rsid w:val="00725BF5"/>
    <w:rsid w:val="00735321"/>
    <w:rsid w:val="00737D31"/>
    <w:rsid w:val="007404F5"/>
    <w:rsid w:val="007515A9"/>
    <w:rsid w:val="00752DD2"/>
    <w:rsid w:val="00764C67"/>
    <w:rsid w:val="00766818"/>
    <w:rsid w:val="0077280F"/>
    <w:rsid w:val="00773688"/>
    <w:rsid w:val="00776D02"/>
    <w:rsid w:val="007815E5"/>
    <w:rsid w:val="00796B04"/>
    <w:rsid w:val="007A3AD7"/>
    <w:rsid w:val="007A546A"/>
    <w:rsid w:val="007B385D"/>
    <w:rsid w:val="007B4638"/>
    <w:rsid w:val="007C1471"/>
    <w:rsid w:val="007C224B"/>
    <w:rsid w:val="007C6EE9"/>
    <w:rsid w:val="007D1155"/>
    <w:rsid w:val="007D4B2B"/>
    <w:rsid w:val="007E55D3"/>
    <w:rsid w:val="007E7AF3"/>
    <w:rsid w:val="007F460E"/>
    <w:rsid w:val="00805E3F"/>
    <w:rsid w:val="008061A1"/>
    <w:rsid w:val="00821ABD"/>
    <w:rsid w:val="00825C7D"/>
    <w:rsid w:val="00826832"/>
    <w:rsid w:val="0082714C"/>
    <w:rsid w:val="008311DC"/>
    <w:rsid w:val="00833B73"/>
    <w:rsid w:val="0084213E"/>
    <w:rsid w:val="00845A27"/>
    <w:rsid w:val="008538A3"/>
    <w:rsid w:val="00856FF6"/>
    <w:rsid w:val="00857F4B"/>
    <w:rsid w:val="00862BDC"/>
    <w:rsid w:val="00883416"/>
    <w:rsid w:val="00886FE6"/>
    <w:rsid w:val="008A4D7F"/>
    <w:rsid w:val="008A5311"/>
    <w:rsid w:val="008B2897"/>
    <w:rsid w:val="008C17EF"/>
    <w:rsid w:val="008C6EEB"/>
    <w:rsid w:val="008D6D0E"/>
    <w:rsid w:val="008E101E"/>
    <w:rsid w:val="008E2B29"/>
    <w:rsid w:val="008E6D53"/>
    <w:rsid w:val="008F77D2"/>
    <w:rsid w:val="0090048A"/>
    <w:rsid w:val="0090759A"/>
    <w:rsid w:val="0090764F"/>
    <w:rsid w:val="009078C3"/>
    <w:rsid w:val="0091093B"/>
    <w:rsid w:val="00910AB8"/>
    <w:rsid w:val="00924D18"/>
    <w:rsid w:val="00924FB4"/>
    <w:rsid w:val="00927297"/>
    <w:rsid w:val="00930439"/>
    <w:rsid w:val="00933F11"/>
    <w:rsid w:val="00933F21"/>
    <w:rsid w:val="00936A53"/>
    <w:rsid w:val="00947FF0"/>
    <w:rsid w:val="00964C38"/>
    <w:rsid w:val="00974722"/>
    <w:rsid w:val="0098059A"/>
    <w:rsid w:val="00982D46"/>
    <w:rsid w:val="00983611"/>
    <w:rsid w:val="00984BD0"/>
    <w:rsid w:val="0098644D"/>
    <w:rsid w:val="009908EF"/>
    <w:rsid w:val="00992D74"/>
    <w:rsid w:val="009943C4"/>
    <w:rsid w:val="009976F5"/>
    <w:rsid w:val="009A3E96"/>
    <w:rsid w:val="009A40EB"/>
    <w:rsid w:val="009A4B29"/>
    <w:rsid w:val="009B097F"/>
    <w:rsid w:val="009B0C8D"/>
    <w:rsid w:val="009B0D9B"/>
    <w:rsid w:val="009B7E87"/>
    <w:rsid w:val="009D205A"/>
    <w:rsid w:val="009E1FD8"/>
    <w:rsid w:val="009F1DE2"/>
    <w:rsid w:val="00A030CB"/>
    <w:rsid w:val="00A12D5E"/>
    <w:rsid w:val="00A15646"/>
    <w:rsid w:val="00A37BF8"/>
    <w:rsid w:val="00A40F28"/>
    <w:rsid w:val="00A474BF"/>
    <w:rsid w:val="00A52DA0"/>
    <w:rsid w:val="00A6083C"/>
    <w:rsid w:val="00A66C59"/>
    <w:rsid w:val="00A70B5A"/>
    <w:rsid w:val="00A73849"/>
    <w:rsid w:val="00A765EB"/>
    <w:rsid w:val="00A850F7"/>
    <w:rsid w:val="00A93A4D"/>
    <w:rsid w:val="00AA05C7"/>
    <w:rsid w:val="00AA0E85"/>
    <w:rsid w:val="00AA5914"/>
    <w:rsid w:val="00AA79CC"/>
    <w:rsid w:val="00AC2406"/>
    <w:rsid w:val="00AC291B"/>
    <w:rsid w:val="00AC6329"/>
    <w:rsid w:val="00AE477A"/>
    <w:rsid w:val="00AE76C2"/>
    <w:rsid w:val="00AF0670"/>
    <w:rsid w:val="00AF14A8"/>
    <w:rsid w:val="00B025C5"/>
    <w:rsid w:val="00B0629A"/>
    <w:rsid w:val="00B136FE"/>
    <w:rsid w:val="00B14AEE"/>
    <w:rsid w:val="00B17CE1"/>
    <w:rsid w:val="00B26EBB"/>
    <w:rsid w:val="00B379C3"/>
    <w:rsid w:val="00B42B92"/>
    <w:rsid w:val="00B443BA"/>
    <w:rsid w:val="00B452FA"/>
    <w:rsid w:val="00B55A7C"/>
    <w:rsid w:val="00B561CA"/>
    <w:rsid w:val="00B57571"/>
    <w:rsid w:val="00B6152A"/>
    <w:rsid w:val="00B67321"/>
    <w:rsid w:val="00B704CE"/>
    <w:rsid w:val="00B722C4"/>
    <w:rsid w:val="00B72D6F"/>
    <w:rsid w:val="00B7544D"/>
    <w:rsid w:val="00B75791"/>
    <w:rsid w:val="00B75EBF"/>
    <w:rsid w:val="00B80236"/>
    <w:rsid w:val="00B811FB"/>
    <w:rsid w:val="00B83708"/>
    <w:rsid w:val="00B851FC"/>
    <w:rsid w:val="00B861CD"/>
    <w:rsid w:val="00B93062"/>
    <w:rsid w:val="00B947C0"/>
    <w:rsid w:val="00B9709A"/>
    <w:rsid w:val="00BA38EC"/>
    <w:rsid w:val="00BB2533"/>
    <w:rsid w:val="00BC1B6C"/>
    <w:rsid w:val="00BC4017"/>
    <w:rsid w:val="00BC6CE3"/>
    <w:rsid w:val="00BC7AC6"/>
    <w:rsid w:val="00BD2218"/>
    <w:rsid w:val="00BD30B2"/>
    <w:rsid w:val="00BD6C82"/>
    <w:rsid w:val="00BE3AA1"/>
    <w:rsid w:val="00BE4B83"/>
    <w:rsid w:val="00C03117"/>
    <w:rsid w:val="00C031AF"/>
    <w:rsid w:val="00C110CC"/>
    <w:rsid w:val="00C17764"/>
    <w:rsid w:val="00C17CD9"/>
    <w:rsid w:val="00C2326B"/>
    <w:rsid w:val="00C26C67"/>
    <w:rsid w:val="00C31993"/>
    <w:rsid w:val="00C33E73"/>
    <w:rsid w:val="00C3404E"/>
    <w:rsid w:val="00C348F9"/>
    <w:rsid w:val="00C37432"/>
    <w:rsid w:val="00C41AE7"/>
    <w:rsid w:val="00C42519"/>
    <w:rsid w:val="00C51636"/>
    <w:rsid w:val="00C54856"/>
    <w:rsid w:val="00C553BF"/>
    <w:rsid w:val="00C56DC7"/>
    <w:rsid w:val="00C753B6"/>
    <w:rsid w:val="00C8056B"/>
    <w:rsid w:val="00CA03AE"/>
    <w:rsid w:val="00CA6B59"/>
    <w:rsid w:val="00CA7C73"/>
    <w:rsid w:val="00CC2092"/>
    <w:rsid w:val="00CD1BB6"/>
    <w:rsid w:val="00CD3212"/>
    <w:rsid w:val="00CD3B88"/>
    <w:rsid w:val="00CE0CA1"/>
    <w:rsid w:val="00CE37A5"/>
    <w:rsid w:val="00D00A98"/>
    <w:rsid w:val="00D07CFE"/>
    <w:rsid w:val="00D10E88"/>
    <w:rsid w:val="00D15283"/>
    <w:rsid w:val="00D16DB2"/>
    <w:rsid w:val="00D30684"/>
    <w:rsid w:val="00D3202E"/>
    <w:rsid w:val="00D34E91"/>
    <w:rsid w:val="00D36A89"/>
    <w:rsid w:val="00D36C28"/>
    <w:rsid w:val="00D4052D"/>
    <w:rsid w:val="00D41728"/>
    <w:rsid w:val="00D420D6"/>
    <w:rsid w:val="00D46EC8"/>
    <w:rsid w:val="00D53379"/>
    <w:rsid w:val="00D53B5E"/>
    <w:rsid w:val="00D55C5C"/>
    <w:rsid w:val="00D56378"/>
    <w:rsid w:val="00D715E8"/>
    <w:rsid w:val="00D72343"/>
    <w:rsid w:val="00D72413"/>
    <w:rsid w:val="00D7548B"/>
    <w:rsid w:val="00D75A5E"/>
    <w:rsid w:val="00D82B9D"/>
    <w:rsid w:val="00D857ED"/>
    <w:rsid w:val="00D859E9"/>
    <w:rsid w:val="00D96594"/>
    <w:rsid w:val="00D967C9"/>
    <w:rsid w:val="00DA1B5B"/>
    <w:rsid w:val="00DA2AAA"/>
    <w:rsid w:val="00DB44D7"/>
    <w:rsid w:val="00DD0757"/>
    <w:rsid w:val="00DD45D2"/>
    <w:rsid w:val="00DD7827"/>
    <w:rsid w:val="00DE0A23"/>
    <w:rsid w:val="00DE351E"/>
    <w:rsid w:val="00DE3D72"/>
    <w:rsid w:val="00DE4091"/>
    <w:rsid w:val="00DF49E0"/>
    <w:rsid w:val="00DF6EC0"/>
    <w:rsid w:val="00E01F8A"/>
    <w:rsid w:val="00E043D7"/>
    <w:rsid w:val="00E07885"/>
    <w:rsid w:val="00E121EB"/>
    <w:rsid w:val="00E13920"/>
    <w:rsid w:val="00E17F2B"/>
    <w:rsid w:val="00E21AD8"/>
    <w:rsid w:val="00E2408D"/>
    <w:rsid w:val="00E363A9"/>
    <w:rsid w:val="00E43087"/>
    <w:rsid w:val="00E47E0B"/>
    <w:rsid w:val="00E50174"/>
    <w:rsid w:val="00E55D33"/>
    <w:rsid w:val="00E701B6"/>
    <w:rsid w:val="00E87644"/>
    <w:rsid w:val="00E913D9"/>
    <w:rsid w:val="00E9197E"/>
    <w:rsid w:val="00E94F7C"/>
    <w:rsid w:val="00E97ECA"/>
    <w:rsid w:val="00EA34AF"/>
    <w:rsid w:val="00EA7BE0"/>
    <w:rsid w:val="00EB1FE4"/>
    <w:rsid w:val="00EB5A10"/>
    <w:rsid w:val="00EB6FC8"/>
    <w:rsid w:val="00EC3B2E"/>
    <w:rsid w:val="00ED178E"/>
    <w:rsid w:val="00ED2ED5"/>
    <w:rsid w:val="00ED646F"/>
    <w:rsid w:val="00EF140B"/>
    <w:rsid w:val="00EF5772"/>
    <w:rsid w:val="00EF674B"/>
    <w:rsid w:val="00F02760"/>
    <w:rsid w:val="00F07122"/>
    <w:rsid w:val="00F1061C"/>
    <w:rsid w:val="00F1676C"/>
    <w:rsid w:val="00F20BF3"/>
    <w:rsid w:val="00F21654"/>
    <w:rsid w:val="00F24701"/>
    <w:rsid w:val="00F2560E"/>
    <w:rsid w:val="00F2614F"/>
    <w:rsid w:val="00F269D4"/>
    <w:rsid w:val="00F307BF"/>
    <w:rsid w:val="00F37528"/>
    <w:rsid w:val="00F43008"/>
    <w:rsid w:val="00F43316"/>
    <w:rsid w:val="00F44119"/>
    <w:rsid w:val="00F46F9E"/>
    <w:rsid w:val="00F5375E"/>
    <w:rsid w:val="00F561CB"/>
    <w:rsid w:val="00F57976"/>
    <w:rsid w:val="00F57C41"/>
    <w:rsid w:val="00F61A38"/>
    <w:rsid w:val="00F61C3B"/>
    <w:rsid w:val="00F62B31"/>
    <w:rsid w:val="00F73EE9"/>
    <w:rsid w:val="00F753F6"/>
    <w:rsid w:val="00F76EDB"/>
    <w:rsid w:val="00F7751B"/>
    <w:rsid w:val="00F81D45"/>
    <w:rsid w:val="00F87CB6"/>
    <w:rsid w:val="00F90220"/>
    <w:rsid w:val="00F92172"/>
    <w:rsid w:val="00F951D0"/>
    <w:rsid w:val="00F9540F"/>
    <w:rsid w:val="00FA3616"/>
    <w:rsid w:val="00FB45E1"/>
    <w:rsid w:val="00FB5BEC"/>
    <w:rsid w:val="00FB6F8C"/>
    <w:rsid w:val="00FC5F5C"/>
    <w:rsid w:val="00FC7A20"/>
    <w:rsid w:val="00FD1E67"/>
    <w:rsid w:val="00FD3B09"/>
    <w:rsid w:val="00FD5E32"/>
    <w:rsid w:val="00FE1801"/>
    <w:rsid w:val="00FE75D9"/>
    <w:rsid w:val="00FF2252"/>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32EF58-BA72-45EE-8E1D-20346690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 w:type="paragraph" w:styleId="af9">
    <w:name w:val="footnote text"/>
    <w:basedOn w:val="a"/>
    <w:link w:val="afa"/>
    <w:uiPriority w:val="99"/>
    <w:semiHidden/>
    <w:unhideWhenUsed/>
    <w:rsid w:val="008C17EF"/>
    <w:rPr>
      <w:sz w:val="20"/>
    </w:rPr>
  </w:style>
  <w:style w:type="character" w:customStyle="1" w:styleId="afa">
    <w:name w:val="Текст сноски Знак"/>
    <w:basedOn w:val="a0"/>
    <w:link w:val="af9"/>
    <w:uiPriority w:val="99"/>
    <w:semiHidden/>
    <w:rsid w:val="008C17EF"/>
  </w:style>
  <w:style w:type="character" w:styleId="afb">
    <w:name w:val="footnote reference"/>
    <w:uiPriority w:val="99"/>
    <w:semiHidden/>
    <w:unhideWhenUsed/>
    <w:rsid w:val="008C1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783F-5533-4A7C-AF07-261CCB5B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2025-04-09T11:02:00Z</cp:lastPrinted>
  <dcterms:created xsi:type="dcterms:W3CDTF">2025-05-14T09:21:00Z</dcterms:created>
  <dcterms:modified xsi:type="dcterms:W3CDTF">2025-05-14T09:21:00Z</dcterms:modified>
</cp:coreProperties>
</file>