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014794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5DF" w:rsidRPr="00311533" w:rsidRDefault="00F575D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F575DF" w:rsidRPr="00311533" w:rsidRDefault="00F575DF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m3qw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KLHlGXqdgtd9D37mAPvQZkdV93ey/KqRkKuGii27UUoODaMVpBfam/7Z&#10;1RFHW5DN8EFWEIfujHRAh1p1tnZQDQTo0KbHU2tsLqUNGV0SQuCohLMZiedg2xA0nW73Spt3THbI&#10;GhlW0HqHTvd32oyuk4sNJmTB2xb2adqKZxuAOe5AbLhqz2wWrps/kiBZx+uYeCSarz0S5Ll3U6yI&#10;Ny/CxSy/zFerPPxp44YkbXhVMWHDTMoKyZ917qjxURMnbWnZ8srC2ZS02m5WrUJ7Csou3HcsyJmb&#10;/zwNVy/g8oJSGJHgNkq8Yh4vPFKQmZcsgtgLwuQ2mQckIXnxnNIdF+zfKaEhw8ksmo1i+i23wH2v&#10;udG04wZmR8u7DMcnJ5paCa5F5VprKG9H+6wUNv2nUkC7p0Y7wVqNjmo1h80BUKyKN7J6BOkqCcoC&#10;EcLAA6OR6jtGAwyPDOtvO6oYRu17AfK3k2Yy1GRsJoOKEq5m2GA0miszTqRdr/i2AeTxgQl5A0+k&#10;5k69T1kcHxYMBEfiOLzsxDn/d15PI3b5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ZcdZt6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F575DF" w:rsidRPr="00311533" w:rsidRDefault="00F575DF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F575DF" w:rsidRPr="00311533" w:rsidRDefault="00F575DF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5DF" w:rsidRDefault="00F575D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6xsAIAALE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YCdpBix7YwaBbeUCXc1ueodcpeN334GcOsA9tdlR1fyfLrxoJuWqo2LIbpeTQMFpBeoG96Z9d&#10;HXG0BdkMH2QFcejOSAd0qFVnawfVQIAObXo8tcbmUsJmSGbziMBRCWeXMSHRzIWg6XS7V9q8Y7JD&#10;1siwgtY7dLq/08ZmQ9PJxQYTsuBt69rfimcb4DjuQGy4as9sFq6bPxKSrBfrReRFYbz2IpLn3k2x&#10;iry4COaz/DJfrfLgp40bRGnDq4oJG2ZSVhD9WeeOGh81cdKWli2vLJxNSavtZtUqtKeg7MJ9x4Kc&#10;ufnP03BFAC4vKAVhRG7DxCvixdyLimjmJXOy8EiQ3CYxiZIoL55TuuOC/TslNGQ4mYWz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A6+36x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F575DF" w:rsidRDefault="00F575DF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5DF" w:rsidRPr="00311533" w:rsidRDefault="00F575DF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F575DF" w:rsidRPr="00311533" w:rsidRDefault="00F575DF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F575DF" w:rsidRPr="00311533" w:rsidRDefault="00F575DF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hFsg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EUactNCiRzpodCcGFMxNefpOJWD10IGdHuAe2mxTVd29KL4pxMWmJnxP11KKvqakhPB889J99nTE&#10;UQZk138UJfghBy0s0FDJ1tQOqoEAHdr0dG6NiaWAy8CL5qEHqgJ0UeDHc9s7lyTT604q/Z6KFhkh&#10;xRJab9HJ8V5pEw1JJhPjjIucNY1tf8OvLsBwvAHf8NToTBS2mz9jL94utovQCYPZ1gm9LHPW+SZ0&#10;Zrk/j7J32WaT+b+MXz9MalaWlBs3E7P88M86d+L4yIkzt5RoWGngTEhK7nebRqIjAWbn9rM1B83F&#10;zL0OwxYBcnmRkh+E3l0QO/lsMXfCPIwcqO7C8fz4Lp55YRxm+XVK94zTf08J9SmOoyAayXQJ+kVu&#10;nv1e50aSlmnYHQ1rU7w4G5HEUHDLS9taTVgzys9KYcK/lALaPTXaEtZwdGSrHnaDHY1gmoOdKJ+A&#10;wVIAwYCLsPdAqIX8gVEPOyTF6vuBSIpR84HDFJiFMwlyEnaTQHgBT1OsMRrFjR4X06GTbF8D8jhn&#10;XKxhUipmSWxGaoziNF+wF2wupx1mFs/zf2t12bSr3wA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8THoR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F575DF" w:rsidRPr="00311533" w:rsidRDefault="00F575DF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F575DF" w:rsidRPr="00311533" w:rsidRDefault="00F575DF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F575DF" w:rsidRPr="00311533" w:rsidRDefault="00F575DF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5DF" w:rsidRDefault="00F575DF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6755895" r:id="rId8"/>
                              </w:object>
                            </w:r>
                          </w:p>
                          <w:p w:rsidR="00F575DF" w:rsidRDefault="00F575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J8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EI0E7aNEDGw26lSMKQ1ueodcpeN334GdGOIc2O6q6v5PlV42EXDVUbNmNUnJoGK0gPXfTP7k6&#10;4WgLshk+yAri0J2RDmisVWdrB9VAgA5tejy2xuZSwmF8OQuiGUYlmOJovli41vk0PVzulTbvmOyQ&#10;XWRYQecdON3faQM0wPXgYmMJWfC2dd1vxdkBOE4nEBquWptNwjXzRxIk63gdE49E87VHgjz3booV&#10;8eZFuJjll/lqlYc/bdyQpA2vKiZsmIOwQvJnjXuS+CSJo7S0bHll4WxKWm03q1ahPQVhF+6zzYLk&#10;T9z88zScGbi8oBRGJLiNEq+YxwuPFGTmJYsg9oIwuU3mAUlIXpxTuuOC/TslNGQ4mUFPHZ3fcgvc&#10;95obTTtuYHS0vANFHJ1oahW4FpVrraG8ndYnpbDpP5cCKnZotNOrlegkVjNuRvcyLg/PYCOrRxCw&#10;kiAwUCmMPVg0Un3HaIARkmH9bUcVw6h9L+ARJCEhdua4DZktItioU8vm1EJFCVAZNhhNy5WZ5tSu&#10;V3zbQKTp2Ql5Aw+n5k7U9oVNWQEju4Ex4bg9jTQ7h073zut58C5/AQ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C9qvJ8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F575DF" w:rsidRDefault="00F575DF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6755895" r:id="rId9"/>
                        </w:object>
                      </w:r>
                    </w:p>
                    <w:p w:rsidR="00F575DF" w:rsidRDefault="00F575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>ГЛАВА  АДМИНИСТРАЦИИ  ГОРОДА  БАЙКОНУР</w:t>
      </w:r>
    </w:p>
    <w:p w:rsidR="009E7952" w:rsidRDefault="00014794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725A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4dEg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CSJEO&#10;JNoIxdEodKY3roCASm1tqI2e1KvZaPrdIaWrlqg9jwzfzgbSspCRvEsJG2cAf9d/0QxiyMHr2KZT&#10;Y7sACQ1Ap6jG+a4GP3lE4XCaZ0/zHESjN19Ciluisc5/5rpDwSixBM4RmBw3zgcipLiFhHuUXgsp&#10;o9hSob7E80k+iQlOS8GCM4Q5u99V0qIjCeMSv1gVeB7DrD4oFsFaTtjqansi5MWGy6UKeFAK0Lla&#10;l3n4MU/nq9lqNh6M8+lqME7revBpXY0H03X2NKlHdVXV2c9ALRsXrWCMq8DuNpvZ+O+0v76Sy1Td&#10;p/PehuQ9euwXkL39I+moZZDvMgg7zc5be9MYxjEGX59OmPfHPdiPD3z5Cw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CWa+4d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CF30DA">
      <w:pPr>
        <w:spacing w:line="480" w:lineRule="auto"/>
        <w:jc w:val="both"/>
        <w:rPr>
          <w:sz w:val="28"/>
        </w:rPr>
      </w:pPr>
      <w:r>
        <w:rPr>
          <w:sz w:val="28"/>
        </w:rPr>
        <w:t>21 апреля 2025 г.</w:t>
      </w:r>
      <w:r w:rsidR="009E7952">
        <w:rPr>
          <w:sz w:val="28"/>
        </w:rPr>
        <w:t xml:space="preserve">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</w:t>
      </w:r>
      <w:r>
        <w:rPr>
          <w:sz w:val="28"/>
        </w:rPr>
        <w:t xml:space="preserve">                     </w:t>
      </w:r>
      <w:r w:rsidR="009E2CBA">
        <w:rPr>
          <w:sz w:val="28"/>
        </w:rPr>
        <w:t xml:space="preserve">  </w:t>
      </w:r>
      <w:r w:rsidR="009E7952">
        <w:rPr>
          <w:sz w:val="28"/>
        </w:rPr>
        <w:t xml:space="preserve">№ </w:t>
      </w:r>
      <w:r>
        <w:rPr>
          <w:sz w:val="28"/>
        </w:rPr>
        <w:t>13</w:t>
      </w:r>
      <w:r w:rsidR="004015D1">
        <w:rPr>
          <w:sz w:val="28"/>
        </w:rPr>
        <w:t>4</w:t>
      </w:r>
    </w:p>
    <w:p w:rsidR="00C44880" w:rsidRPr="00137162" w:rsidRDefault="00723B76" w:rsidP="00E93005">
      <w:pPr>
        <w:pStyle w:val="30"/>
        <w:spacing w:after="0"/>
        <w:ind w:right="4421"/>
        <w:rPr>
          <w:b/>
          <w:sz w:val="28"/>
          <w:szCs w:val="28"/>
          <w:lang w:val="ru-RU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я в </w:t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>Положени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>е</w:t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br/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о порядке регулирования цен 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br/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(тарифов) на территории города Байконур, 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>утвержденн</w:t>
      </w:r>
      <w:r w:rsidR="00F575DF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ое </w:t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постановлением Главы администрации города Байконур </w:t>
      </w:r>
      <w:r w:rsidR="008D5FC3" w:rsidRPr="008D5FC3">
        <w:rPr>
          <w:rStyle w:val="af"/>
          <w:color w:val="000000"/>
          <w:sz w:val="28"/>
          <w:szCs w:val="28"/>
          <w:shd w:val="clear" w:color="auto" w:fill="FFFFFF"/>
          <w:lang w:val="ru-RU"/>
        </w:rPr>
        <w:br/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>от 0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>3</w:t>
      </w:r>
      <w:r w:rsidR="00F54385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>августа</w:t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20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>18</w:t>
      </w:r>
      <w:r w:rsidR="00137162" w:rsidRP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г. № </w:t>
      </w:r>
      <w:r w:rsidR="00137162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410 </w:t>
      </w:r>
    </w:p>
    <w:bookmarkEnd w:id="0"/>
    <w:p w:rsidR="00723B76" w:rsidRDefault="00723B76" w:rsidP="00E05EF9">
      <w:pPr>
        <w:autoSpaceDE w:val="0"/>
        <w:autoSpaceDN w:val="0"/>
        <w:adjustRightInd w:val="0"/>
        <w:spacing w:before="480" w:line="336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с целью </w:t>
      </w:r>
      <w:r w:rsidR="00577C16" w:rsidRPr="00577C16">
        <w:rPr>
          <w:sz w:val="28"/>
          <w:szCs w:val="28"/>
        </w:rPr>
        <w:t xml:space="preserve">совершенствования </w:t>
      </w:r>
      <w:r w:rsidR="00A27982">
        <w:rPr>
          <w:sz w:val="28"/>
          <w:szCs w:val="28"/>
        </w:rPr>
        <w:t>порядка регулирования цен (тарифов)</w:t>
      </w:r>
      <w:r w:rsidR="007D716D">
        <w:rPr>
          <w:sz w:val="28"/>
          <w:szCs w:val="28"/>
        </w:rPr>
        <w:t xml:space="preserve"> </w:t>
      </w:r>
      <w:r w:rsidR="00A27982">
        <w:rPr>
          <w:sz w:val="28"/>
          <w:szCs w:val="28"/>
        </w:rPr>
        <w:t xml:space="preserve">на продукцию, товары, работы и услуги, производимые (реализуемые) на территории </w:t>
      </w:r>
      <w:r w:rsidRPr="00577C16">
        <w:rPr>
          <w:sz w:val="28"/>
          <w:szCs w:val="28"/>
        </w:rPr>
        <w:t>города Байконур</w:t>
      </w:r>
      <w:r w:rsidR="004D7458">
        <w:rPr>
          <w:sz w:val="28"/>
          <w:szCs w:val="28"/>
        </w:rPr>
        <w:t>,</w:t>
      </w:r>
    </w:p>
    <w:p w:rsidR="00723B76" w:rsidRDefault="00723B76" w:rsidP="00E05EF9">
      <w:pPr>
        <w:tabs>
          <w:tab w:val="left" w:pos="709"/>
          <w:tab w:val="left" w:pos="1080"/>
        </w:tabs>
        <w:spacing w:before="120" w:after="120" w:line="336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9E66DC" w:rsidRPr="00845A03" w:rsidRDefault="00EE327A" w:rsidP="00845A03">
      <w:pPr>
        <w:numPr>
          <w:ilvl w:val="0"/>
          <w:numId w:val="12"/>
        </w:numPr>
        <w:shd w:val="clear" w:color="auto" w:fill="FFFFFF"/>
        <w:tabs>
          <w:tab w:val="left" w:pos="851"/>
          <w:tab w:val="left" w:pos="1276"/>
        </w:tabs>
        <w:spacing w:line="336" w:lineRule="auto"/>
        <w:ind w:left="0" w:firstLine="7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Положение о порядке регулирования цен (тарифов)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на территории города Байконур,</w:t>
      </w:r>
      <w:r w:rsidR="00F575DF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утвержденн</w:t>
      </w:r>
      <w:r w:rsidR="00F575DF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ое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п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остановлением </w:t>
      </w:r>
      <w:r w:rsidRPr="00962B3A">
        <w:rPr>
          <w:bCs/>
          <w:color w:val="000000"/>
          <w:sz w:val="28"/>
          <w:szCs w:val="28"/>
          <w:shd w:val="clear" w:color="auto" w:fill="FFFFFF"/>
        </w:rPr>
        <w:t>Главы администрации города Байконур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62B3A">
        <w:rPr>
          <w:bCs/>
          <w:color w:val="000000"/>
          <w:sz w:val="28"/>
          <w:szCs w:val="28"/>
          <w:shd w:val="clear" w:color="auto" w:fill="FFFFFF"/>
        </w:rPr>
        <w:t xml:space="preserve">от 03 августа 2018 г. </w:t>
      </w:r>
      <w:r w:rsidR="00CE7466">
        <w:rPr>
          <w:bCs/>
          <w:color w:val="000000"/>
          <w:sz w:val="28"/>
          <w:szCs w:val="28"/>
          <w:shd w:val="clear" w:color="auto" w:fill="FFFFFF"/>
        </w:rPr>
        <w:br/>
      </w:r>
      <w:r w:rsidRPr="00962B3A">
        <w:rPr>
          <w:bCs/>
          <w:color w:val="000000"/>
          <w:sz w:val="28"/>
          <w:szCs w:val="28"/>
          <w:shd w:val="clear" w:color="auto" w:fill="FFFFFF"/>
        </w:rPr>
        <w:t>№ 410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Положени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я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о порядке регулирования цен (тарифов)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8439EC">
        <w:rPr>
          <w:rStyle w:val="af"/>
          <w:b w:val="0"/>
          <w:color w:val="000000"/>
          <w:sz w:val="28"/>
          <w:szCs w:val="28"/>
          <w:shd w:val="clear" w:color="auto" w:fill="FFFFFF"/>
        </w:rPr>
        <w:br/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на территории города Байконур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, в новой редакции</w:t>
      </w:r>
      <w:r>
        <w:rPr>
          <w:sz w:val="28"/>
          <w:szCs w:val="28"/>
        </w:rPr>
        <w:t xml:space="preserve">» (с изменениями) (далее – Положение), </w:t>
      </w:r>
      <w:r w:rsidR="009E66DC" w:rsidRPr="009E66DC">
        <w:rPr>
          <w:sz w:val="28"/>
          <w:szCs w:val="28"/>
        </w:rPr>
        <w:t>изменение</w:t>
      </w:r>
      <w:r w:rsidR="00845A03">
        <w:rPr>
          <w:sz w:val="28"/>
          <w:szCs w:val="28"/>
        </w:rPr>
        <w:t>, изложив а</w:t>
      </w:r>
      <w:r w:rsidR="009E66DC" w:rsidRPr="00845A03">
        <w:rPr>
          <w:sz w:val="28"/>
          <w:szCs w:val="28"/>
        </w:rPr>
        <w:t>бзац второй п</w:t>
      </w:r>
      <w:r w:rsidR="00845A03">
        <w:rPr>
          <w:sz w:val="28"/>
          <w:szCs w:val="28"/>
        </w:rPr>
        <w:t>ункта</w:t>
      </w:r>
      <w:r w:rsidR="009E66DC" w:rsidRPr="00845A03">
        <w:rPr>
          <w:sz w:val="28"/>
          <w:szCs w:val="28"/>
        </w:rPr>
        <w:t xml:space="preserve"> 5.1 раздела 5 Положения в следующей редакции:</w:t>
      </w:r>
    </w:p>
    <w:p w:rsidR="006E2F83" w:rsidRDefault="00C03294" w:rsidP="009E66DC">
      <w:pPr>
        <w:tabs>
          <w:tab w:val="left" w:pos="1276"/>
        </w:tabs>
        <w:spacing w:line="336" w:lineRule="auto"/>
        <w:ind w:left="-142" w:firstLine="926"/>
        <w:jc w:val="both"/>
        <w:rPr>
          <w:sz w:val="28"/>
        </w:rPr>
      </w:pPr>
      <w:r w:rsidRPr="00A6537E">
        <w:rPr>
          <w:sz w:val="28"/>
        </w:rPr>
        <w:t xml:space="preserve">«В случае </w:t>
      </w:r>
      <w:r w:rsidR="009E66DC" w:rsidRPr="00A6537E">
        <w:rPr>
          <w:sz w:val="28"/>
        </w:rPr>
        <w:t xml:space="preserve">мотивированного обращения </w:t>
      </w:r>
      <w:r w:rsidR="006E2F83" w:rsidRPr="00A6537E">
        <w:rPr>
          <w:sz w:val="28"/>
        </w:rPr>
        <w:t xml:space="preserve">организации </w:t>
      </w:r>
      <w:r w:rsidR="00867554" w:rsidRPr="00A6537E">
        <w:rPr>
          <w:sz w:val="28"/>
        </w:rPr>
        <w:t>с целью</w:t>
      </w:r>
      <w:r w:rsidR="006E2F83" w:rsidRPr="00A6537E">
        <w:rPr>
          <w:sz w:val="28"/>
        </w:rPr>
        <w:t xml:space="preserve"> пересмотр</w:t>
      </w:r>
      <w:r w:rsidR="00867554" w:rsidRPr="00A6537E">
        <w:rPr>
          <w:sz w:val="28"/>
        </w:rPr>
        <w:t>а</w:t>
      </w:r>
      <w:r w:rsidR="009E66DC" w:rsidRPr="00A6537E">
        <w:rPr>
          <w:sz w:val="28"/>
        </w:rPr>
        <w:t xml:space="preserve"> </w:t>
      </w:r>
      <w:r w:rsidR="00867554" w:rsidRPr="00A6537E">
        <w:rPr>
          <w:sz w:val="28"/>
        </w:rPr>
        <w:t xml:space="preserve">ранее установленных </w:t>
      </w:r>
      <w:r w:rsidR="006E2F83" w:rsidRPr="00A6537E">
        <w:rPr>
          <w:sz w:val="28"/>
        </w:rPr>
        <w:t>ц</w:t>
      </w:r>
      <w:r w:rsidR="00EE327A" w:rsidRPr="00A6537E">
        <w:rPr>
          <w:sz w:val="28"/>
        </w:rPr>
        <w:t>ен (тариф</w:t>
      </w:r>
      <w:r w:rsidR="00CE7466" w:rsidRPr="00A6537E">
        <w:rPr>
          <w:sz w:val="28"/>
        </w:rPr>
        <w:t>ов</w:t>
      </w:r>
      <w:r w:rsidR="00EE327A" w:rsidRPr="00A6537E">
        <w:rPr>
          <w:sz w:val="28"/>
        </w:rPr>
        <w:t>)</w:t>
      </w:r>
      <w:r w:rsidR="006E2F83" w:rsidRPr="00A6537E">
        <w:rPr>
          <w:sz w:val="28"/>
        </w:rPr>
        <w:t xml:space="preserve">, </w:t>
      </w:r>
      <w:r w:rsidR="00A55EB5" w:rsidRPr="00A6537E">
        <w:rPr>
          <w:sz w:val="28"/>
        </w:rPr>
        <w:t>в</w:t>
      </w:r>
      <w:r w:rsidR="006E2F83" w:rsidRPr="00A6537E">
        <w:rPr>
          <w:sz w:val="28"/>
        </w:rPr>
        <w:t>виду изменени</w:t>
      </w:r>
      <w:r w:rsidR="005C0B75" w:rsidRPr="00A6537E">
        <w:rPr>
          <w:sz w:val="28"/>
        </w:rPr>
        <w:t>я</w:t>
      </w:r>
      <w:r w:rsidR="006E2F83" w:rsidRPr="00A6537E">
        <w:rPr>
          <w:sz w:val="28"/>
        </w:rPr>
        <w:t xml:space="preserve"> значени</w:t>
      </w:r>
      <w:r w:rsidR="005C0B75" w:rsidRPr="00A6537E">
        <w:rPr>
          <w:sz w:val="28"/>
        </w:rPr>
        <w:t>я</w:t>
      </w:r>
      <w:r w:rsidR="006E2F83" w:rsidRPr="00A6537E">
        <w:rPr>
          <w:sz w:val="28"/>
        </w:rPr>
        <w:t xml:space="preserve"> индекса потребительских цен, </w:t>
      </w:r>
      <w:r w:rsidR="005C0B75" w:rsidRPr="00A6537E">
        <w:rPr>
          <w:sz w:val="28"/>
        </w:rPr>
        <w:t xml:space="preserve">определенных </w:t>
      </w:r>
      <w:r w:rsidR="006E2F83" w:rsidRPr="00A6537E">
        <w:rPr>
          <w:sz w:val="28"/>
        </w:rPr>
        <w:t xml:space="preserve">прогнозом социально-экономического развития Российской Федерации, </w:t>
      </w:r>
      <w:r w:rsidR="00CE7466" w:rsidRPr="00A6537E">
        <w:rPr>
          <w:sz w:val="28"/>
        </w:rPr>
        <w:t>фактических изменений количества и состава производственных объектов</w:t>
      </w:r>
      <w:r w:rsidR="004D7458">
        <w:rPr>
          <w:sz w:val="28"/>
        </w:rPr>
        <w:t xml:space="preserve"> и (или) </w:t>
      </w:r>
      <w:r w:rsidR="00CE7466" w:rsidRPr="00A6537E">
        <w:rPr>
          <w:sz w:val="28"/>
        </w:rPr>
        <w:t>показателей</w:t>
      </w:r>
      <w:r w:rsidR="008345B1" w:rsidRPr="00A6537E">
        <w:rPr>
          <w:sz w:val="28"/>
        </w:rPr>
        <w:t xml:space="preserve"> </w:t>
      </w:r>
      <w:r w:rsidR="006E2F83" w:rsidRPr="00A6537E">
        <w:rPr>
          <w:sz w:val="28"/>
        </w:rPr>
        <w:t xml:space="preserve">от значений, которые были </w:t>
      </w:r>
      <w:r w:rsidR="001D2044" w:rsidRPr="00A6537E">
        <w:rPr>
          <w:sz w:val="28"/>
        </w:rPr>
        <w:t xml:space="preserve">применены </w:t>
      </w:r>
      <w:r w:rsidR="006E2F83" w:rsidRPr="00A6537E">
        <w:rPr>
          <w:sz w:val="28"/>
        </w:rPr>
        <w:t xml:space="preserve">органом регулирования при установлении </w:t>
      </w:r>
      <w:r w:rsidR="008345B1" w:rsidRPr="00A6537E">
        <w:rPr>
          <w:sz w:val="28"/>
        </w:rPr>
        <w:t>цен (</w:t>
      </w:r>
      <w:r w:rsidR="006E2F83" w:rsidRPr="00A6537E">
        <w:rPr>
          <w:sz w:val="28"/>
        </w:rPr>
        <w:t>тарифов</w:t>
      </w:r>
      <w:r w:rsidR="008345B1" w:rsidRPr="00A6537E">
        <w:rPr>
          <w:sz w:val="28"/>
        </w:rPr>
        <w:t>)</w:t>
      </w:r>
      <w:r w:rsidR="006E2F83" w:rsidRPr="00A6537E">
        <w:rPr>
          <w:sz w:val="28"/>
        </w:rPr>
        <w:t xml:space="preserve">, </w:t>
      </w:r>
      <w:r w:rsidR="00A4542D">
        <w:rPr>
          <w:sz w:val="28"/>
        </w:rPr>
        <w:br/>
      </w:r>
      <w:r w:rsidR="006E2F83" w:rsidRPr="00A6537E">
        <w:rPr>
          <w:sz w:val="28"/>
        </w:rPr>
        <w:t xml:space="preserve">для такой организации период действия цен (тарифов) может составлять менее </w:t>
      </w:r>
      <w:r w:rsidR="006E2F83" w:rsidRPr="00A6537E">
        <w:rPr>
          <w:sz w:val="28"/>
        </w:rPr>
        <w:lastRenderedPageBreak/>
        <w:t>года</w:t>
      </w:r>
      <w:r w:rsidR="004D7458">
        <w:rPr>
          <w:sz w:val="28"/>
        </w:rPr>
        <w:t xml:space="preserve"> по решению органа регулирования</w:t>
      </w:r>
      <w:r w:rsidR="006E2F83" w:rsidRPr="00A6537E">
        <w:rPr>
          <w:sz w:val="28"/>
        </w:rPr>
        <w:t xml:space="preserve">, за исключением условий </w:t>
      </w:r>
      <w:r w:rsidR="004D7458">
        <w:rPr>
          <w:sz w:val="28"/>
        </w:rPr>
        <w:br/>
      </w:r>
      <w:r w:rsidR="006E2F83" w:rsidRPr="00A6537E">
        <w:rPr>
          <w:sz w:val="28"/>
        </w:rPr>
        <w:t>для досрочного пересмотра цен (тарифов)</w:t>
      </w:r>
      <w:r w:rsidR="008345B1" w:rsidRPr="00A6537E">
        <w:rPr>
          <w:sz w:val="28"/>
        </w:rPr>
        <w:t xml:space="preserve">, установленных </w:t>
      </w:r>
      <w:r w:rsidR="006E2F83" w:rsidRPr="00A6537E">
        <w:rPr>
          <w:sz w:val="28"/>
        </w:rPr>
        <w:t xml:space="preserve">в соответствии </w:t>
      </w:r>
      <w:r w:rsidR="004D7458">
        <w:rPr>
          <w:sz w:val="28"/>
        </w:rPr>
        <w:br/>
      </w:r>
      <w:r w:rsidR="006E2F83" w:rsidRPr="00A6537E">
        <w:rPr>
          <w:sz w:val="28"/>
        </w:rPr>
        <w:t>с законодательством Российской Федерации</w:t>
      </w:r>
      <w:r w:rsidR="003B2AFE">
        <w:rPr>
          <w:sz w:val="28"/>
        </w:rPr>
        <w:t xml:space="preserve"> в сфере коммунальных услуг</w:t>
      </w:r>
      <w:r w:rsidR="006E2F83" w:rsidRPr="00A6537E">
        <w:rPr>
          <w:sz w:val="28"/>
        </w:rPr>
        <w:t>»</w:t>
      </w:r>
      <w:r w:rsidR="008345B1" w:rsidRPr="00A6537E">
        <w:rPr>
          <w:sz w:val="28"/>
        </w:rPr>
        <w:t>.</w:t>
      </w:r>
    </w:p>
    <w:p w:rsidR="004A0F29" w:rsidRDefault="006959D6" w:rsidP="009E66DC">
      <w:pPr>
        <w:numPr>
          <w:ilvl w:val="0"/>
          <w:numId w:val="12"/>
        </w:numPr>
        <w:shd w:val="clear" w:color="auto" w:fill="FFFFFF"/>
        <w:tabs>
          <w:tab w:val="left" w:pos="1276"/>
        </w:tabs>
        <w:spacing w:line="336" w:lineRule="auto"/>
        <w:ind w:left="-142" w:firstLine="926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4A0F29">
          <w:rPr>
            <w:sz w:val="28"/>
            <w:szCs w:val="28"/>
          </w:rPr>
          <w:t>www.baikonuradm.ru</w:t>
        </w:r>
      </w:hyperlink>
      <w:r w:rsidR="00723B76" w:rsidRPr="004A0F29">
        <w:rPr>
          <w:sz w:val="28"/>
          <w:szCs w:val="28"/>
        </w:rPr>
        <w:t>.</w:t>
      </w:r>
      <w:r w:rsidR="00E05EF9">
        <w:rPr>
          <w:sz w:val="28"/>
          <w:szCs w:val="28"/>
        </w:rPr>
        <w:t xml:space="preserve"> </w:t>
      </w:r>
    </w:p>
    <w:p w:rsidR="00723B76" w:rsidRPr="004A0F29" w:rsidRDefault="00723B76" w:rsidP="009E66DC">
      <w:pPr>
        <w:numPr>
          <w:ilvl w:val="0"/>
          <w:numId w:val="12"/>
        </w:numPr>
        <w:shd w:val="clear" w:color="auto" w:fill="FFFFFF"/>
        <w:tabs>
          <w:tab w:val="left" w:pos="1276"/>
        </w:tabs>
        <w:spacing w:line="336" w:lineRule="auto"/>
        <w:ind w:left="0" w:firstLine="709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959D6" w:rsidRPr="004A0F29">
        <w:rPr>
          <w:sz w:val="28"/>
          <w:szCs w:val="28"/>
        </w:rPr>
        <w:t xml:space="preserve">                    </w:t>
      </w:r>
      <w:r w:rsidRPr="004A0F2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6959D6" w:rsidRPr="004A0F29">
        <w:rPr>
          <w:sz w:val="28"/>
          <w:szCs w:val="28"/>
        </w:rPr>
        <w:t xml:space="preserve">                           </w:t>
      </w:r>
      <w:r w:rsidRPr="004A0F29">
        <w:rPr>
          <w:sz w:val="28"/>
          <w:szCs w:val="28"/>
        </w:rPr>
        <w:t>и финансовую политику администрации города Байконур.</w:t>
      </w:r>
    </w:p>
    <w:p w:rsidR="009E7952" w:rsidRDefault="00014794" w:rsidP="004A0F29">
      <w:pPr>
        <w:shd w:val="clear" w:color="auto" w:fill="FFFFFF"/>
        <w:ind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5DF" w:rsidRPr="00032E16" w:rsidRDefault="00F575DF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.65pt;margin-top:69.75pt;width:162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NHsQIAALEFAAAOAAAAZHJzL2Uyb0RvYy54bWysVG1vmzAQ/j5p/8Hyd4qhzguopGpDmCZ1&#10;L1K7H+CACdbAZrYT0k377zubJE1bTZq28cE67PNz99w9vqvrfdeiHddGKJnh6IJgxGWpKiE3Gf7y&#10;UARzjIxlsmKtkjzDj9zg68XbN1dDn/JYNaqtuEYAIk069BlurO3TMDRlwztmLlTPJRzWSnfMwq/e&#10;hJVmA6B3bRgTMg0Hpateq5IbA7v5eIgXHr+ueWk/1bXhFrUZhtysX7Vf124NF1cs3WjWN6I8pMH+&#10;IouOCQlBT1A5swxttXgF1YlSK6Nqe1GqLlR1LUruOQCbiLxgc9+wnnsuUBzTn8pk/h9s+XH3WSNR&#10;ZTjGSLIOWvTA9xbdqj2ivjxDb1Lwuu/Bz+5hH9rsqZr+TpVfDZJq2TC54Tdaq6HhrIL0IlfY8Oyq&#10;a4hJjQNZDx9UBXHY1ioPtK9152oH1UCADm16PLXG5VLCZkwmM0rgqISzyykhdOJDsPR4u9fGvuOq&#10;Q87IsIbWe3S2uzPWZcPSo4sLJlUh2ta3v5XPNsBx3IHYcNWduSx8N38kJFnNV3Ma0Hi6CijJ8+Cm&#10;WNJgWkSzSX6ZL5d59NPFjWjaiKri0oU5Kiuif9a5g8ZHTZy0ZVQrKgfnUjJ6s162Gu0YKLvw36Eg&#10;Z27h8zR8EYDLC0pRTMltnATFdD4LaEEnQTIj84BEyW0yJTShefGc0p2Q/N8poSHDySSejGL6LTfi&#10;v9fcWNoJC7OjFV2G5ycnljoJrmTlW2uZaEf7rBQu/adSQLuPjfaCdRod1Wr3671/GtRFd/pdq+oR&#10;FKwVCAy0CHMPjEbp7xgNMEMybL5tmeYYte8lvAI3cI6GPhrro8FkCVczbDEazaUdB9O212LTAPL4&#10;zqS6gZdSCy/ipywO7wvmgudymGFu8Jz/e6+nSbv4BQAA//8DAFBLAwQUAAYACAAAACEAC+XQbd0A&#10;AAAJAQAADwAAAGRycy9kb3ducmV2LnhtbEyPQU+DQBCF7yb+h82YeLNLISVCWZrG6MnESPHgcYEp&#10;bMrOIrtt8d87nvQ433t5816xW+woLjh740jBehWBQGpdZ6hX8FG/PDyC8EFTp0dHqOAbPezK25tC&#10;5527UoWXQ+gFh5DPtYIhhCmX0rcDWu1XbkJi7ehmqwOfcy+7WV853I4yjqJUWm2IPwx6wqcB29Ph&#10;bBXsP6l6Nl9vzXt1rExdZxG9piel7u+W/RZEwCX8meG3PleHkjs17kydF6OCTcJGxkm2AcF6EmdM&#10;GiZZGoMsC/l/QfkDAAD//wMAUEsBAi0AFAAGAAgAAAAhALaDOJL+AAAA4QEAABMAAAAAAAAAAAAA&#10;AAAAAAAAAFtDb250ZW50X1R5cGVzXS54bWxQSwECLQAUAAYACAAAACEAOP0h/9YAAACUAQAACwAA&#10;AAAAAAAAAAAAAAAvAQAAX3JlbHMvLnJlbHNQSwECLQAUAAYACAAAACEAL32jR7ECAACxBQAADgAA&#10;AAAAAAAAAAAAAAAuAgAAZHJzL2Uyb0RvYy54bWxQSwECLQAUAAYACAAAACEAC+XQbd0AAAAJAQAA&#10;DwAAAAAAAAAAAAAAAAALBQAAZHJzL2Rvd25yZXYueG1sUEsFBgAAAAAEAAQA8wAAABUGAAAAAA==&#10;" o:allowincell="f" filled="f" stroked="f">
                <v:textbox inset="0,0,0,0">
                  <w:txbxContent>
                    <w:p w:rsidR="00F575DF" w:rsidRPr="00032E16" w:rsidRDefault="00F575DF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05EF9" w:rsidRDefault="00E05EF9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C44880" w:rsidRPr="00C44880" w:rsidRDefault="00D56918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>Глав</w:t>
      </w:r>
      <w:r w:rsidR="006E2F83">
        <w:rPr>
          <w:b/>
          <w:szCs w:val="28"/>
        </w:rPr>
        <w:t>а</w:t>
      </w:r>
      <w:r w:rsidR="00982706">
        <w:rPr>
          <w:b/>
          <w:szCs w:val="28"/>
        </w:rPr>
        <w:t xml:space="preserve"> администрации                                        </w:t>
      </w:r>
      <w:r>
        <w:rPr>
          <w:b/>
          <w:szCs w:val="28"/>
        </w:rPr>
        <w:t xml:space="preserve">                          </w:t>
      </w:r>
      <w:r w:rsidR="006E2F83">
        <w:rPr>
          <w:b/>
          <w:szCs w:val="28"/>
        </w:rPr>
        <w:t xml:space="preserve">      К</w:t>
      </w:r>
      <w:r>
        <w:rPr>
          <w:b/>
          <w:szCs w:val="28"/>
        </w:rPr>
        <w:t>.</w:t>
      </w:r>
      <w:r w:rsidR="006E2F83">
        <w:rPr>
          <w:b/>
          <w:szCs w:val="28"/>
        </w:rPr>
        <w:t>Д. Бусыгин</w:t>
      </w:r>
      <w:r>
        <w:rPr>
          <w:b/>
          <w:szCs w:val="28"/>
        </w:rPr>
        <w:t xml:space="preserve">  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014794">
      <w:pPr>
        <w:pStyle w:val="a5"/>
        <w:jc w:val="both"/>
        <w:rPr>
          <w:sz w:val="1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450215</wp:posOffset>
                </wp:positionV>
                <wp:extent cx="2057400" cy="360045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5DF" w:rsidRPr="00D56918" w:rsidRDefault="00F575D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223.2pt;margin-top:35.4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zprw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0DuMBG2hRY/sYNCdPKDJxJan73QCXg8d+JkD7FtXS1V397L4qpGQq5qKLbtVSvY1oyWkF9ib/tnV&#10;AUdbkE3/QZYQh+6MdECHSrUWEKqBAB3a9HRqjc2lgM2QTOcRgaMCziYzQqKpC0GT8XantHnHZIus&#10;kWIFrXfodH+vjc2GJqOLDSZkzpvGtb8RFxvgOOxAbLhqz2wWrps/YhKvF+tF5EXhbO1FJMu823wV&#10;ebM8mE+zSbZaZcFPGzeIkpqXJRM2zKisIPqzzh01PmjipC0tG15aOJuSVtvNqlFoT0HZufuOBTlz&#10;8y/TcEUALi8oBWFE7sLYy2eLuRfl0dSL52ThkSC+i2ckiqMsv6R0zwX7d0qoT3E8DaeDmH7Ljbjv&#10;NTeatNzA7Gh4m+LFyYkmVoJrUbrWGsqbwT4rhU3/uRTQ7rHRTrBWo4NazWFzcE/DSc2KeSPLJ1Cw&#10;kiAw0CLMPTBqqb5j1MMMSbH+tqOKYdS8F/AK7MAZDTUam9GgooCrKTYYDebKDINp1ym+rQF5eGdC&#10;3sJLqbgT8XMWx/cFc8FxOc4wO3jO/53X86Rd/gIAAP//AwBQSwMEFAAGAAgAAAAhABLQKlPeAAAA&#10;CgEAAA8AAABkcnMvZG93bnJldi54bWxMj8FOwzAMhu9IvENkJG4sYapaVppOE4ITEqIrB45p67XR&#10;Gqc02VbeHnOCo+1Pv7+/2C5uFGecg/Wk4X6lQCC1vrPUa/ioX+4eQIRoqDOjJ9TwjQG25fVVYfLO&#10;X6jC8z72gkMo5EbDEOOUSxnaAZ0JKz8h8e3gZ2cij3Mvu9lcONyNcq1UKp2xxB8GM+HTgO1xf3Ia&#10;dp9UPduvt+a9OlS2rjeKXtOj1rc3y+4RRMQl/sHwq8/qULJT40/UBTFqSJI0YVRDpjYgGMgyxYuG&#10;yXWWgiwL+b9C+QMAAP//AwBQSwECLQAUAAYACAAAACEAtoM4kv4AAADhAQAAEwAAAAAAAAAAAAAA&#10;AAAAAAAAW0NvbnRlbnRfVHlwZXNdLnhtbFBLAQItABQABgAIAAAAIQA4/SH/1gAAAJQBAAALAAAA&#10;AAAAAAAAAAAAAC8BAABfcmVscy8ucmVsc1BLAQItABQABgAIAAAAIQBHwuzprwIAALEFAAAOAAAA&#10;AAAAAAAAAAAAAC4CAABkcnMvZTJvRG9jLnhtbFBLAQItABQABgAIAAAAIQAS0CpT3gAAAAoBAAAP&#10;AAAAAAAAAAAAAAAAAAkFAABkcnMvZG93bnJldi54bWxQSwUGAAAAAAQABADzAAAAFAYAAAAA&#10;" o:allowincell="f" filled="f" stroked="f">
                <v:textbox inset="0,0,0,0">
                  <w:txbxContent>
                    <w:p w:rsidR="00F575DF" w:rsidRPr="00D56918" w:rsidRDefault="00F575DF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952" w:rsidSect="00E05EF9">
      <w:headerReference w:type="even" r:id="rId11"/>
      <w:headerReference w:type="default" r:id="rId12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E1" w:rsidRDefault="00D340E1">
      <w:r>
        <w:separator/>
      </w:r>
    </w:p>
  </w:endnote>
  <w:endnote w:type="continuationSeparator" w:id="0">
    <w:p w:rsidR="00D340E1" w:rsidRDefault="00D3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E1" w:rsidRDefault="00D340E1">
      <w:r>
        <w:separator/>
      </w:r>
    </w:p>
  </w:footnote>
  <w:footnote w:type="continuationSeparator" w:id="0">
    <w:p w:rsidR="00D340E1" w:rsidRDefault="00D3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DF" w:rsidRDefault="00F575D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575DF" w:rsidRDefault="00F575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DF" w:rsidRDefault="00F575D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14794">
      <w:rPr>
        <w:noProof/>
      </w:rPr>
      <w:t>2</w:t>
    </w:r>
    <w:r>
      <w:fldChar w:fldCharType="end"/>
    </w:r>
  </w:p>
  <w:p w:rsidR="00F575DF" w:rsidRDefault="00F575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E73"/>
    <w:multiLevelType w:val="multilevel"/>
    <w:tmpl w:val="9F422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2C41095"/>
    <w:multiLevelType w:val="multilevel"/>
    <w:tmpl w:val="3DEAA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A70402B"/>
    <w:multiLevelType w:val="multilevel"/>
    <w:tmpl w:val="BF28088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5" w15:restartNumberingAfterBreak="0">
    <w:nsid w:val="32C2012B"/>
    <w:multiLevelType w:val="multilevel"/>
    <w:tmpl w:val="9F40E2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6" w15:restartNumberingAfterBreak="0">
    <w:nsid w:val="35FC46F8"/>
    <w:multiLevelType w:val="hybridMultilevel"/>
    <w:tmpl w:val="BD54D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7A0CE5"/>
    <w:multiLevelType w:val="multilevel"/>
    <w:tmpl w:val="ABB482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6BA2805"/>
    <w:multiLevelType w:val="multilevel"/>
    <w:tmpl w:val="79CE58C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7EDA3D75"/>
    <w:multiLevelType w:val="multilevel"/>
    <w:tmpl w:val="79CE58C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06D"/>
    <w:rsid w:val="00014794"/>
    <w:rsid w:val="00032E16"/>
    <w:rsid w:val="00035BD4"/>
    <w:rsid w:val="000724D9"/>
    <w:rsid w:val="0007619A"/>
    <w:rsid w:val="00082F87"/>
    <w:rsid w:val="000B4FD8"/>
    <w:rsid w:val="000D68A7"/>
    <w:rsid w:val="00120C82"/>
    <w:rsid w:val="00137162"/>
    <w:rsid w:val="001469B0"/>
    <w:rsid w:val="00147F47"/>
    <w:rsid w:val="00155DCF"/>
    <w:rsid w:val="0016500A"/>
    <w:rsid w:val="001D2044"/>
    <w:rsid w:val="00230BC2"/>
    <w:rsid w:val="00247B26"/>
    <w:rsid w:val="002516DE"/>
    <w:rsid w:val="00273DFB"/>
    <w:rsid w:val="002B4681"/>
    <w:rsid w:val="002E2BBA"/>
    <w:rsid w:val="00311533"/>
    <w:rsid w:val="00331EA5"/>
    <w:rsid w:val="003B2AFE"/>
    <w:rsid w:val="003E6808"/>
    <w:rsid w:val="004015D1"/>
    <w:rsid w:val="004211EF"/>
    <w:rsid w:val="0046218D"/>
    <w:rsid w:val="00464AEB"/>
    <w:rsid w:val="0047467B"/>
    <w:rsid w:val="004A0B50"/>
    <w:rsid w:val="004A0F29"/>
    <w:rsid w:val="004A6584"/>
    <w:rsid w:val="004D1CE5"/>
    <w:rsid w:val="004D7458"/>
    <w:rsid w:val="0050186E"/>
    <w:rsid w:val="005043F2"/>
    <w:rsid w:val="00515AD4"/>
    <w:rsid w:val="00577C16"/>
    <w:rsid w:val="005B1577"/>
    <w:rsid w:val="005C0B75"/>
    <w:rsid w:val="005C4F6D"/>
    <w:rsid w:val="006121AD"/>
    <w:rsid w:val="0062492D"/>
    <w:rsid w:val="00637591"/>
    <w:rsid w:val="0064046D"/>
    <w:rsid w:val="006439FE"/>
    <w:rsid w:val="00647E6C"/>
    <w:rsid w:val="006861E4"/>
    <w:rsid w:val="006959D6"/>
    <w:rsid w:val="006B0F87"/>
    <w:rsid w:val="006E04B8"/>
    <w:rsid w:val="006E2F83"/>
    <w:rsid w:val="006E7776"/>
    <w:rsid w:val="00723B76"/>
    <w:rsid w:val="0072517B"/>
    <w:rsid w:val="00727063"/>
    <w:rsid w:val="007350D3"/>
    <w:rsid w:val="007404C7"/>
    <w:rsid w:val="007929D7"/>
    <w:rsid w:val="007D0F02"/>
    <w:rsid w:val="007D716D"/>
    <w:rsid w:val="00833FBE"/>
    <w:rsid w:val="008345B1"/>
    <w:rsid w:val="008439EC"/>
    <w:rsid w:val="00845A03"/>
    <w:rsid w:val="00867554"/>
    <w:rsid w:val="008D5FC3"/>
    <w:rsid w:val="008E6B03"/>
    <w:rsid w:val="00930BC2"/>
    <w:rsid w:val="00962B3A"/>
    <w:rsid w:val="00982706"/>
    <w:rsid w:val="00991704"/>
    <w:rsid w:val="009A4763"/>
    <w:rsid w:val="009B1346"/>
    <w:rsid w:val="009E2CBA"/>
    <w:rsid w:val="009E66DC"/>
    <w:rsid w:val="009E7952"/>
    <w:rsid w:val="00A23649"/>
    <w:rsid w:val="00A27982"/>
    <w:rsid w:val="00A4542D"/>
    <w:rsid w:val="00A5122E"/>
    <w:rsid w:val="00A55EB5"/>
    <w:rsid w:val="00A60D6D"/>
    <w:rsid w:val="00A6537E"/>
    <w:rsid w:val="00AA4C88"/>
    <w:rsid w:val="00AB0856"/>
    <w:rsid w:val="00AD0EED"/>
    <w:rsid w:val="00AD1751"/>
    <w:rsid w:val="00AD7000"/>
    <w:rsid w:val="00B026C2"/>
    <w:rsid w:val="00B132FA"/>
    <w:rsid w:val="00B33C00"/>
    <w:rsid w:val="00B77B94"/>
    <w:rsid w:val="00B8571D"/>
    <w:rsid w:val="00B9772B"/>
    <w:rsid w:val="00BB6C3D"/>
    <w:rsid w:val="00BE17AB"/>
    <w:rsid w:val="00BF3032"/>
    <w:rsid w:val="00C03294"/>
    <w:rsid w:val="00C043C8"/>
    <w:rsid w:val="00C44880"/>
    <w:rsid w:val="00C70F4E"/>
    <w:rsid w:val="00CC4121"/>
    <w:rsid w:val="00CE7466"/>
    <w:rsid w:val="00CF30DA"/>
    <w:rsid w:val="00D03292"/>
    <w:rsid w:val="00D31A49"/>
    <w:rsid w:val="00D340E1"/>
    <w:rsid w:val="00D35C7E"/>
    <w:rsid w:val="00D457FF"/>
    <w:rsid w:val="00D50A0D"/>
    <w:rsid w:val="00D56918"/>
    <w:rsid w:val="00D7088B"/>
    <w:rsid w:val="00D76DF8"/>
    <w:rsid w:val="00DA627C"/>
    <w:rsid w:val="00DC381C"/>
    <w:rsid w:val="00DF176E"/>
    <w:rsid w:val="00DF2286"/>
    <w:rsid w:val="00E05EF9"/>
    <w:rsid w:val="00E93005"/>
    <w:rsid w:val="00ED3E7A"/>
    <w:rsid w:val="00EE327A"/>
    <w:rsid w:val="00EE4660"/>
    <w:rsid w:val="00EE4A76"/>
    <w:rsid w:val="00EF7F77"/>
    <w:rsid w:val="00F3674C"/>
    <w:rsid w:val="00F44478"/>
    <w:rsid w:val="00F54385"/>
    <w:rsid w:val="00F575DF"/>
    <w:rsid w:val="00F87025"/>
    <w:rsid w:val="00F92ECB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3A5E4A7-51B9-4409-A1C6-CEAE0F85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2461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2025-03-27T07:09:00Z</cp:lastPrinted>
  <dcterms:created xsi:type="dcterms:W3CDTF">2025-04-21T10:52:00Z</dcterms:created>
  <dcterms:modified xsi:type="dcterms:W3CDTF">2025-04-21T10:52:00Z</dcterms:modified>
</cp:coreProperties>
</file>