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F16A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57144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0493043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b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BF16A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9F87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F1372F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апреля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56AA4">
        <w:rPr>
          <w:rFonts w:ascii="Times New Roman" w:hAnsi="Times New Roman"/>
          <w:sz w:val="28"/>
          <w:szCs w:val="28"/>
        </w:rPr>
        <w:t xml:space="preserve">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117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466C11" w:rsidRDefault="001A5C3B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внесении изменени</w:t>
      </w:r>
      <w:r w:rsidR="00607745">
        <w:rPr>
          <w:rFonts w:ascii="Times New Roman" w:eastAsia="Calibri" w:hAnsi="Times New Roman"/>
          <w:b/>
          <w:sz w:val="28"/>
          <w:szCs w:val="28"/>
        </w:rPr>
        <w:t>я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1D5A5A">
        <w:rPr>
          <w:rFonts w:ascii="Times New Roman" w:eastAsia="Calibri" w:hAnsi="Times New Roman"/>
          <w:b/>
          <w:sz w:val="28"/>
          <w:szCs w:val="28"/>
        </w:rPr>
        <w:t>Перечень</w:t>
      </w:r>
      <w:r w:rsidR="00D242B9">
        <w:rPr>
          <w:rFonts w:ascii="Times New Roman" w:eastAsia="Calibri" w:hAnsi="Times New Roman"/>
          <w:b/>
          <w:sz w:val="28"/>
          <w:szCs w:val="28"/>
        </w:rPr>
        <w:t xml:space="preserve"> социальных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услуг</w:t>
      </w:r>
      <w:r w:rsidR="001D5A5A">
        <w:rPr>
          <w:rFonts w:ascii="Times New Roman" w:eastAsia="Calibri" w:hAnsi="Times New Roman"/>
          <w:b/>
          <w:sz w:val="28"/>
          <w:szCs w:val="28"/>
        </w:rPr>
        <w:t xml:space="preserve"> по видам социальных услуг, предоставляемых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поставщиками социальных услуг </w:t>
      </w:r>
    </w:p>
    <w:p w:rsidR="00EA2DAE" w:rsidRPr="001D5A5A" w:rsidRDefault="00466C11" w:rsidP="001D5A5A">
      <w:pPr>
        <w:tabs>
          <w:tab w:val="left" w:pos="5529"/>
        </w:tabs>
        <w:spacing w:after="0" w:line="240" w:lineRule="auto"/>
        <w:ind w:right="41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 городе Байконур, утвержденный постановлением Главы администрации города Байконур от </w:t>
      </w:r>
      <w:r w:rsidR="00104305"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6 </w:t>
      </w:r>
      <w:r w:rsidR="001D5A5A">
        <w:rPr>
          <w:rFonts w:ascii="Times New Roman" w:eastAsia="Calibri" w:hAnsi="Times New Roman"/>
          <w:b/>
          <w:sz w:val="28"/>
          <w:szCs w:val="28"/>
        </w:rPr>
        <w:t>апреля</w:t>
      </w:r>
      <w:r>
        <w:rPr>
          <w:rFonts w:ascii="Times New Roman" w:eastAsia="Calibri" w:hAnsi="Times New Roman"/>
          <w:b/>
          <w:sz w:val="28"/>
          <w:szCs w:val="28"/>
        </w:rPr>
        <w:t xml:space="preserve"> 20</w:t>
      </w:r>
      <w:r w:rsidR="001D5A5A">
        <w:rPr>
          <w:rFonts w:ascii="Times New Roman" w:eastAsia="Calibri" w:hAnsi="Times New Roman"/>
          <w:b/>
          <w:sz w:val="28"/>
          <w:szCs w:val="28"/>
        </w:rPr>
        <w:t>15</w:t>
      </w:r>
      <w:r>
        <w:rPr>
          <w:rFonts w:ascii="Times New Roman" w:eastAsia="Calibri" w:hAnsi="Times New Roman"/>
          <w:b/>
          <w:sz w:val="28"/>
          <w:szCs w:val="28"/>
        </w:rPr>
        <w:t xml:space="preserve"> г. № </w:t>
      </w:r>
      <w:r w:rsidR="001D5A5A">
        <w:rPr>
          <w:rFonts w:ascii="Times New Roman" w:eastAsia="Calibri" w:hAnsi="Times New Roman"/>
          <w:b/>
          <w:sz w:val="28"/>
          <w:szCs w:val="28"/>
        </w:rPr>
        <w:t>71</w:t>
      </w:r>
    </w:p>
    <w:bookmarkEnd w:id="0"/>
    <w:p w:rsidR="002F71BB" w:rsidRDefault="002F71BB" w:rsidP="00655EC9">
      <w:pPr>
        <w:pStyle w:val="ConsPlusNormal"/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2F30B8" w:rsidRPr="00802B5A" w:rsidRDefault="00821B95" w:rsidP="0006050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 целью</w:t>
      </w:r>
      <w:r w:rsidR="00655EC9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правового регулирования, осуществляемого</w:t>
      </w:r>
      <w:r w:rsidR="00060502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 xml:space="preserve">администрацией города Байконур в сфере </w:t>
      </w:r>
      <w:r w:rsidR="00D63A62" w:rsidRPr="00DF0C92">
        <w:rPr>
          <w:rFonts w:ascii="Times New Roman" w:hAnsi="Times New Roman" w:cs="Times New Roman"/>
          <w:sz w:val="28"/>
          <w:szCs w:val="28"/>
        </w:rPr>
        <w:t>социальных услуг, предоставляемых поставщиками социальных услуг в городе Байконур</w:t>
      </w:r>
      <w:r w:rsidR="00D63A62">
        <w:rPr>
          <w:rFonts w:ascii="Times New Roman" w:hAnsi="Times New Roman" w:cs="Times New Roman"/>
          <w:sz w:val="28"/>
          <w:szCs w:val="28"/>
        </w:rPr>
        <w:t>,</w:t>
      </w:r>
    </w:p>
    <w:p w:rsidR="00F01BCC" w:rsidRPr="00802B5A" w:rsidRDefault="00821B95" w:rsidP="000C03E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466C11" w:rsidRDefault="00466C11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1A5C3B" w:rsidRPr="006B49FE">
        <w:rPr>
          <w:rFonts w:ascii="Times New Roman" w:hAnsi="Times New Roman"/>
          <w:sz w:val="28"/>
          <w:szCs w:val="28"/>
        </w:rPr>
        <w:t xml:space="preserve"> </w:t>
      </w:r>
      <w:r w:rsidR="001D5A5A">
        <w:rPr>
          <w:rFonts w:ascii="Times New Roman" w:hAnsi="Times New Roman"/>
          <w:sz w:val="28"/>
          <w:szCs w:val="28"/>
        </w:rPr>
        <w:t>Перечень</w:t>
      </w:r>
      <w:r w:rsidR="001A5C3B" w:rsidRPr="006B49FE">
        <w:rPr>
          <w:rFonts w:ascii="Times New Roman" w:hAnsi="Times New Roman"/>
          <w:bCs/>
          <w:sz w:val="28"/>
          <w:szCs w:val="28"/>
        </w:rPr>
        <w:t xml:space="preserve"> социальных услуг </w:t>
      </w:r>
      <w:r w:rsidR="001D5A5A">
        <w:rPr>
          <w:rFonts w:ascii="Times New Roman" w:hAnsi="Times New Roman"/>
          <w:bCs/>
          <w:sz w:val="28"/>
          <w:szCs w:val="28"/>
        </w:rPr>
        <w:t xml:space="preserve">по видам социальных услуг, предоставляемых </w:t>
      </w:r>
      <w:r w:rsidR="001A5C3B" w:rsidRPr="006B49FE">
        <w:rPr>
          <w:rFonts w:ascii="Times New Roman" w:hAnsi="Times New Roman"/>
          <w:bCs/>
          <w:sz w:val="28"/>
          <w:szCs w:val="28"/>
        </w:rPr>
        <w:t>поставщиками социальных услуг в городе Байконур</w:t>
      </w:r>
      <w:r>
        <w:rPr>
          <w:rFonts w:ascii="Times New Roman" w:hAnsi="Times New Roman"/>
          <w:bCs/>
          <w:sz w:val="28"/>
          <w:szCs w:val="28"/>
        </w:rPr>
        <w:t>, утвержденный постановлением Главы администрации города Байконур</w:t>
      </w:r>
      <w:r w:rsidR="00104305">
        <w:rPr>
          <w:rFonts w:ascii="Times New Roman" w:hAnsi="Times New Roman"/>
          <w:bCs/>
          <w:sz w:val="28"/>
          <w:szCs w:val="28"/>
        </w:rPr>
        <w:t xml:space="preserve"> </w:t>
      </w:r>
      <w:r w:rsidR="001D5A5A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104305">
        <w:rPr>
          <w:rFonts w:ascii="Times New Roman" w:hAnsi="Times New Roman"/>
          <w:bCs/>
          <w:sz w:val="28"/>
          <w:szCs w:val="28"/>
        </w:rPr>
        <w:t xml:space="preserve">от 06 </w:t>
      </w:r>
      <w:r w:rsidR="001D5A5A">
        <w:rPr>
          <w:rFonts w:ascii="Times New Roman" w:hAnsi="Times New Roman"/>
          <w:bCs/>
          <w:sz w:val="28"/>
          <w:szCs w:val="28"/>
        </w:rPr>
        <w:t>апреля</w:t>
      </w:r>
      <w:r w:rsidR="00104305">
        <w:rPr>
          <w:rFonts w:ascii="Times New Roman" w:hAnsi="Times New Roman"/>
          <w:bCs/>
          <w:sz w:val="28"/>
          <w:szCs w:val="28"/>
        </w:rPr>
        <w:t xml:space="preserve"> 20</w:t>
      </w:r>
      <w:r w:rsidR="001D5A5A">
        <w:rPr>
          <w:rFonts w:ascii="Times New Roman" w:hAnsi="Times New Roman"/>
          <w:bCs/>
          <w:sz w:val="28"/>
          <w:szCs w:val="28"/>
        </w:rPr>
        <w:t>15</w:t>
      </w:r>
      <w:r w:rsidR="00104305">
        <w:rPr>
          <w:rFonts w:ascii="Times New Roman" w:hAnsi="Times New Roman"/>
          <w:bCs/>
          <w:sz w:val="28"/>
          <w:szCs w:val="28"/>
        </w:rPr>
        <w:t xml:space="preserve"> г. № </w:t>
      </w:r>
      <w:r w:rsidR="001D5A5A">
        <w:rPr>
          <w:rFonts w:ascii="Times New Roman" w:hAnsi="Times New Roman"/>
          <w:bCs/>
          <w:sz w:val="28"/>
          <w:szCs w:val="28"/>
        </w:rPr>
        <w:t>71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4305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="001D5A5A">
        <w:rPr>
          <w:rFonts w:ascii="Times New Roman" w:hAnsi="Times New Roman"/>
          <w:sz w:val="28"/>
          <w:szCs w:val="28"/>
        </w:rPr>
        <w:t>Перечня</w:t>
      </w:r>
      <w:r w:rsidR="001D5A5A" w:rsidRPr="006B49FE">
        <w:rPr>
          <w:rFonts w:ascii="Times New Roman" w:hAnsi="Times New Roman"/>
          <w:bCs/>
          <w:sz w:val="28"/>
          <w:szCs w:val="28"/>
        </w:rPr>
        <w:t xml:space="preserve"> социальных услуг </w:t>
      </w:r>
      <w:r w:rsidR="001D5A5A">
        <w:rPr>
          <w:rFonts w:ascii="Times New Roman" w:hAnsi="Times New Roman"/>
          <w:bCs/>
          <w:sz w:val="28"/>
          <w:szCs w:val="28"/>
        </w:rPr>
        <w:t xml:space="preserve">                  по видам социальных услуг, предоставляемых </w:t>
      </w:r>
      <w:r w:rsidR="001D5A5A" w:rsidRPr="006B49FE">
        <w:rPr>
          <w:rFonts w:ascii="Times New Roman" w:hAnsi="Times New Roman"/>
          <w:bCs/>
          <w:sz w:val="28"/>
          <w:szCs w:val="28"/>
        </w:rPr>
        <w:t>поставщиками социальных услуг в городе Байконур</w:t>
      </w:r>
      <w:r w:rsidR="00104305">
        <w:rPr>
          <w:rFonts w:ascii="Times New Roman" w:hAnsi="Times New Roman"/>
          <w:bCs/>
          <w:sz w:val="28"/>
          <w:szCs w:val="28"/>
        </w:rPr>
        <w:t>»</w:t>
      </w:r>
      <w:r w:rsidR="0081003A"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="001043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П</w:t>
      </w:r>
      <w:r w:rsidR="001D5A5A">
        <w:rPr>
          <w:rFonts w:ascii="Times New Roman" w:hAnsi="Times New Roman"/>
          <w:bCs/>
          <w:sz w:val="28"/>
          <w:szCs w:val="28"/>
        </w:rPr>
        <w:t>еречень</w:t>
      </w:r>
      <w:r>
        <w:rPr>
          <w:rFonts w:ascii="Times New Roman" w:hAnsi="Times New Roman"/>
          <w:bCs/>
          <w:sz w:val="28"/>
          <w:szCs w:val="28"/>
        </w:rPr>
        <w:t>)</w:t>
      </w:r>
      <w:r w:rsidR="00D242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следующ</w:t>
      </w:r>
      <w:r w:rsidR="001D5A5A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е изменени</w:t>
      </w:r>
      <w:r w:rsidR="001D5A5A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521989" w:rsidRDefault="009F0B21" w:rsidP="000C03EC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1989">
        <w:rPr>
          <w:rFonts w:ascii="Times New Roman" w:hAnsi="Times New Roman" w:cs="Times New Roman"/>
          <w:sz w:val="28"/>
          <w:szCs w:val="28"/>
        </w:rPr>
        <w:t xml:space="preserve">ункт </w:t>
      </w:r>
      <w:r w:rsidR="001D5A5A">
        <w:rPr>
          <w:rFonts w:ascii="Times New Roman" w:hAnsi="Times New Roman" w:cs="Times New Roman"/>
          <w:sz w:val="28"/>
          <w:szCs w:val="28"/>
        </w:rPr>
        <w:t xml:space="preserve">8 </w:t>
      </w:r>
      <w:r w:rsidR="00521989">
        <w:rPr>
          <w:rFonts w:ascii="Times New Roman" w:hAnsi="Times New Roman" w:cs="Times New Roman"/>
          <w:sz w:val="28"/>
          <w:szCs w:val="28"/>
        </w:rPr>
        <w:t>П</w:t>
      </w:r>
      <w:r w:rsidR="001D5A5A">
        <w:rPr>
          <w:rFonts w:ascii="Times New Roman" w:hAnsi="Times New Roman" w:cs="Times New Roman"/>
          <w:sz w:val="28"/>
          <w:szCs w:val="28"/>
        </w:rPr>
        <w:t>еречня</w:t>
      </w:r>
      <w:r w:rsidR="005219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B1F5B" w:rsidRPr="009E2120" w:rsidRDefault="00521989" w:rsidP="000C03EC">
      <w:pPr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D5A5A">
        <w:rPr>
          <w:rFonts w:ascii="Times New Roman" w:hAnsi="Times New Roman"/>
          <w:sz w:val="28"/>
          <w:szCs w:val="28"/>
        </w:rPr>
        <w:t>8</w:t>
      </w:r>
      <w:r w:rsidR="000B1F5B">
        <w:rPr>
          <w:rFonts w:ascii="Times New Roman" w:hAnsi="Times New Roman"/>
          <w:sz w:val="28"/>
          <w:szCs w:val="28"/>
        </w:rPr>
        <w:t xml:space="preserve">. </w:t>
      </w:r>
      <w:r w:rsidR="000B1F5B" w:rsidRPr="009E2120">
        <w:rPr>
          <w:rFonts w:ascii="Times New Roman" w:hAnsi="Times New Roman"/>
          <w:sz w:val="28"/>
          <w:szCs w:val="28"/>
        </w:rPr>
        <w:t>Срочные социальные услуги:</w:t>
      </w:r>
    </w:p>
    <w:p w:rsidR="00521989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B1F5B" w:rsidRPr="000B1F5B">
        <w:rPr>
          <w:sz w:val="28"/>
          <w:szCs w:val="28"/>
        </w:rPr>
        <w:t xml:space="preserve">беспечение бесплатным горячим питанием или наборами продуктов, удовлетворяющими потребности получателей срочных социальных услуг </w:t>
      </w:r>
      <w:r w:rsidR="000C03EC">
        <w:rPr>
          <w:sz w:val="28"/>
          <w:szCs w:val="28"/>
        </w:rPr>
        <w:t xml:space="preserve">                </w:t>
      </w:r>
      <w:r w:rsidR="000B1F5B" w:rsidRPr="000B1F5B">
        <w:rPr>
          <w:sz w:val="28"/>
          <w:szCs w:val="28"/>
        </w:rPr>
        <w:t>по калорийности, соответствующими установленным нормам питания, санитарно-гигиеническим требованиям и нормам</w:t>
      </w:r>
      <w:r w:rsidR="000B1F5B">
        <w:rPr>
          <w:sz w:val="28"/>
          <w:szCs w:val="28"/>
        </w:rPr>
        <w:t>;</w:t>
      </w:r>
    </w:p>
    <w:p w:rsidR="000B1F5B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0B1F5B" w:rsidRPr="000B1F5B">
        <w:rPr>
          <w:sz w:val="28"/>
          <w:szCs w:val="28"/>
          <w:shd w:val="clear" w:color="auto" w:fill="FFFFFF"/>
        </w:rPr>
        <w:t>беспечение одеждой, обувью и другими предметами первой необходимости, соответствующими сезону и размеру в зависимости                 от даты обращения получателя срочных социальных услуг</w:t>
      </w:r>
      <w:r w:rsidR="000B1F5B">
        <w:rPr>
          <w:sz w:val="28"/>
          <w:szCs w:val="28"/>
          <w:shd w:val="clear" w:color="auto" w:fill="FFFFFF"/>
        </w:rPr>
        <w:t>;</w:t>
      </w:r>
    </w:p>
    <w:p w:rsidR="000B1F5B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0B1F5B" w:rsidRPr="000B1F5B">
        <w:rPr>
          <w:sz w:val="28"/>
          <w:szCs w:val="28"/>
          <w:shd w:val="clear" w:color="auto" w:fill="FFFFFF"/>
        </w:rPr>
        <w:t xml:space="preserve">одействие в получении временного жилого помещения, которое </w:t>
      </w:r>
      <w:r w:rsidR="000C03EC">
        <w:rPr>
          <w:sz w:val="28"/>
          <w:szCs w:val="28"/>
          <w:shd w:val="clear" w:color="auto" w:fill="FFFFFF"/>
        </w:rPr>
        <w:t xml:space="preserve">                   </w:t>
      </w:r>
      <w:r w:rsidR="000B1F5B" w:rsidRPr="000B1F5B">
        <w:rPr>
          <w:sz w:val="28"/>
          <w:szCs w:val="28"/>
          <w:shd w:val="clear" w:color="auto" w:fill="FFFFFF"/>
        </w:rPr>
        <w:t xml:space="preserve">по размерам и другим жизненным показателям (состояние зданий </w:t>
      </w:r>
      <w:r w:rsidR="000C03EC">
        <w:rPr>
          <w:sz w:val="28"/>
          <w:szCs w:val="28"/>
          <w:shd w:val="clear" w:color="auto" w:fill="FFFFFF"/>
        </w:rPr>
        <w:t xml:space="preserve">                          и </w:t>
      </w:r>
      <w:r w:rsidR="000C03EC">
        <w:rPr>
          <w:sz w:val="28"/>
          <w:szCs w:val="28"/>
          <w:shd w:val="clear" w:color="auto" w:fill="FFFFFF"/>
        </w:rPr>
        <w:lastRenderedPageBreak/>
        <w:t xml:space="preserve">помещений, </w:t>
      </w:r>
      <w:r w:rsidR="000B1F5B" w:rsidRPr="000B1F5B">
        <w:rPr>
          <w:sz w:val="28"/>
          <w:szCs w:val="28"/>
          <w:shd w:val="clear" w:color="auto" w:fill="FFFFFF"/>
        </w:rPr>
        <w:t>их комфортность) должно обеспечивать удобство пребывания получателей срочных социальных услуг</w:t>
      </w:r>
      <w:r w:rsidR="000B1F5B">
        <w:rPr>
          <w:sz w:val="28"/>
          <w:szCs w:val="28"/>
          <w:shd w:val="clear" w:color="auto" w:fill="FFFFFF"/>
        </w:rPr>
        <w:t>;</w:t>
      </w:r>
    </w:p>
    <w:p w:rsidR="000B1F5B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0B1F5B" w:rsidRPr="000B1F5B">
        <w:rPr>
          <w:color w:val="000000"/>
          <w:sz w:val="28"/>
          <w:szCs w:val="28"/>
          <w:shd w:val="clear" w:color="auto" w:fill="FFFFFF"/>
        </w:rPr>
        <w:t xml:space="preserve">одействие в получении юридической помощи в целях защиты прав </w:t>
      </w:r>
      <w:r w:rsidR="000C03EC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="000B1F5B" w:rsidRPr="000B1F5B">
        <w:rPr>
          <w:color w:val="000000"/>
          <w:sz w:val="28"/>
          <w:szCs w:val="28"/>
          <w:shd w:val="clear" w:color="auto" w:fill="FFFFFF"/>
        </w:rPr>
        <w:t xml:space="preserve">и законных интересов получателей срочных социальных услуг, направленное на консультирование по вопросам, связанным с правом граждан на социальное обслуживание и защиту своих интересов, решение вопросов, связанных </w:t>
      </w:r>
      <w:r w:rsidR="000C03EC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0B1F5B" w:rsidRPr="000B1F5B">
        <w:rPr>
          <w:color w:val="000000"/>
          <w:sz w:val="28"/>
          <w:szCs w:val="28"/>
          <w:shd w:val="clear" w:color="auto" w:fill="FFFFFF"/>
        </w:rPr>
        <w:t>с социальной реабилитацией, пенсионным обеспечением и другими социальными выплатами, информирование получателя срочных социальных услуг о путях реализации его законных прав, разъяснение права на получение бесплатной юридической помощи</w:t>
      </w:r>
      <w:r w:rsidR="000B1F5B">
        <w:rPr>
          <w:color w:val="000000"/>
          <w:sz w:val="28"/>
          <w:szCs w:val="28"/>
          <w:shd w:val="clear" w:color="auto" w:fill="FFFFFF"/>
        </w:rPr>
        <w:t>;</w:t>
      </w:r>
    </w:p>
    <w:p w:rsidR="000B1F5B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0B1F5B" w:rsidRPr="000B1F5B">
        <w:rPr>
          <w:color w:val="000000"/>
          <w:sz w:val="28"/>
          <w:szCs w:val="28"/>
          <w:shd w:val="clear" w:color="auto" w:fill="FFFFFF"/>
        </w:rPr>
        <w:t xml:space="preserve">одействие в получении экстренной психологической помощи </w:t>
      </w:r>
      <w:r w:rsidR="000B1F5B">
        <w:rPr>
          <w:color w:val="000000"/>
          <w:sz w:val="28"/>
          <w:szCs w:val="28"/>
          <w:shd w:val="clear" w:color="auto" w:fill="FFFFFF"/>
        </w:rPr>
        <w:t xml:space="preserve"> </w:t>
      </w:r>
      <w:r w:rsidR="000C03EC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0B1F5B" w:rsidRPr="000B1F5B">
        <w:rPr>
          <w:color w:val="000000"/>
          <w:sz w:val="28"/>
          <w:szCs w:val="28"/>
          <w:shd w:val="clear" w:color="auto" w:fill="FFFFFF"/>
        </w:rPr>
        <w:t>с привлечением к этой работе психологов и священнослужителей, направленное на помощь получателю срочных социальных услуг                           в раскрытии и мобилизации внутренних ресурсов, решении возникших социально-психологических проблем</w:t>
      </w:r>
      <w:r w:rsidR="000B1F5B">
        <w:rPr>
          <w:color w:val="000000"/>
          <w:sz w:val="28"/>
          <w:szCs w:val="28"/>
          <w:shd w:val="clear" w:color="auto" w:fill="FFFFFF"/>
        </w:rPr>
        <w:t>;</w:t>
      </w:r>
    </w:p>
    <w:p w:rsidR="00170E9D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0B1F5B" w:rsidRPr="000B1F5B">
        <w:rPr>
          <w:color w:val="000000"/>
          <w:sz w:val="28"/>
          <w:szCs w:val="28"/>
          <w:shd w:val="clear" w:color="auto" w:fill="FFFFFF"/>
        </w:rPr>
        <w:t>опровождение получателей срочных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получателями, направленное на обеспечение ухода за получателем срочных социальных услуг</w:t>
      </w:r>
      <w:r w:rsidR="000C03EC">
        <w:rPr>
          <w:color w:val="000000"/>
          <w:sz w:val="28"/>
          <w:szCs w:val="28"/>
          <w:shd w:val="clear" w:color="auto" w:fill="FFFFFF"/>
        </w:rPr>
        <w:t xml:space="preserve"> </w:t>
      </w:r>
      <w:r w:rsidR="000B1F5B" w:rsidRPr="000B1F5B">
        <w:rPr>
          <w:color w:val="000000"/>
          <w:sz w:val="28"/>
          <w:szCs w:val="28"/>
          <w:shd w:val="clear" w:color="auto" w:fill="FFFFFF"/>
        </w:rPr>
        <w:t>в медицинской организации</w:t>
      </w:r>
      <w:r w:rsidR="000B1F5B">
        <w:rPr>
          <w:color w:val="000000"/>
          <w:sz w:val="28"/>
          <w:szCs w:val="28"/>
          <w:shd w:val="clear" w:color="auto" w:fill="FFFFFF"/>
        </w:rPr>
        <w:t>;</w:t>
      </w:r>
    </w:p>
    <w:p w:rsidR="000B1F5B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170E9D" w:rsidRPr="00170E9D">
        <w:rPr>
          <w:sz w:val="28"/>
          <w:szCs w:val="28"/>
        </w:rPr>
        <w:t>одействие получателям срочных социальных услуг, нуждающимся                 в специализированной помощи, в определении в специализированные учреждения и по мере необходимости их сопровождение</w:t>
      </w:r>
      <w:r w:rsidR="00170E9D">
        <w:rPr>
          <w:sz w:val="28"/>
          <w:szCs w:val="28"/>
        </w:rPr>
        <w:t>;</w:t>
      </w:r>
    </w:p>
    <w:p w:rsidR="00170E9D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E9D" w:rsidRPr="00170E9D">
        <w:rPr>
          <w:sz w:val="28"/>
          <w:szCs w:val="28"/>
        </w:rPr>
        <w:t xml:space="preserve">беспечение площадью жилых помещений в соответствии </w:t>
      </w:r>
      <w:r w:rsidR="00170E9D">
        <w:rPr>
          <w:sz w:val="28"/>
          <w:szCs w:val="28"/>
        </w:rPr>
        <w:t xml:space="preserve">                         </w:t>
      </w:r>
      <w:r w:rsidR="00170E9D" w:rsidRPr="00170E9D">
        <w:rPr>
          <w:sz w:val="28"/>
          <w:szCs w:val="28"/>
        </w:rPr>
        <w:t>с утвержденными нормативами</w:t>
      </w:r>
      <w:r w:rsidR="00170E9D">
        <w:rPr>
          <w:sz w:val="28"/>
          <w:szCs w:val="28"/>
        </w:rPr>
        <w:t>;</w:t>
      </w:r>
    </w:p>
    <w:p w:rsidR="00170E9D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E9D" w:rsidRPr="00170E9D">
        <w:rPr>
          <w:sz w:val="28"/>
          <w:szCs w:val="28"/>
        </w:rPr>
        <w:t>беспечение питанием в соответствии с утвержденными нормативами</w:t>
      </w:r>
      <w:r w:rsidR="00170E9D">
        <w:rPr>
          <w:sz w:val="28"/>
          <w:szCs w:val="28"/>
        </w:rPr>
        <w:t>;</w:t>
      </w:r>
    </w:p>
    <w:p w:rsidR="00170E9D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0E9D" w:rsidRPr="00170E9D">
        <w:rPr>
          <w:sz w:val="28"/>
          <w:szCs w:val="28"/>
        </w:rPr>
        <w:t>редоставление спального места в специальном помещении, отвечающем санитарно-гигиеническим требованиям</w:t>
      </w:r>
      <w:r w:rsidR="00170E9D">
        <w:rPr>
          <w:sz w:val="28"/>
          <w:szCs w:val="28"/>
        </w:rPr>
        <w:t>;</w:t>
      </w:r>
    </w:p>
    <w:p w:rsidR="00170E9D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E9D" w:rsidRPr="00170E9D">
        <w:rPr>
          <w:sz w:val="28"/>
          <w:szCs w:val="28"/>
        </w:rPr>
        <w:t>беспечение мебелью в соответствии с утвержденными нормативами;</w:t>
      </w:r>
    </w:p>
    <w:p w:rsidR="00170E9D" w:rsidRDefault="001D5A5A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70E9D" w:rsidRPr="00170E9D">
        <w:rPr>
          <w:sz w:val="28"/>
          <w:szCs w:val="28"/>
        </w:rPr>
        <w:t>оставка получателя социальных услуг до места получения социальной услуги;</w:t>
      </w:r>
    </w:p>
    <w:p w:rsidR="00170E9D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E9D" w:rsidRPr="00170E9D">
        <w:rPr>
          <w:sz w:val="28"/>
          <w:szCs w:val="28"/>
        </w:rPr>
        <w:t>казание санитарно-гигиенических услуг;</w:t>
      </w:r>
    </w:p>
    <w:p w:rsidR="00170E9D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0E9D" w:rsidRPr="00170E9D">
        <w:rPr>
          <w:sz w:val="28"/>
          <w:szCs w:val="28"/>
        </w:rPr>
        <w:t xml:space="preserve">редоставление санитарно-гигиенических услуг лицам, не способным </w:t>
      </w:r>
      <w:r>
        <w:rPr>
          <w:sz w:val="28"/>
          <w:szCs w:val="28"/>
        </w:rPr>
        <w:t xml:space="preserve">             </w:t>
      </w:r>
      <w:r w:rsidR="00170E9D" w:rsidRPr="00170E9D">
        <w:rPr>
          <w:sz w:val="28"/>
          <w:szCs w:val="28"/>
        </w:rPr>
        <w:t>по состоянию здоровья самостоятельно осуществлять за собой уход</w:t>
      </w:r>
      <w:r w:rsidR="00170E9D">
        <w:rPr>
          <w:sz w:val="28"/>
          <w:szCs w:val="28"/>
        </w:rPr>
        <w:t>;</w:t>
      </w:r>
    </w:p>
    <w:p w:rsidR="00170E9D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0E9D" w:rsidRPr="00170E9D">
        <w:rPr>
          <w:sz w:val="28"/>
          <w:szCs w:val="28"/>
        </w:rPr>
        <w:t>омощь в приеме пищи (кормление);</w:t>
      </w:r>
    </w:p>
    <w:p w:rsidR="00170E9D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0E9D" w:rsidRPr="00170E9D">
        <w:rPr>
          <w:sz w:val="28"/>
          <w:szCs w:val="28"/>
        </w:rPr>
        <w:t xml:space="preserve">ыполнение процедур, </w:t>
      </w:r>
      <w:r w:rsidR="00170E9D">
        <w:rPr>
          <w:sz w:val="28"/>
          <w:szCs w:val="28"/>
        </w:rPr>
        <w:t xml:space="preserve">связанных с организацией ухода, </w:t>
      </w:r>
      <w:r w:rsidR="00170E9D" w:rsidRPr="00170E9D">
        <w:rPr>
          <w:sz w:val="28"/>
          <w:szCs w:val="28"/>
        </w:rPr>
        <w:t xml:space="preserve">наблюдением   </w:t>
      </w:r>
      <w:r>
        <w:rPr>
          <w:sz w:val="28"/>
          <w:szCs w:val="28"/>
        </w:rPr>
        <w:t xml:space="preserve"> </w:t>
      </w:r>
      <w:r w:rsidR="00170E9D" w:rsidRPr="00170E9D">
        <w:rPr>
          <w:sz w:val="28"/>
          <w:szCs w:val="28"/>
        </w:rPr>
        <w:t>за  состоянием  здоровья  получателей   социальных   услуг  (измерение температуры  тела,  артериального давления, контроль за приемом лекарственных препаратов и др.)</w:t>
      </w:r>
      <w:r w:rsidR="00170E9D">
        <w:rPr>
          <w:sz w:val="28"/>
          <w:szCs w:val="28"/>
        </w:rPr>
        <w:t>;</w:t>
      </w:r>
    </w:p>
    <w:p w:rsidR="00170E9D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70E9D" w:rsidRPr="00170E9D">
        <w:rPr>
          <w:sz w:val="28"/>
          <w:szCs w:val="28"/>
        </w:rPr>
        <w:t>одействие в получении медико-психологической помощи;</w:t>
      </w:r>
    </w:p>
    <w:p w:rsidR="00170E9D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06EAB" w:rsidRPr="00C06EAB">
        <w:rPr>
          <w:sz w:val="28"/>
          <w:szCs w:val="28"/>
        </w:rPr>
        <w:t>истематическое наблюдение за получателем социальных услуг</w:t>
      </w:r>
      <w:r w:rsidR="00C06EAB">
        <w:rPr>
          <w:sz w:val="28"/>
          <w:szCs w:val="28"/>
        </w:rPr>
        <w:t xml:space="preserve"> </w:t>
      </w:r>
      <w:r w:rsidR="00C06EAB" w:rsidRPr="00C06EAB">
        <w:rPr>
          <w:sz w:val="28"/>
          <w:szCs w:val="28"/>
        </w:rPr>
        <w:t>в целях выявления отклонений в состоянии их здоровья;</w:t>
      </w:r>
    </w:p>
    <w:p w:rsidR="00C06EAB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>с</w:t>
      </w:r>
      <w:r w:rsidR="00C06EAB" w:rsidRPr="00C06EAB">
        <w:rPr>
          <w:rStyle w:val="FontStyle22"/>
          <w:sz w:val="28"/>
          <w:szCs w:val="28"/>
        </w:rPr>
        <w:t>одействие в проведении медицинской помощи в объеме базовой программы обязательного медицинского страхования населения, целевых программ и территориальных программ обязательного медицинского страхования, принятых на территории города Байконур и оказываемых государственными лечебно-профилактическими учреждениями</w:t>
      </w:r>
      <w:r w:rsidR="00C06EAB">
        <w:rPr>
          <w:rStyle w:val="FontStyle22"/>
          <w:sz w:val="28"/>
          <w:szCs w:val="28"/>
        </w:rPr>
        <w:t>;</w:t>
      </w:r>
    </w:p>
    <w:p w:rsidR="00C06EAB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</w:t>
      </w:r>
      <w:r w:rsidR="00C06EAB" w:rsidRPr="00C06EAB">
        <w:rPr>
          <w:rStyle w:val="FontStyle22"/>
          <w:sz w:val="28"/>
          <w:szCs w:val="28"/>
        </w:rPr>
        <w:t xml:space="preserve">одействие в госпитализации, сопровождение нуждающихся граждан </w:t>
      </w:r>
      <w:r>
        <w:rPr>
          <w:rStyle w:val="FontStyle22"/>
          <w:sz w:val="28"/>
          <w:szCs w:val="28"/>
        </w:rPr>
        <w:t xml:space="preserve">             </w:t>
      </w:r>
      <w:r w:rsidR="00C06EAB" w:rsidRPr="00C06EAB">
        <w:rPr>
          <w:rStyle w:val="FontStyle22"/>
          <w:sz w:val="28"/>
          <w:szCs w:val="28"/>
        </w:rPr>
        <w:t>в лечебно-профилактические учреждения</w:t>
      </w:r>
      <w:r w:rsidR="00C06EAB">
        <w:rPr>
          <w:rStyle w:val="FontStyle22"/>
          <w:sz w:val="28"/>
          <w:szCs w:val="28"/>
        </w:rPr>
        <w:t>;</w:t>
      </w:r>
    </w:p>
    <w:p w:rsidR="00C06EAB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>о</w:t>
      </w:r>
      <w:r w:rsidR="00C06EAB" w:rsidRPr="00C06EAB">
        <w:rPr>
          <w:sz w:val="28"/>
          <w:szCs w:val="28"/>
        </w:rPr>
        <w:t>рганизация досуга (праздники,  экскурсии  и  другие   культурные мероприятия), в том числе обеспечение книгами, журналами, газетами, настольными играми и иным необходимым для организации досуга инвентарем и оборудованием;</w:t>
      </w:r>
    </w:p>
    <w:p w:rsidR="005D2632" w:rsidRDefault="005D2632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 в оформлении </w:t>
      </w:r>
      <w:r w:rsidRPr="001C22D5">
        <w:rPr>
          <w:sz w:val="28"/>
          <w:szCs w:val="28"/>
        </w:rPr>
        <w:t>и восстановлении утраченных документов получателей социальных услуг</w:t>
      </w:r>
      <w:r>
        <w:rPr>
          <w:sz w:val="28"/>
          <w:szCs w:val="28"/>
        </w:rPr>
        <w:t>;</w:t>
      </w:r>
    </w:p>
    <w:p w:rsidR="00C06EAB" w:rsidRPr="00C06EAB" w:rsidRDefault="000C03EC" w:rsidP="000C03EC">
      <w:pPr>
        <w:pStyle w:val="Style12"/>
        <w:widowControl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C06EAB" w:rsidRPr="00C06EAB">
        <w:rPr>
          <w:sz w:val="28"/>
          <w:szCs w:val="28"/>
        </w:rPr>
        <w:t>бучение навыкам поведения в быту и общественных местах.</w:t>
      </w:r>
      <w:r w:rsidR="004A29C8">
        <w:rPr>
          <w:sz w:val="28"/>
          <w:szCs w:val="28"/>
        </w:rPr>
        <w:t>».</w:t>
      </w:r>
    </w:p>
    <w:p w:rsidR="00630F4D" w:rsidRDefault="00630F4D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Настоящее постановление вступает в силу с </w:t>
      </w:r>
      <w:r w:rsidR="005F5FF4">
        <w:rPr>
          <w:rFonts w:ascii="Times New Roman" w:hAnsi="Times New Roman" w:cs="Times New Roman"/>
          <w:sz w:val="28"/>
          <w:szCs w:val="27"/>
        </w:rPr>
        <w:t>момента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5D2632">
        <w:rPr>
          <w:rFonts w:ascii="Times New Roman" w:hAnsi="Times New Roman" w:cs="Times New Roman"/>
          <w:sz w:val="28"/>
          <w:szCs w:val="27"/>
        </w:rPr>
        <w:t>подписания</w:t>
      </w:r>
      <w:r w:rsidR="005F5FF4">
        <w:rPr>
          <w:rFonts w:ascii="Times New Roman" w:hAnsi="Times New Roman" w:cs="Times New Roman"/>
          <w:sz w:val="28"/>
          <w:szCs w:val="27"/>
        </w:rPr>
        <w:t xml:space="preserve">             и распространяет свое действие на правоотношения, возникшие                                      с 01 января 2025 г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821B95" w:rsidRPr="00802B5A" w:rsidRDefault="00411B7F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A94" w:rsidRDefault="00AE2A94">
      <w:r>
        <w:separator/>
      </w:r>
    </w:p>
  </w:endnote>
  <w:endnote w:type="continuationSeparator" w:id="0">
    <w:p w:rsidR="00AE2A94" w:rsidRDefault="00A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A94" w:rsidRDefault="00AE2A94">
      <w:r>
        <w:separator/>
      </w:r>
    </w:p>
  </w:footnote>
  <w:footnote w:type="continuationSeparator" w:id="0">
    <w:p w:rsidR="00AE2A94" w:rsidRDefault="00AE2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8"/>
        <w:rFonts w:ascii="Times New Roman" w:hAnsi="Times New Roman"/>
        <w:sz w:val="26"/>
        <w:szCs w:val="26"/>
      </w:rPr>
    </w:pPr>
    <w:r w:rsidRPr="00605962">
      <w:rPr>
        <w:rStyle w:val="a8"/>
        <w:rFonts w:ascii="Times New Roman" w:hAnsi="Times New Roman"/>
        <w:sz w:val="26"/>
        <w:szCs w:val="26"/>
      </w:rPr>
      <w:fldChar w:fldCharType="begin"/>
    </w:r>
    <w:r w:rsidRPr="00605962">
      <w:rPr>
        <w:rStyle w:val="a8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8"/>
        <w:rFonts w:ascii="Times New Roman" w:hAnsi="Times New Roman"/>
        <w:sz w:val="26"/>
        <w:szCs w:val="26"/>
      </w:rPr>
      <w:fldChar w:fldCharType="separate"/>
    </w:r>
    <w:r w:rsidR="00CB6D60">
      <w:rPr>
        <w:rStyle w:val="a8"/>
        <w:rFonts w:ascii="Times New Roman" w:hAnsi="Times New Roman"/>
        <w:noProof/>
        <w:sz w:val="26"/>
        <w:szCs w:val="26"/>
      </w:rPr>
      <w:t>2</w:t>
    </w:r>
    <w:r w:rsidRPr="00605962">
      <w:rPr>
        <w:rStyle w:val="a8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8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3578AE"/>
    <w:multiLevelType w:val="hybridMultilevel"/>
    <w:tmpl w:val="DA6E6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4705DDA"/>
    <w:multiLevelType w:val="hybridMultilevel"/>
    <w:tmpl w:val="719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502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1F5B"/>
    <w:rsid w:val="000B2C17"/>
    <w:rsid w:val="000B3046"/>
    <w:rsid w:val="000B3300"/>
    <w:rsid w:val="000B34FA"/>
    <w:rsid w:val="000B5C23"/>
    <w:rsid w:val="000B7654"/>
    <w:rsid w:val="000B79BC"/>
    <w:rsid w:val="000C03E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4305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0E9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C756E"/>
    <w:rsid w:val="001D5A5A"/>
    <w:rsid w:val="001D70D8"/>
    <w:rsid w:val="001E45E9"/>
    <w:rsid w:val="001E7208"/>
    <w:rsid w:val="001F078B"/>
    <w:rsid w:val="001F136B"/>
    <w:rsid w:val="001F14CC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167C7"/>
    <w:rsid w:val="002228F7"/>
    <w:rsid w:val="0022327A"/>
    <w:rsid w:val="00230E00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638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2F71BB"/>
    <w:rsid w:val="00304A17"/>
    <w:rsid w:val="00306666"/>
    <w:rsid w:val="00323110"/>
    <w:rsid w:val="00327A7C"/>
    <w:rsid w:val="003335F0"/>
    <w:rsid w:val="0033426D"/>
    <w:rsid w:val="003350BA"/>
    <w:rsid w:val="0034402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07A1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D0F"/>
    <w:rsid w:val="00452A66"/>
    <w:rsid w:val="00452C39"/>
    <w:rsid w:val="00452DA4"/>
    <w:rsid w:val="00456AF5"/>
    <w:rsid w:val="0045799B"/>
    <w:rsid w:val="00465A82"/>
    <w:rsid w:val="00466C11"/>
    <w:rsid w:val="00470598"/>
    <w:rsid w:val="0047112D"/>
    <w:rsid w:val="00476143"/>
    <w:rsid w:val="0048007A"/>
    <w:rsid w:val="00482D3F"/>
    <w:rsid w:val="00485278"/>
    <w:rsid w:val="004866D4"/>
    <w:rsid w:val="004914B1"/>
    <w:rsid w:val="004924FA"/>
    <w:rsid w:val="00494291"/>
    <w:rsid w:val="004A21FF"/>
    <w:rsid w:val="004A29C8"/>
    <w:rsid w:val="004A35A9"/>
    <w:rsid w:val="004A3A74"/>
    <w:rsid w:val="004A4E74"/>
    <w:rsid w:val="004B40E1"/>
    <w:rsid w:val="004B6620"/>
    <w:rsid w:val="004C1711"/>
    <w:rsid w:val="004C188B"/>
    <w:rsid w:val="004C74CE"/>
    <w:rsid w:val="004D09EE"/>
    <w:rsid w:val="004D0E2B"/>
    <w:rsid w:val="004D5154"/>
    <w:rsid w:val="004D6B1A"/>
    <w:rsid w:val="004D7089"/>
    <w:rsid w:val="004D7D0C"/>
    <w:rsid w:val="004E37D2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1989"/>
    <w:rsid w:val="00521DC9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5EBE"/>
    <w:rsid w:val="00566287"/>
    <w:rsid w:val="00572EC3"/>
    <w:rsid w:val="00576D4E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2632"/>
    <w:rsid w:val="005D3919"/>
    <w:rsid w:val="005E119A"/>
    <w:rsid w:val="005E1396"/>
    <w:rsid w:val="005E37AC"/>
    <w:rsid w:val="005F5B6A"/>
    <w:rsid w:val="005F5FF4"/>
    <w:rsid w:val="005F7C8E"/>
    <w:rsid w:val="005F7CA5"/>
    <w:rsid w:val="005F7F38"/>
    <w:rsid w:val="00605962"/>
    <w:rsid w:val="00607745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0F4D"/>
    <w:rsid w:val="00634BAA"/>
    <w:rsid w:val="00634D95"/>
    <w:rsid w:val="006378D1"/>
    <w:rsid w:val="00642616"/>
    <w:rsid w:val="006428AF"/>
    <w:rsid w:val="006477A5"/>
    <w:rsid w:val="00652D86"/>
    <w:rsid w:val="00655EC9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305E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03A"/>
    <w:rsid w:val="00810B1D"/>
    <w:rsid w:val="00811309"/>
    <w:rsid w:val="00812286"/>
    <w:rsid w:val="0081637C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B018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6E33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0B21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666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2A94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16A0"/>
    <w:rsid w:val="00BF306C"/>
    <w:rsid w:val="00C01998"/>
    <w:rsid w:val="00C036D1"/>
    <w:rsid w:val="00C06134"/>
    <w:rsid w:val="00C06E5B"/>
    <w:rsid w:val="00C06EA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B6D60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2B9"/>
    <w:rsid w:val="00D3309A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3A62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60B1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372F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313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BFA56C-F9D8-493A-9E8F-0632EE99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uiPriority w:val="22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c">
    <w:name w:val="Hyperlink"/>
    <w:uiPriority w:val="99"/>
    <w:unhideWhenUsed/>
    <w:rsid w:val="008C3C98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e">
    <w:name w:val="Абзац списка Знак"/>
    <w:link w:val="ad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0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0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07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B1F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BBEC-1228-4D0A-B80B-E043C4B2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5907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2025-03-14T07:39:00Z</cp:lastPrinted>
  <dcterms:created xsi:type="dcterms:W3CDTF">2025-04-09T09:35:00Z</dcterms:created>
  <dcterms:modified xsi:type="dcterms:W3CDTF">2025-04-09T09:35:00Z</dcterms:modified>
</cp:coreProperties>
</file>