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B350C4" w:rsidRDefault="00AD41BE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04082043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040820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AD41BE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641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FD6593">
        <w:rPr>
          <w:spacing w:val="100"/>
          <w:sz w:val="32"/>
          <w:lang w:eastAsia="ru-RU"/>
        </w:rPr>
        <w:t>РАСПОРЯЖЕНИ</w:t>
      </w:r>
      <w:r w:rsidR="008F5D9E" w:rsidRPr="00B350C4">
        <w:rPr>
          <w:spacing w:val="100"/>
          <w:sz w:val="32"/>
          <w:lang w:val="ru-RU" w:eastAsia="ru-RU"/>
        </w:rPr>
        <w:t>Е</w:t>
      </w:r>
    </w:p>
    <w:p w:rsidR="00EA0432" w:rsidRPr="00CD6AF4" w:rsidRDefault="00D217D3" w:rsidP="00D82778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21 марта 2025 г.</w:t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  <w:t xml:space="preserve">    </w:t>
      </w:r>
      <w:r>
        <w:rPr>
          <w:color w:val="000000"/>
          <w:sz w:val="28"/>
        </w:rPr>
        <w:t xml:space="preserve">                  </w:t>
      </w:r>
      <w:r w:rsidR="00D82778" w:rsidRPr="00CD6AF4">
        <w:rPr>
          <w:color w:val="000000"/>
          <w:sz w:val="28"/>
        </w:rPr>
        <w:t xml:space="preserve">   № </w:t>
      </w:r>
      <w:r>
        <w:rPr>
          <w:color w:val="000000"/>
          <w:sz w:val="28"/>
        </w:rPr>
        <w:t>01-142р</w:t>
      </w:r>
    </w:p>
    <w:p w:rsidR="00D82778" w:rsidRDefault="00D82778">
      <w:pPr>
        <w:pStyle w:val="21"/>
        <w:ind w:right="0"/>
        <w:rPr>
          <w:b/>
        </w:rPr>
      </w:pPr>
    </w:p>
    <w:p w:rsidR="00EC6B4E" w:rsidRPr="00B350C4" w:rsidRDefault="008F5D9E">
      <w:pPr>
        <w:pStyle w:val="21"/>
        <w:ind w:right="0"/>
        <w:rPr>
          <w:b/>
        </w:rPr>
      </w:pPr>
      <w:bookmarkStart w:id="0" w:name="_GoBack"/>
      <w:r w:rsidRPr="00B350C4">
        <w:rPr>
          <w:b/>
        </w:rPr>
        <w:t xml:space="preserve">О </w:t>
      </w:r>
      <w:r w:rsidR="009A5449" w:rsidRPr="00B350C4">
        <w:rPr>
          <w:b/>
        </w:rPr>
        <w:t xml:space="preserve">подготовке </w:t>
      </w:r>
      <w:r w:rsidR="00292E78" w:rsidRPr="00B350C4">
        <w:rPr>
          <w:b/>
        </w:rPr>
        <w:t xml:space="preserve">и порядке </w:t>
      </w:r>
    </w:p>
    <w:p w:rsidR="005F0E6E" w:rsidRPr="00B350C4" w:rsidRDefault="005F0E6E">
      <w:pPr>
        <w:pStyle w:val="21"/>
        <w:ind w:right="0"/>
        <w:rPr>
          <w:b/>
        </w:rPr>
      </w:pPr>
      <w:r w:rsidRPr="00B350C4">
        <w:rPr>
          <w:b/>
        </w:rPr>
        <w:t xml:space="preserve">оценки </w:t>
      </w:r>
      <w:r w:rsidR="00F86DF6">
        <w:rPr>
          <w:b/>
        </w:rPr>
        <w:t xml:space="preserve">обеспечения </w:t>
      </w:r>
      <w:r w:rsidRPr="00B350C4">
        <w:rPr>
          <w:b/>
        </w:rPr>
        <w:t xml:space="preserve">готовности </w:t>
      </w:r>
    </w:p>
    <w:p w:rsidR="00EC6B4E" w:rsidRPr="00B350C4" w:rsidRDefault="00292E78">
      <w:pPr>
        <w:pStyle w:val="21"/>
        <w:ind w:right="0"/>
        <w:rPr>
          <w:b/>
        </w:rPr>
      </w:pPr>
      <w:r w:rsidRPr="00B350C4">
        <w:rPr>
          <w:b/>
        </w:rPr>
        <w:t xml:space="preserve">к отопительному периоду </w:t>
      </w:r>
    </w:p>
    <w:p w:rsidR="008F5D9E" w:rsidRDefault="008F5D9E">
      <w:pPr>
        <w:pStyle w:val="21"/>
        <w:ind w:right="0"/>
        <w:rPr>
          <w:b/>
        </w:rPr>
      </w:pPr>
      <w:r w:rsidRPr="00B350C4">
        <w:rPr>
          <w:b/>
        </w:rPr>
        <w:t>20</w:t>
      </w:r>
      <w:r w:rsidR="00FC1375" w:rsidRPr="00B350C4">
        <w:rPr>
          <w:b/>
        </w:rPr>
        <w:t>2</w:t>
      </w:r>
      <w:r w:rsidR="00F86DF6">
        <w:rPr>
          <w:b/>
        </w:rPr>
        <w:t>5</w:t>
      </w:r>
      <w:r w:rsidR="00513102" w:rsidRPr="00B350C4">
        <w:rPr>
          <w:b/>
        </w:rPr>
        <w:t>-</w:t>
      </w:r>
      <w:r w:rsidRPr="00B350C4">
        <w:rPr>
          <w:b/>
        </w:rPr>
        <w:t>20</w:t>
      </w:r>
      <w:r w:rsidR="00654537" w:rsidRPr="00B350C4">
        <w:rPr>
          <w:b/>
        </w:rPr>
        <w:t>2</w:t>
      </w:r>
      <w:r w:rsidR="00F86DF6">
        <w:rPr>
          <w:b/>
        </w:rPr>
        <w:t>6</w:t>
      </w:r>
      <w:r w:rsidR="009A5449" w:rsidRPr="00B350C4">
        <w:rPr>
          <w:b/>
        </w:rPr>
        <w:t xml:space="preserve"> г</w:t>
      </w:r>
      <w:r w:rsidR="00D82778">
        <w:rPr>
          <w:b/>
        </w:rPr>
        <w:t>.г.</w:t>
      </w:r>
    </w:p>
    <w:bookmarkEnd w:id="0"/>
    <w:p w:rsidR="0061356C" w:rsidRPr="00B350C4" w:rsidRDefault="0061356C">
      <w:pPr>
        <w:pStyle w:val="21"/>
        <w:ind w:right="0"/>
        <w:rPr>
          <w:b/>
        </w:rPr>
      </w:pPr>
    </w:p>
    <w:p w:rsidR="008F5D9E" w:rsidRDefault="008F5D9E" w:rsidP="00FD6593">
      <w:pPr>
        <w:pStyle w:val="31"/>
        <w:spacing w:before="480" w:line="360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  <w:r w:rsidR="00513102" w:rsidRPr="00B350C4">
        <w:rPr>
          <w:szCs w:val="28"/>
        </w:rPr>
        <w:t>,</w:t>
      </w:r>
      <w:r w:rsidR="008F5CB8" w:rsidRPr="00B350C4">
        <w:rPr>
          <w:szCs w:val="28"/>
        </w:rPr>
        <w:t xml:space="preserve"> </w:t>
      </w:r>
      <w:r w:rsidRPr="00B350C4">
        <w:rPr>
          <w:szCs w:val="28"/>
        </w:rPr>
        <w:t>в</w:t>
      </w:r>
      <w:r w:rsidR="00513102" w:rsidRPr="00B350C4">
        <w:rPr>
          <w:szCs w:val="28"/>
        </w:rPr>
        <w:t xml:space="preserve"> соответствии</w:t>
      </w:r>
      <w:r w:rsidR="008F5CB8" w:rsidRPr="00B350C4">
        <w:rPr>
          <w:szCs w:val="28"/>
        </w:rPr>
        <w:t xml:space="preserve">                 </w:t>
      </w:r>
      <w:r w:rsidR="00513102" w:rsidRPr="00B350C4">
        <w:rPr>
          <w:spacing w:val="-4"/>
          <w:szCs w:val="28"/>
        </w:rPr>
        <w:t xml:space="preserve">с </w:t>
      </w:r>
      <w:r w:rsidR="00D82778">
        <w:rPr>
          <w:szCs w:val="28"/>
        </w:rPr>
        <w:t>Федеральным законом от 27 июля 2010 г. № 190-ФЗ «О теплоснабжении»</w:t>
      </w:r>
      <w:r w:rsidR="005E2158">
        <w:rPr>
          <w:szCs w:val="28"/>
        </w:rPr>
        <w:t xml:space="preserve">                (с изменениями)</w:t>
      </w:r>
      <w:r w:rsidR="00D82778">
        <w:rPr>
          <w:szCs w:val="28"/>
        </w:rPr>
        <w:t xml:space="preserve">, </w:t>
      </w:r>
      <w:r w:rsidR="00EF6D47" w:rsidRPr="00B350C4">
        <w:rPr>
          <w:spacing w:val="-4"/>
          <w:szCs w:val="28"/>
        </w:rPr>
        <w:t xml:space="preserve">приказом Министерства энергетики Российской Федерации от </w:t>
      </w:r>
      <w:r w:rsidR="00F86DF6">
        <w:rPr>
          <w:spacing w:val="-4"/>
          <w:szCs w:val="28"/>
        </w:rPr>
        <w:t>13 ноября 2024 г</w:t>
      </w:r>
      <w:r w:rsidR="00EF6D47" w:rsidRPr="00B350C4">
        <w:rPr>
          <w:spacing w:val="-4"/>
          <w:szCs w:val="28"/>
        </w:rPr>
        <w:t>.</w:t>
      </w:r>
      <w:r w:rsidR="00513102" w:rsidRPr="00B350C4">
        <w:rPr>
          <w:szCs w:val="28"/>
        </w:rPr>
        <w:t xml:space="preserve"> </w:t>
      </w:r>
      <w:r w:rsidR="00EF6D47" w:rsidRPr="00B350C4">
        <w:rPr>
          <w:szCs w:val="28"/>
        </w:rPr>
        <w:t xml:space="preserve">№ </w:t>
      </w:r>
      <w:r w:rsidR="00F86DF6">
        <w:rPr>
          <w:szCs w:val="28"/>
        </w:rPr>
        <w:t>2234</w:t>
      </w:r>
      <w:r w:rsidR="00EF6D47" w:rsidRPr="00B350C4">
        <w:rPr>
          <w:szCs w:val="28"/>
        </w:rPr>
        <w:t xml:space="preserve"> </w:t>
      </w:r>
      <w:r w:rsidR="00513102" w:rsidRPr="00B350C4">
        <w:rPr>
          <w:szCs w:val="28"/>
        </w:rPr>
        <w:t xml:space="preserve"> </w:t>
      </w:r>
      <w:r w:rsidR="00EF6D47" w:rsidRPr="00F86DF6">
        <w:rPr>
          <w:szCs w:val="28"/>
        </w:rPr>
        <w:t>«</w:t>
      </w:r>
      <w:r w:rsidR="00F86DF6" w:rsidRPr="00F86DF6">
        <w:rPr>
          <w:szCs w:val="28"/>
        </w:rPr>
        <w:t xml:space="preserve">Об утверждении Правил обеспечения готовности к отопительному периоду и Порядка проведения оценки обеспечения готовности </w:t>
      </w:r>
      <w:r w:rsidR="00F86DF6">
        <w:rPr>
          <w:szCs w:val="28"/>
        </w:rPr>
        <w:t xml:space="preserve">                                      </w:t>
      </w:r>
      <w:r w:rsidR="00F86DF6" w:rsidRPr="00F86DF6">
        <w:rPr>
          <w:szCs w:val="28"/>
        </w:rPr>
        <w:t>к отопительному периоду</w:t>
      </w:r>
      <w:r w:rsidR="00EF6D47" w:rsidRPr="00F86DF6">
        <w:rPr>
          <w:szCs w:val="28"/>
        </w:rPr>
        <w:t>»</w:t>
      </w:r>
      <w:r w:rsidR="00D82778">
        <w:rPr>
          <w:szCs w:val="28"/>
        </w:rPr>
        <w:t xml:space="preserve">, </w:t>
      </w:r>
      <w:r w:rsidR="001F1329" w:rsidRPr="00B350C4">
        <w:rPr>
          <w:szCs w:val="28"/>
        </w:rPr>
        <w:t>в</w:t>
      </w:r>
      <w:r w:rsidRPr="00B350C4">
        <w:rPr>
          <w:szCs w:val="28"/>
        </w:rPr>
        <w:t xml:space="preserve"> цел</w:t>
      </w:r>
      <w:r w:rsidR="001F1329" w:rsidRPr="00B350C4">
        <w:rPr>
          <w:szCs w:val="28"/>
        </w:rPr>
        <w:t>ях</w:t>
      </w:r>
      <w:r w:rsidRPr="00B350C4">
        <w:rPr>
          <w:szCs w:val="28"/>
        </w:rPr>
        <w:t xml:space="preserve"> обеспечения необходимых условий</w:t>
      </w:r>
      <w:r w:rsidR="00B352A4" w:rsidRPr="00B350C4">
        <w:rPr>
          <w:szCs w:val="28"/>
        </w:rPr>
        <w:t xml:space="preserve"> </w:t>
      </w:r>
      <w:r w:rsidR="00733118">
        <w:rPr>
          <w:szCs w:val="28"/>
        </w:rPr>
        <w:t xml:space="preserve">                             </w:t>
      </w:r>
      <w:r w:rsidRPr="00B350C4">
        <w:rPr>
          <w:szCs w:val="28"/>
        </w:rPr>
        <w:t xml:space="preserve">для устойчивого функционирования </w:t>
      </w:r>
      <w:r w:rsidR="00AE14F4" w:rsidRPr="00B350C4">
        <w:rPr>
          <w:szCs w:val="28"/>
        </w:rPr>
        <w:t>теплоснабжающ</w:t>
      </w:r>
      <w:r w:rsidR="00631407" w:rsidRPr="00B350C4">
        <w:rPr>
          <w:szCs w:val="28"/>
        </w:rPr>
        <w:t>ей</w:t>
      </w:r>
      <w:r w:rsidR="008F5CB8" w:rsidRPr="00B350C4">
        <w:rPr>
          <w:szCs w:val="28"/>
        </w:rPr>
        <w:t xml:space="preserve"> </w:t>
      </w:r>
      <w:r w:rsidR="00B352A4" w:rsidRPr="00B350C4">
        <w:rPr>
          <w:szCs w:val="28"/>
        </w:rPr>
        <w:t xml:space="preserve"> </w:t>
      </w:r>
      <w:r w:rsidR="00AE14F4" w:rsidRPr="00B350C4">
        <w:rPr>
          <w:spacing w:val="-6"/>
          <w:szCs w:val="28"/>
        </w:rPr>
        <w:t>и теплосетев</w:t>
      </w:r>
      <w:r w:rsidR="00E37908" w:rsidRPr="00B350C4">
        <w:rPr>
          <w:spacing w:val="-6"/>
          <w:szCs w:val="28"/>
        </w:rPr>
        <w:t>ой</w:t>
      </w:r>
      <w:r w:rsidR="00AE14F4" w:rsidRPr="00B350C4">
        <w:rPr>
          <w:spacing w:val="-6"/>
          <w:szCs w:val="28"/>
        </w:rPr>
        <w:t xml:space="preserve"> организаци</w:t>
      </w:r>
      <w:r w:rsidR="00E37908" w:rsidRPr="00B350C4">
        <w:rPr>
          <w:spacing w:val="-6"/>
          <w:szCs w:val="28"/>
        </w:rPr>
        <w:t>и</w:t>
      </w:r>
      <w:r w:rsidR="00AE14F4" w:rsidRPr="00B350C4">
        <w:rPr>
          <w:spacing w:val="-6"/>
          <w:szCs w:val="28"/>
        </w:rPr>
        <w:t>, потребителей тепловой энергии, теплопотребляющие</w:t>
      </w:r>
      <w:r w:rsidR="00AE14F4" w:rsidRPr="00B350C4">
        <w:rPr>
          <w:szCs w:val="28"/>
        </w:rPr>
        <w:t xml:space="preserve"> установки которых подключены к системе теплоснабжения</w:t>
      </w:r>
      <w:r w:rsidR="00631407" w:rsidRPr="00B350C4">
        <w:rPr>
          <w:szCs w:val="28"/>
        </w:rPr>
        <w:t xml:space="preserve"> города Байконур</w:t>
      </w:r>
      <w:r w:rsidR="00060C63" w:rsidRPr="00B350C4">
        <w:rPr>
          <w:szCs w:val="28"/>
        </w:rPr>
        <w:t>,</w:t>
      </w:r>
      <w:r w:rsidR="008F5CB8" w:rsidRPr="00B350C4">
        <w:rPr>
          <w:szCs w:val="28"/>
        </w:rPr>
        <w:t xml:space="preserve"> </w:t>
      </w:r>
      <w:r w:rsidR="00B352A4" w:rsidRPr="00B350C4">
        <w:rPr>
          <w:szCs w:val="28"/>
        </w:rPr>
        <w:t xml:space="preserve">   </w:t>
      </w:r>
      <w:r w:rsidR="00733118">
        <w:rPr>
          <w:szCs w:val="28"/>
        </w:rPr>
        <w:t xml:space="preserve">                             </w:t>
      </w:r>
      <w:r w:rsidR="00416BF9" w:rsidRPr="00B350C4">
        <w:rPr>
          <w:szCs w:val="28"/>
        </w:rPr>
        <w:t xml:space="preserve">в </w:t>
      </w:r>
      <w:r w:rsidR="00B352A4" w:rsidRPr="00B350C4">
        <w:rPr>
          <w:szCs w:val="28"/>
        </w:rPr>
        <w:t>отопительный</w:t>
      </w:r>
      <w:r w:rsidR="00416BF9" w:rsidRPr="00B350C4">
        <w:rPr>
          <w:szCs w:val="28"/>
        </w:rPr>
        <w:t xml:space="preserve"> период </w:t>
      </w:r>
      <w:r w:rsidRPr="00B350C4">
        <w:rPr>
          <w:szCs w:val="28"/>
        </w:rPr>
        <w:t>20</w:t>
      </w:r>
      <w:r w:rsidR="00654537" w:rsidRPr="00B350C4">
        <w:rPr>
          <w:szCs w:val="28"/>
        </w:rPr>
        <w:t>2</w:t>
      </w:r>
      <w:r w:rsidR="00F86DF6">
        <w:rPr>
          <w:szCs w:val="28"/>
        </w:rPr>
        <w:t>5</w:t>
      </w:r>
      <w:r w:rsidR="00631407" w:rsidRPr="00B350C4">
        <w:rPr>
          <w:szCs w:val="28"/>
        </w:rPr>
        <w:t>-</w:t>
      </w:r>
      <w:r w:rsidRPr="00B350C4">
        <w:rPr>
          <w:szCs w:val="28"/>
        </w:rPr>
        <w:t>20</w:t>
      </w:r>
      <w:r w:rsidR="00654537" w:rsidRPr="00B350C4">
        <w:rPr>
          <w:szCs w:val="28"/>
        </w:rPr>
        <w:t>2</w:t>
      </w:r>
      <w:r w:rsidR="00F86DF6">
        <w:rPr>
          <w:szCs w:val="28"/>
        </w:rPr>
        <w:t>6</w:t>
      </w:r>
      <w:r w:rsidRPr="00B350C4">
        <w:rPr>
          <w:szCs w:val="28"/>
        </w:rPr>
        <w:t xml:space="preserve"> </w:t>
      </w:r>
      <w:r w:rsidR="00D82778">
        <w:rPr>
          <w:szCs w:val="28"/>
        </w:rPr>
        <w:t>г.г.</w:t>
      </w:r>
    </w:p>
    <w:p w:rsidR="00631407" w:rsidRPr="00B350C4" w:rsidRDefault="004644FB" w:rsidP="00253925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B350C4">
        <w:rPr>
          <w:szCs w:val="28"/>
        </w:rPr>
        <w:t>1. Утвердить комисси</w:t>
      </w:r>
      <w:r w:rsidR="008F5CB8" w:rsidRPr="00B350C4">
        <w:rPr>
          <w:szCs w:val="28"/>
        </w:rPr>
        <w:t>ю</w:t>
      </w:r>
      <w:r w:rsidRPr="00B350C4">
        <w:rPr>
          <w:szCs w:val="28"/>
        </w:rPr>
        <w:t xml:space="preserve"> </w:t>
      </w:r>
      <w:r w:rsidR="004D2D74" w:rsidRPr="00B350C4">
        <w:rPr>
          <w:szCs w:val="28"/>
        </w:rPr>
        <w:t xml:space="preserve">по </w:t>
      </w:r>
      <w:r w:rsidR="00631407" w:rsidRPr="00B350C4">
        <w:rPr>
          <w:szCs w:val="28"/>
        </w:rPr>
        <w:t>провер</w:t>
      </w:r>
      <w:r w:rsidR="004D2D74" w:rsidRPr="00B350C4">
        <w:rPr>
          <w:szCs w:val="28"/>
        </w:rPr>
        <w:t>ке</w:t>
      </w:r>
      <w:r w:rsidR="00631407" w:rsidRPr="00B350C4">
        <w:rPr>
          <w:szCs w:val="28"/>
        </w:rPr>
        <w:t xml:space="preserve"> </w:t>
      </w:r>
      <w:r w:rsidR="00F86DF6">
        <w:rPr>
          <w:szCs w:val="28"/>
        </w:rPr>
        <w:t xml:space="preserve">обеспечения </w:t>
      </w:r>
      <w:r w:rsidR="00631407" w:rsidRPr="00B350C4">
        <w:rPr>
          <w:szCs w:val="28"/>
        </w:rPr>
        <w:t xml:space="preserve">готовности </w:t>
      </w:r>
      <w:r w:rsidR="00F86DF6">
        <w:rPr>
          <w:szCs w:val="28"/>
        </w:rPr>
        <w:t xml:space="preserve">                                      </w:t>
      </w:r>
      <w:r w:rsidR="00631407" w:rsidRPr="00B350C4">
        <w:rPr>
          <w:szCs w:val="28"/>
        </w:rPr>
        <w:t xml:space="preserve">к отопительному периоду </w:t>
      </w:r>
      <w:r w:rsidR="00253925" w:rsidRPr="00B350C4">
        <w:rPr>
          <w:szCs w:val="28"/>
        </w:rPr>
        <w:t>202</w:t>
      </w:r>
      <w:r w:rsidR="00F86DF6">
        <w:rPr>
          <w:szCs w:val="28"/>
        </w:rPr>
        <w:t>5</w:t>
      </w:r>
      <w:r w:rsidR="00253925" w:rsidRPr="00B350C4">
        <w:rPr>
          <w:szCs w:val="28"/>
        </w:rPr>
        <w:t>-202</w:t>
      </w:r>
      <w:r w:rsidR="00F86DF6">
        <w:rPr>
          <w:szCs w:val="28"/>
        </w:rPr>
        <w:t>6</w:t>
      </w:r>
      <w:r w:rsidR="00253925" w:rsidRPr="00B350C4">
        <w:rPr>
          <w:szCs w:val="28"/>
        </w:rPr>
        <w:t xml:space="preserve"> г</w:t>
      </w:r>
      <w:r w:rsidR="00D82778">
        <w:rPr>
          <w:szCs w:val="28"/>
        </w:rPr>
        <w:t>.г.</w:t>
      </w:r>
      <w:r w:rsidR="00253925" w:rsidRPr="00B350C4">
        <w:rPr>
          <w:szCs w:val="28"/>
        </w:rPr>
        <w:t xml:space="preserve"> </w:t>
      </w:r>
      <w:r w:rsidR="00631407" w:rsidRPr="00B350C4">
        <w:rPr>
          <w:szCs w:val="28"/>
        </w:rPr>
        <w:t>теплоснабжающ</w:t>
      </w:r>
      <w:r w:rsidR="004D2D74" w:rsidRPr="00B350C4">
        <w:rPr>
          <w:szCs w:val="28"/>
        </w:rPr>
        <w:t>ей</w:t>
      </w:r>
      <w:r w:rsidR="00631407" w:rsidRPr="00B350C4">
        <w:rPr>
          <w:szCs w:val="28"/>
        </w:rPr>
        <w:t xml:space="preserve"> и теплосетев</w:t>
      </w:r>
      <w:r w:rsidR="00E37908" w:rsidRPr="00B350C4">
        <w:rPr>
          <w:szCs w:val="28"/>
        </w:rPr>
        <w:t>ой</w:t>
      </w:r>
      <w:r w:rsidR="00631407" w:rsidRPr="00B350C4">
        <w:rPr>
          <w:szCs w:val="28"/>
        </w:rPr>
        <w:t xml:space="preserve"> организаци</w:t>
      </w:r>
      <w:r w:rsidR="00E37908" w:rsidRPr="00B350C4">
        <w:rPr>
          <w:szCs w:val="28"/>
        </w:rPr>
        <w:t>и</w:t>
      </w:r>
      <w:r w:rsidR="00631407" w:rsidRPr="00B350C4">
        <w:rPr>
          <w:szCs w:val="28"/>
        </w:rPr>
        <w:t xml:space="preserve">, потребителей </w:t>
      </w:r>
      <w:r w:rsidR="00631407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631407" w:rsidRPr="00B350C4">
        <w:rPr>
          <w:szCs w:val="28"/>
        </w:rPr>
        <w:t xml:space="preserve"> теплоснабжения</w:t>
      </w:r>
      <w:r w:rsidR="004D2D74" w:rsidRPr="00B350C4">
        <w:rPr>
          <w:szCs w:val="28"/>
        </w:rPr>
        <w:t xml:space="preserve"> </w:t>
      </w:r>
      <w:r w:rsidR="00E37908" w:rsidRPr="00B350C4">
        <w:rPr>
          <w:szCs w:val="28"/>
        </w:rPr>
        <w:t xml:space="preserve">города Байконур </w:t>
      </w:r>
      <w:r w:rsidR="004D2D74" w:rsidRPr="00B350C4">
        <w:rPr>
          <w:szCs w:val="28"/>
        </w:rPr>
        <w:t xml:space="preserve">(далее - </w:t>
      </w:r>
      <w:r w:rsidR="00EF4DFB" w:rsidRPr="00B350C4">
        <w:rPr>
          <w:szCs w:val="28"/>
        </w:rPr>
        <w:t xml:space="preserve">соответственно </w:t>
      </w:r>
      <w:r w:rsidR="00253925" w:rsidRPr="00B350C4">
        <w:rPr>
          <w:szCs w:val="28"/>
        </w:rPr>
        <w:t>комиссия</w:t>
      </w:r>
      <w:r w:rsidR="00E35BC8" w:rsidRPr="00B350C4">
        <w:rPr>
          <w:szCs w:val="28"/>
        </w:rPr>
        <w:t>,</w:t>
      </w:r>
      <w:r w:rsidR="00253925" w:rsidRPr="00B350C4">
        <w:rPr>
          <w:szCs w:val="28"/>
        </w:rPr>
        <w:t xml:space="preserve"> </w:t>
      </w:r>
      <w:r w:rsidR="00EF4DFB" w:rsidRPr="00B350C4">
        <w:rPr>
          <w:szCs w:val="28"/>
        </w:rPr>
        <w:t xml:space="preserve">проверка, </w:t>
      </w:r>
      <w:r w:rsidR="004D2D74" w:rsidRPr="00B350C4">
        <w:rPr>
          <w:szCs w:val="28"/>
        </w:rPr>
        <w:t>организации), в следующем составе:</w:t>
      </w:r>
    </w:p>
    <w:p w:rsidR="004D2D74" w:rsidRPr="00B350C4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B350C4">
        <w:rPr>
          <w:szCs w:val="28"/>
        </w:rPr>
        <w:t>Председатель комиссии:</w:t>
      </w:r>
    </w:p>
    <w:p w:rsidR="004D2D74" w:rsidRPr="00B350C4" w:rsidRDefault="000F5F2F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B350C4">
        <w:rPr>
          <w:szCs w:val="28"/>
        </w:rPr>
        <w:t>Летягин С.П.</w:t>
      </w:r>
      <w:r w:rsidR="004D2D74" w:rsidRPr="00B350C4">
        <w:rPr>
          <w:szCs w:val="28"/>
        </w:rPr>
        <w:t xml:space="preserve"> – </w:t>
      </w:r>
      <w:r w:rsidR="00303A5F">
        <w:rPr>
          <w:szCs w:val="28"/>
        </w:rPr>
        <w:t xml:space="preserve">помощник заместителя Главы администрации города Байконур, </w:t>
      </w:r>
      <w:r w:rsidRPr="00B350C4">
        <w:rPr>
          <w:szCs w:val="28"/>
        </w:rPr>
        <w:t xml:space="preserve">и.о. </w:t>
      </w:r>
      <w:r w:rsidR="004D2D74" w:rsidRPr="00B350C4">
        <w:rPr>
          <w:szCs w:val="28"/>
        </w:rPr>
        <w:t>заместител</w:t>
      </w:r>
      <w:r w:rsidRPr="00B350C4">
        <w:rPr>
          <w:szCs w:val="28"/>
        </w:rPr>
        <w:t>я</w:t>
      </w:r>
      <w:r w:rsidR="004D2D74" w:rsidRPr="00B350C4">
        <w:rPr>
          <w:szCs w:val="28"/>
        </w:rPr>
        <w:t xml:space="preserve"> Главы администрации города Байконур.</w:t>
      </w:r>
    </w:p>
    <w:p w:rsidR="004D2D74" w:rsidRPr="00B350C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t>Заместитель председателя комиссии:</w:t>
      </w:r>
    </w:p>
    <w:p w:rsidR="004D2D74" w:rsidRPr="00B350C4" w:rsidRDefault="00F86DF6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>
        <w:rPr>
          <w:spacing w:val="-8"/>
          <w:szCs w:val="28"/>
        </w:rPr>
        <w:lastRenderedPageBreak/>
        <w:t>Маслов Е.В.</w:t>
      </w:r>
      <w:r w:rsidR="004D2D74" w:rsidRPr="00B350C4">
        <w:rPr>
          <w:spacing w:val="-8"/>
          <w:szCs w:val="28"/>
        </w:rPr>
        <w:t xml:space="preserve"> – </w:t>
      </w:r>
      <w:r>
        <w:rPr>
          <w:szCs w:val="28"/>
        </w:rPr>
        <w:t>заместитель</w:t>
      </w:r>
      <w:r w:rsidRPr="00114A47">
        <w:rPr>
          <w:szCs w:val="28"/>
        </w:rPr>
        <w:t xml:space="preserve"> на</w:t>
      </w:r>
      <w:r>
        <w:rPr>
          <w:szCs w:val="28"/>
        </w:rPr>
        <w:t>чальника управления – начальник</w:t>
      </w:r>
      <w:r w:rsidRPr="00114A47">
        <w:rPr>
          <w:szCs w:val="28"/>
        </w:rPr>
        <w:t xml:space="preserve"> отдела жилищного хозяйства и энергоресурсного обеспечения Управления городского хозяйства администрации города Байконур</w:t>
      </w:r>
      <w:r w:rsidR="00835A17" w:rsidRPr="00B350C4">
        <w:rPr>
          <w:szCs w:val="28"/>
        </w:rPr>
        <w:t xml:space="preserve"> (далее - Управление)</w:t>
      </w:r>
      <w:r w:rsidR="004D2D74" w:rsidRPr="00B350C4">
        <w:rPr>
          <w:szCs w:val="28"/>
        </w:rPr>
        <w:t>.</w:t>
      </w:r>
    </w:p>
    <w:p w:rsidR="004D2D74" w:rsidRPr="00B350C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t xml:space="preserve">Секретариат </w:t>
      </w:r>
      <w:r w:rsidR="00C379FA" w:rsidRPr="00B350C4">
        <w:rPr>
          <w:szCs w:val="28"/>
        </w:rPr>
        <w:t>к</w:t>
      </w:r>
      <w:r w:rsidRPr="00B350C4">
        <w:rPr>
          <w:szCs w:val="28"/>
        </w:rPr>
        <w:t>омиссии:</w:t>
      </w:r>
    </w:p>
    <w:p w:rsidR="004D2D74" w:rsidRPr="00B350C4" w:rsidRDefault="000F5F2F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Калинина Н</w:t>
      </w:r>
      <w:r w:rsidR="004D2D74" w:rsidRPr="00B350C4">
        <w:rPr>
          <w:sz w:val="28"/>
          <w:szCs w:val="28"/>
        </w:rPr>
        <w:t>.</w:t>
      </w:r>
      <w:r w:rsidRPr="00B350C4">
        <w:rPr>
          <w:sz w:val="28"/>
          <w:szCs w:val="28"/>
        </w:rPr>
        <w:t>О.</w:t>
      </w:r>
      <w:r w:rsidR="004D2D74" w:rsidRPr="00B350C4">
        <w:rPr>
          <w:sz w:val="28"/>
          <w:szCs w:val="28"/>
        </w:rPr>
        <w:t xml:space="preserve"> – главный специалист отдела жилищного хозяйства</w:t>
      </w:r>
      <w:r w:rsidRPr="00B350C4">
        <w:rPr>
          <w:sz w:val="28"/>
          <w:szCs w:val="28"/>
        </w:rPr>
        <w:br/>
      </w:r>
      <w:r w:rsidR="004D2D74"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="004D2D74" w:rsidRPr="00B350C4">
        <w:rPr>
          <w:sz w:val="28"/>
          <w:szCs w:val="28"/>
        </w:rPr>
        <w:t>;</w:t>
      </w:r>
    </w:p>
    <w:p w:rsidR="00C379FA" w:rsidRPr="00B350C4" w:rsidRDefault="00C379FA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Юсупов А.Р.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.</w:t>
      </w:r>
    </w:p>
    <w:p w:rsidR="004D2D74" w:rsidRPr="00B350C4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Члены </w:t>
      </w:r>
      <w:r w:rsidR="00C379FA" w:rsidRPr="00B350C4">
        <w:rPr>
          <w:sz w:val="28"/>
          <w:szCs w:val="28"/>
        </w:rPr>
        <w:t>к</w:t>
      </w:r>
      <w:r w:rsidRPr="00B350C4">
        <w:rPr>
          <w:sz w:val="28"/>
          <w:szCs w:val="28"/>
        </w:rPr>
        <w:t>омиссии:</w:t>
      </w:r>
    </w:p>
    <w:p w:rsidR="000F5F2F" w:rsidRPr="00B350C4" w:rsidRDefault="000F5F2F" w:rsidP="000F5F2F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Абдирова Г.М. – ведущий специалист отдела жилищного хозяйства                </w:t>
      </w:r>
      <w:r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Pr="00B350C4">
        <w:rPr>
          <w:sz w:val="28"/>
          <w:szCs w:val="28"/>
        </w:rPr>
        <w:t>;</w:t>
      </w:r>
    </w:p>
    <w:p w:rsidR="00FB5639" w:rsidRPr="00B350C4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Афанасьев А.П. – начальник отдела проверки достоверности определения сметной стоимости Управления;</w:t>
      </w:r>
    </w:p>
    <w:p w:rsidR="000F5F2F" w:rsidRPr="00B350C4" w:rsidRDefault="000F5F2F" w:rsidP="000F5F2F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4"/>
          <w:sz w:val="28"/>
          <w:szCs w:val="28"/>
        </w:rPr>
        <w:t>Ахажанова Ж.Б. – главный специалист отдела проверки достоверности</w:t>
      </w:r>
      <w:r w:rsidRPr="00B350C4">
        <w:rPr>
          <w:sz w:val="28"/>
          <w:szCs w:val="28"/>
        </w:rPr>
        <w:t xml:space="preserve"> </w:t>
      </w:r>
      <w:r w:rsidRPr="00B350C4">
        <w:rPr>
          <w:spacing w:val="-6"/>
          <w:sz w:val="28"/>
          <w:szCs w:val="28"/>
        </w:rPr>
        <w:t>определения сметной стоимости Управления</w:t>
      </w:r>
      <w:r w:rsidRPr="00B350C4">
        <w:rPr>
          <w:sz w:val="28"/>
          <w:szCs w:val="28"/>
        </w:rPr>
        <w:t>;</w:t>
      </w:r>
    </w:p>
    <w:p w:rsidR="000F5F2F" w:rsidRPr="00B350C4" w:rsidRDefault="000F5F2F" w:rsidP="000F5F2F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Баранова И.С. – главный специалист отдела жилищного хозяйства                </w:t>
      </w:r>
      <w:r w:rsidRPr="00B350C4">
        <w:rPr>
          <w:spacing w:val="-6"/>
          <w:sz w:val="28"/>
          <w:szCs w:val="28"/>
        </w:rPr>
        <w:t>и энергоре</w:t>
      </w:r>
      <w:r w:rsidR="00835A17" w:rsidRPr="00B350C4">
        <w:rPr>
          <w:spacing w:val="-6"/>
          <w:sz w:val="28"/>
          <w:szCs w:val="28"/>
        </w:rPr>
        <w:t>сурсного обеспечения Управления</w:t>
      </w:r>
      <w:r w:rsidRPr="00B350C4">
        <w:rPr>
          <w:sz w:val="28"/>
          <w:szCs w:val="28"/>
        </w:rPr>
        <w:t>;</w:t>
      </w:r>
    </w:p>
    <w:p w:rsidR="001C6208" w:rsidRPr="00B350C4" w:rsidRDefault="00F86DF6" w:rsidP="001C6208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Девятко В.П. </w:t>
      </w:r>
      <w:r w:rsidRPr="00B350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C6208" w:rsidRPr="00B350C4">
        <w:rPr>
          <w:sz w:val="28"/>
          <w:szCs w:val="28"/>
        </w:rPr>
        <w:t>главный специалист отдела дорожного хозяйства                       и благоустройства Управления;</w:t>
      </w:r>
    </w:p>
    <w:p w:rsidR="00FB5639" w:rsidRPr="00B350C4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Жидко Д.И. –</w:t>
      </w:r>
      <w:r w:rsidR="002D7DF7" w:rsidRPr="00B350C4">
        <w:rPr>
          <w:sz w:val="28"/>
          <w:szCs w:val="28"/>
        </w:rPr>
        <w:t xml:space="preserve"> главный специалист </w:t>
      </w:r>
      <w:r w:rsidRPr="00B350C4">
        <w:rPr>
          <w:sz w:val="28"/>
          <w:szCs w:val="28"/>
        </w:rPr>
        <w:t xml:space="preserve">отдела жилищного хозяйства </w:t>
      </w:r>
      <w:r w:rsidR="002D7DF7" w:rsidRPr="00B350C4">
        <w:rPr>
          <w:sz w:val="28"/>
          <w:szCs w:val="28"/>
        </w:rPr>
        <w:t xml:space="preserve">               </w:t>
      </w:r>
      <w:r w:rsidR="002D7DF7" w:rsidRPr="00B350C4">
        <w:rPr>
          <w:spacing w:val="-6"/>
          <w:sz w:val="28"/>
          <w:szCs w:val="28"/>
        </w:rPr>
        <w:t>и энергоресурсного обеспечения Управления</w:t>
      </w:r>
      <w:r w:rsidR="002D7DF7" w:rsidRPr="00B350C4">
        <w:rPr>
          <w:sz w:val="28"/>
          <w:szCs w:val="28"/>
        </w:rPr>
        <w:t>;</w:t>
      </w:r>
    </w:p>
    <w:p w:rsidR="0061356C" w:rsidRPr="00B350C4" w:rsidRDefault="0061356C" w:rsidP="0061356C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Карев А.А.</w:t>
      </w:r>
      <w:r w:rsidRPr="00B350C4">
        <w:rPr>
          <w:sz w:val="28"/>
          <w:szCs w:val="28"/>
        </w:rPr>
        <w:t xml:space="preserve"> – главный специалист отдела дорожного хозяйства </w:t>
      </w:r>
      <w:r>
        <w:rPr>
          <w:sz w:val="28"/>
          <w:szCs w:val="28"/>
        </w:rPr>
        <w:br/>
        <w:t xml:space="preserve">и </w:t>
      </w:r>
      <w:r w:rsidRPr="00B350C4">
        <w:rPr>
          <w:sz w:val="28"/>
          <w:szCs w:val="28"/>
        </w:rPr>
        <w:t>благоустройства</w:t>
      </w:r>
      <w:r w:rsidRPr="00B350C4">
        <w:t xml:space="preserve"> </w:t>
      </w:r>
      <w:r w:rsidRPr="00B350C4">
        <w:rPr>
          <w:sz w:val="28"/>
          <w:szCs w:val="28"/>
        </w:rPr>
        <w:t>Управления</w:t>
      </w:r>
      <w:r w:rsidR="00740DD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D7DF7" w:rsidRPr="00B350C4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Управления;</w:t>
      </w:r>
    </w:p>
    <w:p w:rsidR="002D7DF7" w:rsidRPr="00B350C4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Курташкина Л.А. – </w:t>
      </w:r>
      <w:r w:rsidR="00D47C3A" w:rsidRPr="00B350C4">
        <w:rPr>
          <w:sz w:val="28"/>
          <w:szCs w:val="28"/>
        </w:rPr>
        <w:t>главны</w:t>
      </w:r>
      <w:r w:rsidRPr="00B350C4">
        <w:rPr>
          <w:sz w:val="28"/>
          <w:szCs w:val="28"/>
        </w:rPr>
        <w:t>й специалист отдела дорожного хозяйства              и благоустройства</w:t>
      </w:r>
      <w:r w:rsidRPr="00B350C4">
        <w:t xml:space="preserve"> </w:t>
      </w:r>
      <w:r w:rsidRPr="00B350C4">
        <w:rPr>
          <w:sz w:val="28"/>
          <w:szCs w:val="28"/>
        </w:rPr>
        <w:t>Управления;</w:t>
      </w:r>
    </w:p>
    <w:p w:rsidR="002D7DF7" w:rsidRDefault="00E0789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Филенко Д.В. – главный</w:t>
      </w:r>
      <w:r w:rsidR="002D7DF7" w:rsidRPr="00B350C4">
        <w:rPr>
          <w:sz w:val="28"/>
          <w:szCs w:val="28"/>
        </w:rPr>
        <w:t xml:space="preserve"> специалист отдела производственного контроля, </w:t>
      </w:r>
      <w:r w:rsidR="002D7DF7" w:rsidRPr="00B350C4">
        <w:rPr>
          <w:spacing w:val="-4"/>
          <w:sz w:val="28"/>
          <w:szCs w:val="28"/>
        </w:rPr>
        <w:t>охраны труда и природоохранных мероприятий</w:t>
      </w:r>
      <w:r w:rsidR="00AD6DA3" w:rsidRPr="00B350C4">
        <w:rPr>
          <w:spacing w:val="-4"/>
          <w:sz w:val="28"/>
          <w:szCs w:val="28"/>
        </w:rPr>
        <w:t xml:space="preserve"> Управления</w:t>
      </w:r>
      <w:r w:rsidR="002D7DF7" w:rsidRPr="00B350C4">
        <w:rPr>
          <w:sz w:val="28"/>
          <w:szCs w:val="28"/>
        </w:rPr>
        <w:t>;</w:t>
      </w:r>
    </w:p>
    <w:p w:rsidR="00F86DF6" w:rsidRPr="00B350C4" w:rsidRDefault="00F86DF6" w:rsidP="00F86DF6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F86DF6">
        <w:rPr>
          <w:sz w:val="28"/>
          <w:szCs w:val="28"/>
        </w:rPr>
        <w:t xml:space="preserve">Хван </w:t>
      </w:r>
      <w:r>
        <w:rPr>
          <w:sz w:val="28"/>
          <w:szCs w:val="28"/>
        </w:rPr>
        <w:t>С.Д.</w:t>
      </w:r>
      <w:r w:rsidRPr="00F86DF6">
        <w:rPr>
          <w:sz w:val="28"/>
          <w:szCs w:val="28"/>
        </w:rPr>
        <w:t xml:space="preserve"> – </w:t>
      </w:r>
      <w:r w:rsidRPr="00F86DF6">
        <w:rPr>
          <w:spacing w:val="-2"/>
          <w:sz w:val="28"/>
          <w:szCs w:val="28"/>
        </w:rPr>
        <w:t>начальник отдела дорожного хозяйства и благоустройства</w:t>
      </w:r>
      <w:r w:rsidRPr="00F86DF6">
        <w:rPr>
          <w:sz w:val="28"/>
          <w:szCs w:val="28"/>
        </w:rPr>
        <w:t xml:space="preserve"> Управления;</w:t>
      </w:r>
    </w:p>
    <w:p w:rsidR="002D7DF7" w:rsidRPr="00B350C4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Ходакова С.В.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;</w:t>
      </w:r>
    </w:p>
    <w:p w:rsidR="002D7DF7" w:rsidRPr="00B350C4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>Ходаницкая Р.М. – ведущий специалист Управления</w:t>
      </w:r>
      <w:r w:rsidR="00201537" w:rsidRPr="00B350C4">
        <w:rPr>
          <w:sz w:val="28"/>
          <w:szCs w:val="28"/>
        </w:rPr>
        <w:t>;</w:t>
      </w:r>
    </w:p>
    <w:p w:rsidR="00E0789D" w:rsidRDefault="00E0789D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 w:rsidRPr="00B350C4">
        <w:rPr>
          <w:spacing w:val="-2"/>
          <w:sz w:val="28"/>
          <w:szCs w:val="28"/>
        </w:rPr>
        <w:t>Представител</w:t>
      </w:r>
      <w:r w:rsidR="00D82778">
        <w:rPr>
          <w:spacing w:val="-2"/>
          <w:sz w:val="28"/>
          <w:szCs w:val="28"/>
        </w:rPr>
        <w:t>и</w:t>
      </w:r>
      <w:r w:rsidRPr="00B350C4">
        <w:rPr>
          <w:spacing w:val="-2"/>
          <w:sz w:val="28"/>
          <w:szCs w:val="28"/>
        </w:rPr>
        <w:t xml:space="preserve"> Межрегионального технологического управления Федеральной службы по экологическому, технологическому и ато</w:t>
      </w:r>
      <w:r w:rsidR="00EA3007">
        <w:rPr>
          <w:spacing w:val="-2"/>
          <w:sz w:val="28"/>
          <w:szCs w:val="28"/>
        </w:rPr>
        <w:t>мному надзору (по согласованию) в следующем составе:</w:t>
      </w:r>
    </w:p>
    <w:p w:rsidR="00EA3007" w:rsidRDefault="00EA3007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Горбач И.И. – старший государственный инспектор отдела по надзору </w:t>
      </w:r>
      <w:r w:rsidR="00733118">
        <w:rPr>
          <w:spacing w:val="-2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за сетями газораспределения, газопотребления и котлонадзору;</w:t>
      </w:r>
    </w:p>
    <w:p w:rsidR="00EA3007" w:rsidRDefault="00EA3007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Даниленко З.М. – государственны</w:t>
      </w:r>
      <w:r w:rsidR="004B3920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</w:rPr>
        <w:t xml:space="preserve"> инспектор отдела государственного</w:t>
      </w:r>
      <w:r w:rsidR="004B3920">
        <w:rPr>
          <w:spacing w:val="-2"/>
          <w:sz w:val="28"/>
          <w:szCs w:val="28"/>
        </w:rPr>
        <w:t xml:space="preserve"> энергетического надзора и надзора за гидротехническими сооружениями;</w:t>
      </w:r>
    </w:p>
    <w:p w:rsidR="004B3920" w:rsidRDefault="004B3920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Смирнов Е.В. – государственный инспектор отдела </w:t>
      </w:r>
      <w:r w:rsidR="009F3A06">
        <w:rPr>
          <w:spacing w:val="-2"/>
          <w:sz w:val="28"/>
          <w:szCs w:val="28"/>
        </w:rPr>
        <w:t>государственного</w:t>
      </w:r>
      <w:r>
        <w:rPr>
          <w:spacing w:val="-2"/>
          <w:sz w:val="28"/>
          <w:szCs w:val="28"/>
        </w:rPr>
        <w:t xml:space="preserve"> энергетического надзора и надзора за гидротехническими сооружениями;</w:t>
      </w:r>
    </w:p>
    <w:p w:rsidR="004B3920" w:rsidRPr="00B350C4" w:rsidRDefault="009F3A06" w:rsidP="00E0789D">
      <w:pPr>
        <w:pStyle w:val="af0"/>
        <w:spacing w:line="34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Смелый А.В. – главный государственный инспектор отдела по надзору</w:t>
      </w:r>
      <w:r w:rsidR="00733118">
        <w:rPr>
          <w:spacing w:val="-2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за сетями газораспределения, газопотребления и котлонадзору.</w:t>
      </w:r>
    </w:p>
    <w:p w:rsidR="004D2D74" w:rsidRPr="00B350C4" w:rsidRDefault="00EF4DFB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В целях проведения проверки потребителей тепловой энергии в состав </w:t>
      </w:r>
      <w:r w:rsidRPr="00B350C4">
        <w:rPr>
          <w:spacing w:val="-2"/>
          <w:sz w:val="28"/>
          <w:szCs w:val="28"/>
        </w:rPr>
        <w:t>комиссии включаются</w:t>
      </w:r>
      <w:r w:rsidR="00F44992" w:rsidRPr="00B350C4">
        <w:rPr>
          <w:spacing w:val="-2"/>
          <w:sz w:val="28"/>
          <w:szCs w:val="28"/>
        </w:rPr>
        <w:t xml:space="preserve"> </w:t>
      </w:r>
      <w:r w:rsidR="004D0EEA" w:rsidRPr="00B350C4">
        <w:rPr>
          <w:spacing w:val="-2"/>
          <w:sz w:val="28"/>
          <w:szCs w:val="28"/>
        </w:rPr>
        <w:t>представители Государственного унитарного предприятия</w:t>
      </w:r>
      <w:r w:rsidR="004D0EEA" w:rsidRPr="00B350C4">
        <w:rPr>
          <w:sz w:val="28"/>
          <w:szCs w:val="28"/>
        </w:rPr>
        <w:t xml:space="preserve"> </w:t>
      </w:r>
      <w:r w:rsidR="004D0EEA" w:rsidRPr="00B350C4">
        <w:rPr>
          <w:spacing w:val="-8"/>
          <w:sz w:val="28"/>
          <w:szCs w:val="28"/>
        </w:rPr>
        <w:t>«Производственно-энергетическое объединение «Байконурэнерго» города Байконур</w:t>
      </w:r>
      <w:r w:rsidR="00253925" w:rsidRPr="00B350C4">
        <w:rPr>
          <w:sz w:val="28"/>
          <w:szCs w:val="28"/>
        </w:rPr>
        <w:t xml:space="preserve"> </w:t>
      </w:r>
      <w:r w:rsidR="00835A17" w:rsidRPr="00B350C4">
        <w:rPr>
          <w:sz w:val="28"/>
          <w:szCs w:val="28"/>
        </w:rPr>
        <w:t xml:space="preserve">(далее - ГУП ПЭО «Байконурэнерго» г. Байконур) </w:t>
      </w:r>
      <w:r w:rsidR="00253925" w:rsidRPr="00B350C4">
        <w:rPr>
          <w:sz w:val="28"/>
          <w:szCs w:val="28"/>
        </w:rPr>
        <w:t>в следующем составе:</w:t>
      </w:r>
    </w:p>
    <w:p w:rsidR="00595DD2" w:rsidRPr="00A32F90" w:rsidRDefault="00595DD2" w:rsidP="00CF7971">
      <w:pPr>
        <w:pStyle w:val="af0"/>
        <w:spacing w:line="348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A32F90">
        <w:rPr>
          <w:color w:val="000000"/>
          <w:spacing w:val="-4"/>
          <w:sz w:val="28"/>
          <w:szCs w:val="28"/>
        </w:rPr>
        <w:t xml:space="preserve">Жубанганов Д.Б. – </w:t>
      </w:r>
      <w:r w:rsidR="00D5045C" w:rsidRPr="00A32F90">
        <w:rPr>
          <w:color w:val="000000"/>
          <w:spacing w:val="-4"/>
          <w:sz w:val="28"/>
          <w:szCs w:val="28"/>
        </w:rPr>
        <w:t>ведущий инженер Сектора энергонадзора Службы технического контроля</w:t>
      </w:r>
      <w:r w:rsidR="00D82778">
        <w:rPr>
          <w:color w:val="000000"/>
          <w:spacing w:val="-4"/>
          <w:sz w:val="28"/>
          <w:szCs w:val="28"/>
        </w:rPr>
        <w:t xml:space="preserve"> </w:t>
      </w:r>
      <w:r w:rsidR="00D82778" w:rsidRPr="00B350C4">
        <w:rPr>
          <w:sz w:val="28"/>
          <w:szCs w:val="28"/>
        </w:rPr>
        <w:t>ГУП ПЭО «Байконурэнерго» г. Байконур</w:t>
      </w:r>
      <w:r w:rsidR="00D5045C" w:rsidRPr="00A32F90">
        <w:rPr>
          <w:color w:val="000000"/>
          <w:spacing w:val="-4"/>
          <w:sz w:val="28"/>
          <w:szCs w:val="28"/>
        </w:rPr>
        <w:t>;</w:t>
      </w:r>
    </w:p>
    <w:p w:rsidR="00595DD2" w:rsidRPr="00A32F90" w:rsidRDefault="004E698D" w:rsidP="00CF7971">
      <w:pPr>
        <w:pStyle w:val="af0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A32F90">
        <w:rPr>
          <w:color w:val="000000"/>
          <w:sz w:val="28"/>
          <w:szCs w:val="28"/>
        </w:rPr>
        <w:t>Изимбет М.С.</w:t>
      </w:r>
      <w:r w:rsidR="00595DD2" w:rsidRPr="00A32F90">
        <w:rPr>
          <w:color w:val="000000"/>
          <w:sz w:val="28"/>
          <w:szCs w:val="28"/>
        </w:rPr>
        <w:t xml:space="preserve"> –</w:t>
      </w:r>
      <w:r w:rsidR="00D5045C" w:rsidRPr="00A32F90">
        <w:rPr>
          <w:color w:val="000000"/>
          <w:sz w:val="28"/>
          <w:szCs w:val="28"/>
        </w:rPr>
        <w:t xml:space="preserve"> инженер по наладке и испытаниям 2-категории Производственно-технического отдела Цеха тепловых сетей</w:t>
      </w:r>
      <w:r w:rsidR="00D82778">
        <w:rPr>
          <w:color w:val="000000"/>
          <w:sz w:val="28"/>
          <w:szCs w:val="28"/>
        </w:rPr>
        <w:t xml:space="preserve"> </w:t>
      </w:r>
      <w:r w:rsidR="00D82778" w:rsidRPr="00B350C4">
        <w:rPr>
          <w:sz w:val="28"/>
          <w:szCs w:val="28"/>
        </w:rPr>
        <w:t>ГУП ПЭО «Байконурэнерго» г. Байконур</w:t>
      </w:r>
      <w:r w:rsidR="00A74656" w:rsidRPr="00A32F90">
        <w:rPr>
          <w:color w:val="000000"/>
          <w:sz w:val="28"/>
          <w:szCs w:val="28"/>
        </w:rPr>
        <w:t>.</w:t>
      </w:r>
    </w:p>
    <w:p w:rsidR="009426BD" w:rsidRPr="00B350C4" w:rsidRDefault="009426B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B350C4">
        <w:rPr>
          <w:spacing w:val="-8"/>
          <w:sz w:val="28"/>
          <w:szCs w:val="28"/>
        </w:rPr>
        <w:t>В целях проведения проверки в о</w:t>
      </w:r>
      <w:r w:rsidR="00806742" w:rsidRPr="00B350C4">
        <w:rPr>
          <w:spacing w:val="-8"/>
          <w:sz w:val="28"/>
          <w:szCs w:val="28"/>
        </w:rPr>
        <w:t>тношении многоквартирного дома</w:t>
      </w:r>
      <w:r w:rsidR="00D82778">
        <w:rPr>
          <w:spacing w:val="-8"/>
          <w:sz w:val="28"/>
          <w:szCs w:val="28"/>
        </w:rPr>
        <w:t xml:space="preserve"> жилищного фонда города Байконур</w:t>
      </w:r>
      <w:r w:rsidR="00806742" w:rsidRPr="00B350C4">
        <w:rPr>
          <w:spacing w:val="-8"/>
          <w:sz w:val="28"/>
          <w:szCs w:val="28"/>
        </w:rPr>
        <w:t xml:space="preserve">, </w:t>
      </w:r>
      <w:r w:rsidRPr="00B350C4">
        <w:rPr>
          <w:spacing w:val="-8"/>
          <w:sz w:val="28"/>
          <w:szCs w:val="28"/>
        </w:rPr>
        <w:t>в котором</w:t>
      </w:r>
      <w:r w:rsidRPr="00B350C4">
        <w:rPr>
          <w:sz w:val="28"/>
          <w:szCs w:val="28"/>
        </w:rPr>
        <w:t xml:space="preserve"> установлено внутридомовое и (или) внутриквартирное газовое оборудование, </w:t>
      </w:r>
      <w:r w:rsidRPr="00B350C4">
        <w:rPr>
          <w:spacing w:val="-2"/>
          <w:sz w:val="28"/>
          <w:szCs w:val="28"/>
        </w:rPr>
        <w:t>в состав комиссии включаются представители Участка внутридомового газ</w:t>
      </w:r>
      <w:r w:rsidR="003C7523" w:rsidRPr="00B350C4">
        <w:rPr>
          <w:spacing w:val="-2"/>
          <w:sz w:val="28"/>
          <w:szCs w:val="28"/>
        </w:rPr>
        <w:t>ового</w:t>
      </w:r>
      <w:r w:rsidR="003C7523" w:rsidRPr="00B350C4">
        <w:rPr>
          <w:sz w:val="28"/>
          <w:szCs w:val="28"/>
        </w:rPr>
        <w:t xml:space="preserve"> </w:t>
      </w:r>
      <w:r w:rsidR="003C7523" w:rsidRPr="00B350C4">
        <w:rPr>
          <w:spacing w:val="-4"/>
          <w:sz w:val="28"/>
          <w:szCs w:val="28"/>
        </w:rPr>
        <w:t>оборудования Государственного унитарного предприятия «Жилищное хозяйство»</w:t>
      </w:r>
      <w:r w:rsidR="003C7523" w:rsidRPr="00B350C4">
        <w:rPr>
          <w:sz w:val="28"/>
          <w:szCs w:val="28"/>
        </w:rPr>
        <w:t xml:space="preserve"> г. Байконур</w:t>
      </w:r>
      <w:r w:rsidR="009B5647">
        <w:rPr>
          <w:sz w:val="28"/>
          <w:szCs w:val="28"/>
        </w:rPr>
        <w:t xml:space="preserve"> (далее – ГУПЖХ)</w:t>
      </w:r>
      <w:r w:rsidR="00253925" w:rsidRPr="00B350C4">
        <w:rPr>
          <w:sz w:val="28"/>
          <w:szCs w:val="28"/>
        </w:rPr>
        <w:t xml:space="preserve"> в следующем составе:</w:t>
      </w:r>
    </w:p>
    <w:p w:rsidR="00253925" w:rsidRPr="00B350C4" w:rsidRDefault="009C1F2F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Алмаханов Н.А.</w:t>
      </w:r>
      <w:r w:rsidR="00A74656" w:rsidRPr="00B350C4">
        <w:rPr>
          <w:sz w:val="28"/>
          <w:szCs w:val="28"/>
        </w:rPr>
        <w:t xml:space="preserve"> – </w:t>
      </w:r>
      <w:r w:rsidRPr="00B350C4">
        <w:rPr>
          <w:sz w:val="28"/>
          <w:szCs w:val="28"/>
        </w:rPr>
        <w:t xml:space="preserve">начальник </w:t>
      </w:r>
      <w:r w:rsidR="0002005F" w:rsidRPr="00B350C4">
        <w:rPr>
          <w:spacing w:val="-2"/>
          <w:sz w:val="28"/>
          <w:szCs w:val="28"/>
        </w:rPr>
        <w:t>участка внутридомового газового</w:t>
      </w:r>
      <w:r w:rsidR="0002005F" w:rsidRPr="00B350C4">
        <w:rPr>
          <w:sz w:val="28"/>
          <w:szCs w:val="28"/>
        </w:rPr>
        <w:t xml:space="preserve"> </w:t>
      </w:r>
      <w:r w:rsidR="0002005F" w:rsidRPr="00B350C4">
        <w:rPr>
          <w:spacing w:val="-4"/>
          <w:sz w:val="28"/>
          <w:szCs w:val="28"/>
        </w:rPr>
        <w:t>оборудования</w:t>
      </w:r>
      <w:r w:rsidR="00402BFE">
        <w:rPr>
          <w:spacing w:val="-4"/>
          <w:sz w:val="28"/>
          <w:szCs w:val="28"/>
        </w:rPr>
        <w:t xml:space="preserve"> ГУПЖХ</w:t>
      </w:r>
      <w:r w:rsidR="00A74656" w:rsidRPr="00B350C4">
        <w:rPr>
          <w:sz w:val="28"/>
          <w:szCs w:val="28"/>
        </w:rPr>
        <w:t>;</w:t>
      </w:r>
    </w:p>
    <w:p w:rsidR="00A74656" w:rsidRPr="00BF0527" w:rsidRDefault="001F65F2" w:rsidP="00C7799D">
      <w:pPr>
        <w:pStyle w:val="af0"/>
        <w:spacing w:line="336" w:lineRule="auto"/>
        <w:ind w:firstLine="709"/>
        <w:jc w:val="both"/>
        <w:rPr>
          <w:color w:val="FF0000"/>
          <w:sz w:val="28"/>
          <w:szCs w:val="28"/>
        </w:rPr>
      </w:pPr>
      <w:r w:rsidRPr="00E6099D">
        <w:rPr>
          <w:color w:val="000000"/>
          <w:sz w:val="28"/>
          <w:szCs w:val="28"/>
        </w:rPr>
        <w:t>Жайназаров А.С</w:t>
      </w:r>
      <w:r w:rsidR="009C1F2F" w:rsidRPr="00E6099D">
        <w:rPr>
          <w:color w:val="000000"/>
          <w:sz w:val="28"/>
          <w:szCs w:val="28"/>
        </w:rPr>
        <w:t>.</w:t>
      </w:r>
      <w:r w:rsidR="00C7799D" w:rsidRPr="00BF0527">
        <w:rPr>
          <w:color w:val="FF0000"/>
          <w:sz w:val="28"/>
          <w:szCs w:val="28"/>
        </w:rPr>
        <w:t xml:space="preserve"> </w:t>
      </w:r>
      <w:r w:rsidR="00C7799D" w:rsidRPr="00E6099D">
        <w:rPr>
          <w:color w:val="000000"/>
          <w:sz w:val="28"/>
          <w:szCs w:val="28"/>
        </w:rPr>
        <w:t>–</w:t>
      </w:r>
      <w:r w:rsidR="00C7799D" w:rsidRPr="00BF0527">
        <w:rPr>
          <w:color w:val="FF0000"/>
          <w:sz w:val="28"/>
          <w:szCs w:val="28"/>
        </w:rPr>
        <w:t xml:space="preserve"> </w:t>
      </w:r>
      <w:r w:rsidR="00402BFE" w:rsidRPr="0028499F">
        <w:rPr>
          <w:color w:val="000000"/>
          <w:sz w:val="28"/>
          <w:szCs w:val="28"/>
        </w:rPr>
        <w:t>инженер-теплотехник производственно-технической службы ГУПЖХ</w:t>
      </w:r>
      <w:r w:rsidR="00C7799D" w:rsidRPr="0028499F">
        <w:rPr>
          <w:color w:val="000000"/>
          <w:sz w:val="28"/>
          <w:szCs w:val="28"/>
        </w:rPr>
        <w:t>.</w:t>
      </w:r>
    </w:p>
    <w:p w:rsidR="00E35BC8" w:rsidRPr="00B350C4" w:rsidRDefault="00E35BC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Персональный состав комиссии в отношении объектов конкретных организаций определяется распоряжением заместителя </w:t>
      </w:r>
      <w:r w:rsidR="00F6351E" w:rsidRPr="00B350C4">
        <w:rPr>
          <w:sz w:val="28"/>
          <w:szCs w:val="28"/>
        </w:rPr>
        <w:t>Г</w:t>
      </w:r>
      <w:r w:rsidRPr="00B350C4">
        <w:rPr>
          <w:sz w:val="28"/>
          <w:szCs w:val="28"/>
        </w:rPr>
        <w:t>лавы администрации города Байконур, отвечающего за состояние промышленности и жилищно-коммунального хозяйства в городе Байконур.</w:t>
      </w:r>
    </w:p>
    <w:p w:rsidR="008F5CB8" w:rsidRPr="00B350C4" w:rsidRDefault="008F5CB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 xml:space="preserve">2. Утвердить программу проведения проверки </w:t>
      </w:r>
      <w:r w:rsidR="00F86DF6">
        <w:rPr>
          <w:spacing w:val="-2"/>
          <w:sz w:val="28"/>
          <w:szCs w:val="28"/>
        </w:rPr>
        <w:t xml:space="preserve">обеспечения </w:t>
      </w:r>
      <w:r w:rsidRPr="00B350C4">
        <w:rPr>
          <w:spacing w:val="-2"/>
          <w:sz w:val="28"/>
          <w:szCs w:val="28"/>
        </w:rPr>
        <w:t xml:space="preserve">готовности </w:t>
      </w:r>
      <w:r w:rsidR="00F86DF6">
        <w:rPr>
          <w:spacing w:val="-2"/>
          <w:sz w:val="28"/>
          <w:szCs w:val="28"/>
        </w:rPr>
        <w:t xml:space="preserve">                  </w:t>
      </w:r>
      <w:r w:rsidRPr="00B350C4">
        <w:rPr>
          <w:spacing w:val="-2"/>
          <w:sz w:val="28"/>
          <w:szCs w:val="28"/>
        </w:rPr>
        <w:t>к отопительному</w:t>
      </w:r>
      <w:r w:rsidRPr="00B350C4">
        <w:rPr>
          <w:sz w:val="28"/>
          <w:szCs w:val="28"/>
        </w:rPr>
        <w:t xml:space="preserve"> периоду </w:t>
      </w:r>
      <w:r w:rsidR="00253925" w:rsidRPr="00B350C4">
        <w:rPr>
          <w:sz w:val="28"/>
          <w:szCs w:val="28"/>
        </w:rPr>
        <w:t>202</w:t>
      </w:r>
      <w:r w:rsidR="00F86DF6">
        <w:rPr>
          <w:sz w:val="28"/>
          <w:szCs w:val="28"/>
        </w:rPr>
        <w:t>5</w:t>
      </w:r>
      <w:r w:rsidR="00253925" w:rsidRPr="00B350C4">
        <w:rPr>
          <w:sz w:val="28"/>
          <w:szCs w:val="28"/>
        </w:rPr>
        <w:t>-202</w:t>
      </w:r>
      <w:r w:rsidR="00F86DF6">
        <w:rPr>
          <w:sz w:val="28"/>
          <w:szCs w:val="28"/>
        </w:rPr>
        <w:t>6</w:t>
      </w:r>
      <w:r w:rsidR="00253925" w:rsidRPr="00B350C4">
        <w:rPr>
          <w:sz w:val="28"/>
          <w:szCs w:val="28"/>
        </w:rPr>
        <w:t xml:space="preserve"> г</w:t>
      </w:r>
      <w:r w:rsidR="00D82778">
        <w:rPr>
          <w:sz w:val="28"/>
          <w:szCs w:val="28"/>
        </w:rPr>
        <w:t>.г.</w:t>
      </w:r>
      <w:r w:rsidR="00253925" w:rsidRPr="00B350C4">
        <w:rPr>
          <w:sz w:val="28"/>
          <w:szCs w:val="28"/>
        </w:rPr>
        <w:t xml:space="preserve"> </w:t>
      </w:r>
      <w:r w:rsidRPr="00B350C4">
        <w:rPr>
          <w:sz w:val="28"/>
          <w:szCs w:val="28"/>
        </w:rPr>
        <w:t xml:space="preserve">теплоснабжающей и теплосетевой организации, потребителей тепловой энергии, теплопотребляющие установки которых подключены к системе </w:t>
      </w:r>
      <w:r w:rsidR="00253925" w:rsidRPr="00B350C4">
        <w:rPr>
          <w:sz w:val="28"/>
          <w:szCs w:val="28"/>
        </w:rPr>
        <w:t xml:space="preserve">теплоснабжения города Байконур </w:t>
      </w:r>
      <w:r w:rsidR="00B2392C" w:rsidRPr="00B350C4">
        <w:rPr>
          <w:sz w:val="28"/>
          <w:szCs w:val="28"/>
        </w:rPr>
        <w:t xml:space="preserve">(далее – программа </w:t>
      </w:r>
      <w:r w:rsidR="00E2536D">
        <w:rPr>
          <w:sz w:val="28"/>
          <w:szCs w:val="28"/>
        </w:rPr>
        <w:t>оценки и</w:t>
      </w:r>
      <w:r w:rsidR="00E2536D" w:rsidRPr="00B350C4">
        <w:rPr>
          <w:sz w:val="28"/>
          <w:szCs w:val="28"/>
        </w:rPr>
        <w:t xml:space="preserve"> </w:t>
      </w:r>
      <w:r w:rsidR="00B2392C" w:rsidRPr="00B350C4">
        <w:rPr>
          <w:sz w:val="28"/>
          <w:szCs w:val="28"/>
        </w:rPr>
        <w:t>проверки)</w:t>
      </w:r>
      <w:r w:rsidR="00D82778">
        <w:rPr>
          <w:sz w:val="28"/>
          <w:szCs w:val="28"/>
        </w:rPr>
        <w:t>,</w:t>
      </w:r>
      <w:r w:rsidR="00B2392C" w:rsidRPr="00B350C4">
        <w:rPr>
          <w:sz w:val="28"/>
          <w:szCs w:val="28"/>
        </w:rPr>
        <w:t xml:space="preserve"> согласно </w:t>
      </w:r>
      <w:r w:rsidRPr="00B350C4">
        <w:rPr>
          <w:sz w:val="28"/>
          <w:szCs w:val="28"/>
        </w:rPr>
        <w:t>приложени</w:t>
      </w:r>
      <w:r w:rsidR="00B2392C" w:rsidRPr="00B350C4">
        <w:rPr>
          <w:sz w:val="28"/>
          <w:szCs w:val="28"/>
        </w:rPr>
        <w:t>ю № 1</w:t>
      </w:r>
      <w:r w:rsidR="00253925" w:rsidRPr="00B350C4">
        <w:rPr>
          <w:sz w:val="28"/>
          <w:szCs w:val="28"/>
        </w:rPr>
        <w:t xml:space="preserve"> </w:t>
      </w:r>
      <w:r w:rsidRPr="00B350C4">
        <w:rPr>
          <w:sz w:val="28"/>
          <w:szCs w:val="28"/>
        </w:rPr>
        <w:t xml:space="preserve">к настоящему </w:t>
      </w:r>
      <w:r w:rsidR="00FD6593">
        <w:rPr>
          <w:sz w:val="28"/>
          <w:szCs w:val="28"/>
        </w:rPr>
        <w:t>распоряжению</w:t>
      </w:r>
      <w:r w:rsidR="00FA135E" w:rsidRPr="00B350C4">
        <w:rPr>
          <w:sz w:val="28"/>
          <w:szCs w:val="28"/>
        </w:rPr>
        <w:t>.</w:t>
      </w:r>
    </w:p>
    <w:p w:rsidR="00FF3B7D" w:rsidRPr="00B350C4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B350C4">
        <w:rPr>
          <w:szCs w:val="28"/>
        </w:rPr>
        <w:t>3</w:t>
      </w:r>
      <w:r w:rsidR="00FF3B7D" w:rsidRPr="00B350C4">
        <w:rPr>
          <w:szCs w:val="28"/>
        </w:rPr>
        <w:t xml:space="preserve">. </w:t>
      </w:r>
      <w:r w:rsidR="00261E89" w:rsidRPr="00B350C4">
        <w:rPr>
          <w:szCs w:val="28"/>
        </w:rPr>
        <w:t xml:space="preserve">Комиссии осуществлять работу в соответствии с программой </w:t>
      </w:r>
      <w:r w:rsidR="00E2536D">
        <w:rPr>
          <w:szCs w:val="28"/>
        </w:rPr>
        <w:t>оценки                и</w:t>
      </w:r>
      <w:r w:rsidR="00E2536D" w:rsidRPr="00B350C4">
        <w:rPr>
          <w:szCs w:val="28"/>
        </w:rPr>
        <w:t xml:space="preserve"> проверки</w:t>
      </w:r>
      <w:r w:rsidRPr="00B350C4">
        <w:rPr>
          <w:szCs w:val="28"/>
        </w:rPr>
        <w:t>.</w:t>
      </w:r>
    </w:p>
    <w:p w:rsidR="006159FC" w:rsidRPr="00286B18" w:rsidRDefault="00FA135E" w:rsidP="006159FC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ED7D31"/>
        </w:rPr>
      </w:pPr>
      <w:r w:rsidRPr="00B350C4">
        <w:t>4</w:t>
      </w:r>
      <w:r w:rsidR="00345BB7" w:rsidRPr="00B350C4">
        <w:t xml:space="preserve">. </w:t>
      </w:r>
      <w:r w:rsidR="002C2519" w:rsidRPr="00D1545A">
        <w:rPr>
          <w:color w:val="000000"/>
        </w:rPr>
        <w:t>Р</w:t>
      </w:r>
      <w:r w:rsidR="00B972A2" w:rsidRPr="00D1545A">
        <w:rPr>
          <w:color w:val="000000"/>
        </w:rPr>
        <w:t xml:space="preserve">уководителям организаций, являющихся потребителями тепловой энергии, теплопотребляющие установки которых подключены к системе теплоснабжения города Байконур, генеральному директору </w:t>
      </w:r>
      <w:r w:rsidR="00B972A2" w:rsidRPr="00CC09AB">
        <w:rPr>
          <w:color w:val="000000"/>
          <w:szCs w:val="28"/>
        </w:rPr>
        <w:t>ГУПЖХ</w:t>
      </w:r>
      <w:r w:rsidR="00CC09AB" w:rsidRPr="00CC09AB">
        <w:rPr>
          <w:color w:val="000000"/>
          <w:szCs w:val="28"/>
        </w:rPr>
        <w:t xml:space="preserve"> </w:t>
      </w:r>
      <w:r w:rsidR="00CC09AB">
        <w:rPr>
          <w:color w:val="000000"/>
          <w:szCs w:val="28"/>
        </w:rPr>
        <w:t xml:space="preserve">                  </w:t>
      </w:r>
      <w:r w:rsidR="00CC09AB" w:rsidRPr="00CC09AB">
        <w:rPr>
          <w:color w:val="000000"/>
          <w:szCs w:val="28"/>
        </w:rPr>
        <w:t>(</w:t>
      </w:r>
      <w:r w:rsidR="00CC09AB" w:rsidRPr="00CC09AB">
        <w:rPr>
          <w:szCs w:val="28"/>
        </w:rPr>
        <w:t xml:space="preserve">при принятии лицом решения о разработке и утверждении плана подготовки </w:t>
      </w:r>
      <w:r w:rsidR="00CC09AB">
        <w:rPr>
          <w:szCs w:val="28"/>
        </w:rPr>
        <w:t xml:space="preserve">         </w:t>
      </w:r>
      <w:r w:rsidR="00CC09AB" w:rsidRPr="00CC09AB">
        <w:rPr>
          <w:szCs w:val="28"/>
        </w:rPr>
        <w:t>к отопительному периоду)</w:t>
      </w:r>
      <w:r w:rsidR="006159FC" w:rsidRPr="00CC09AB">
        <w:rPr>
          <w:color w:val="000000"/>
          <w:szCs w:val="28"/>
        </w:rPr>
        <w:t>:</w:t>
      </w:r>
    </w:p>
    <w:p w:rsidR="006159FC" w:rsidRDefault="00FA135E" w:rsidP="006159FC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B350C4">
        <w:rPr>
          <w:spacing w:val="-6"/>
        </w:rPr>
        <w:t>4</w:t>
      </w:r>
      <w:r w:rsidR="00A55C05" w:rsidRPr="00B350C4">
        <w:rPr>
          <w:spacing w:val="-6"/>
        </w:rPr>
        <w:t>.1.</w:t>
      </w:r>
      <w:r w:rsidR="00345BB7" w:rsidRPr="00B350C4">
        <w:rPr>
          <w:spacing w:val="-6"/>
        </w:rPr>
        <w:t xml:space="preserve"> </w:t>
      </w:r>
      <w:r w:rsidR="006159FC">
        <w:rPr>
          <w:spacing w:val="-6"/>
        </w:rPr>
        <w:t xml:space="preserve">Утвердить </w:t>
      </w:r>
      <w:r w:rsidR="00303A5F">
        <w:rPr>
          <w:spacing w:val="-6"/>
        </w:rPr>
        <w:t>план</w:t>
      </w:r>
      <w:r w:rsidR="006159FC" w:rsidRPr="00B350C4">
        <w:rPr>
          <w:spacing w:val="-6"/>
        </w:rPr>
        <w:t xml:space="preserve"> мероприятий</w:t>
      </w:r>
      <w:r w:rsidR="006159FC" w:rsidRPr="00B350C4">
        <w:t xml:space="preserve"> по подготовке объектов </w:t>
      </w:r>
      <w:r w:rsidR="00DF08DF">
        <w:t xml:space="preserve">                                   </w:t>
      </w:r>
      <w:r w:rsidR="006159FC" w:rsidRPr="00B350C4">
        <w:t>к отопительному периоду 202</w:t>
      </w:r>
      <w:r w:rsidR="006159FC">
        <w:t>5</w:t>
      </w:r>
      <w:r w:rsidR="006159FC" w:rsidRPr="00B350C4">
        <w:t>-202</w:t>
      </w:r>
      <w:r w:rsidR="006159FC">
        <w:t>6</w:t>
      </w:r>
      <w:r w:rsidR="006159FC" w:rsidRPr="00B350C4">
        <w:t xml:space="preserve"> г</w:t>
      </w:r>
      <w:r w:rsidR="00D82778">
        <w:t>.г.</w:t>
      </w:r>
      <w:r w:rsidR="00303A5F">
        <w:t xml:space="preserve"> (далее – План)</w:t>
      </w:r>
      <w:r w:rsidR="006159FC">
        <w:t>, содержащи</w:t>
      </w:r>
      <w:r w:rsidR="00303A5F">
        <w:t>й</w:t>
      </w:r>
      <w:r w:rsidR="006159FC">
        <w:t xml:space="preserve"> </w:t>
      </w:r>
      <w:r w:rsidR="00303A5F">
        <w:rPr>
          <w:szCs w:val="28"/>
          <w:lang w:eastAsia="ru-RU"/>
        </w:rPr>
        <w:t xml:space="preserve">организационные </w:t>
      </w:r>
      <w:r w:rsidR="006159FC">
        <w:rPr>
          <w:szCs w:val="28"/>
          <w:lang w:eastAsia="ru-RU"/>
        </w:rPr>
        <w:t xml:space="preserve">и технические мероприятия с указанием </w:t>
      </w:r>
      <w:r w:rsidR="00303A5F">
        <w:rPr>
          <w:szCs w:val="28"/>
          <w:lang w:eastAsia="ru-RU"/>
        </w:rPr>
        <w:t xml:space="preserve">сроков </w:t>
      </w:r>
      <w:r w:rsidR="00733118">
        <w:rPr>
          <w:szCs w:val="28"/>
          <w:lang w:eastAsia="ru-RU"/>
        </w:rPr>
        <w:t xml:space="preserve">                              </w:t>
      </w:r>
      <w:r w:rsidR="00303A5F">
        <w:rPr>
          <w:szCs w:val="28"/>
          <w:lang w:eastAsia="ru-RU"/>
        </w:rPr>
        <w:t>их выполнения, включающего</w:t>
      </w:r>
      <w:r w:rsidR="00DF08DF">
        <w:rPr>
          <w:szCs w:val="28"/>
          <w:lang w:eastAsia="ru-RU"/>
        </w:rPr>
        <w:t xml:space="preserve"> </w:t>
      </w:r>
      <w:r w:rsidR="006159FC">
        <w:rPr>
          <w:szCs w:val="28"/>
          <w:lang w:eastAsia="ru-RU"/>
        </w:rPr>
        <w:t xml:space="preserve">в том числе мероприятия, направленные </w:t>
      </w:r>
      <w:r w:rsidR="00733118">
        <w:rPr>
          <w:szCs w:val="28"/>
          <w:lang w:eastAsia="ru-RU"/>
        </w:rPr>
        <w:t xml:space="preserve">                      </w:t>
      </w:r>
      <w:r w:rsidR="006159FC">
        <w:rPr>
          <w:szCs w:val="28"/>
          <w:lang w:eastAsia="ru-RU"/>
        </w:rPr>
        <w:t>на устранение проблем, выявленных по результатам анализа прохождения предыдущих трех отопительных периодов,</w:t>
      </w:r>
      <w:r w:rsidR="003A5008">
        <w:rPr>
          <w:szCs w:val="28"/>
          <w:lang w:eastAsia="ru-RU"/>
        </w:rPr>
        <w:t xml:space="preserve"> а также</w:t>
      </w:r>
      <w:r w:rsidR="006159FC">
        <w:rPr>
          <w:szCs w:val="28"/>
          <w:lang w:eastAsia="ru-RU"/>
        </w:rPr>
        <w:t xml:space="preserve"> произошедших аварийных ситуаций при теплоснабжении</w:t>
      </w:r>
      <w:r w:rsidR="00D82778">
        <w:rPr>
          <w:szCs w:val="28"/>
          <w:lang w:eastAsia="ru-RU"/>
        </w:rPr>
        <w:t xml:space="preserve"> </w:t>
      </w:r>
      <w:r w:rsidR="006159FC" w:rsidRPr="00B350C4">
        <w:t xml:space="preserve">в срок до </w:t>
      </w:r>
      <w:r w:rsidR="006159FC">
        <w:t>30 апреля</w:t>
      </w:r>
      <w:r w:rsidR="006159FC" w:rsidRPr="00B350C4">
        <w:t xml:space="preserve"> 202</w:t>
      </w:r>
      <w:r w:rsidR="006159FC">
        <w:t>5</w:t>
      </w:r>
      <w:r w:rsidR="006159FC" w:rsidRPr="00B350C4">
        <w:t xml:space="preserve"> г.</w:t>
      </w:r>
    </w:p>
    <w:p w:rsidR="00CC09AB" w:rsidRDefault="00CC09AB" w:rsidP="00CC09AB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>
        <w:t xml:space="preserve">4.1.1. </w:t>
      </w:r>
      <w:r w:rsidRPr="00CC09AB">
        <w:rPr>
          <w:szCs w:val="28"/>
        </w:rPr>
        <w:t>В целях синхронизации сроков выполнения работ и мероприятий, требующих отключения горячего водоснабжения, заполнения теплопотребляющих установок и тепловых сетей сетевой водой пос</w:t>
      </w:r>
      <w:r w:rsidR="003A5008">
        <w:rPr>
          <w:szCs w:val="28"/>
        </w:rPr>
        <w:t>ле выполнения ремонтных работ, П</w:t>
      </w:r>
      <w:r w:rsidRPr="00CC09AB">
        <w:rPr>
          <w:szCs w:val="28"/>
        </w:rPr>
        <w:t>лан должен согласовываться</w:t>
      </w:r>
      <w:r>
        <w:rPr>
          <w:szCs w:val="28"/>
        </w:rPr>
        <w:t xml:space="preserve"> с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>Байконур</w:t>
      </w:r>
      <w:r w:rsidR="00D82778">
        <w:rPr>
          <w:szCs w:val="28"/>
        </w:rPr>
        <w:t>,</w:t>
      </w:r>
      <w:r w:rsidRPr="00CC09AB">
        <w:rPr>
          <w:szCs w:val="28"/>
        </w:rPr>
        <w:t xml:space="preserve"> при этом сроки согласования не должны превышать 15 рабочих дней со дня получения </w:t>
      </w:r>
      <w:r w:rsidR="003A5008">
        <w:rPr>
          <w:szCs w:val="28"/>
        </w:rPr>
        <w:t>П</w:t>
      </w:r>
      <w:r w:rsidR="00D82778">
        <w:rPr>
          <w:szCs w:val="28"/>
        </w:rPr>
        <w:t xml:space="preserve">лана </w:t>
      </w:r>
      <w:r w:rsidRPr="00CC09AB">
        <w:rPr>
          <w:szCs w:val="28"/>
        </w:rPr>
        <w:t>ГУП ПЭО «Байконурэнерго» г. Байконур</w:t>
      </w:r>
      <w:r>
        <w:rPr>
          <w:szCs w:val="28"/>
        </w:rPr>
        <w:t xml:space="preserve">. </w:t>
      </w:r>
    </w:p>
    <w:p w:rsidR="00CC09AB" w:rsidRPr="00CC09AB" w:rsidRDefault="00CC09AB" w:rsidP="00CC09AB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>
        <w:rPr>
          <w:szCs w:val="28"/>
        </w:rPr>
        <w:t xml:space="preserve">4.1.2. </w:t>
      </w:r>
      <w:r w:rsidRPr="00CC09AB">
        <w:rPr>
          <w:szCs w:val="28"/>
        </w:rPr>
        <w:t xml:space="preserve">Допускается внесение корректировок в </w:t>
      </w:r>
      <w:r w:rsidR="003A5008">
        <w:rPr>
          <w:szCs w:val="28"/>
        </w:rPr>
        <w:t>П</w:t>
      </w:r>
      <w:r w:rsidRPr="00CC09AB">
        <w:rPr>
          <w:szCs w:val="28"/>
        </w:rPr>
        <w:t>лан в случае</w:t>
      </w:r>
      <w:r w:rsidR="003A5008">
        <w:rPr>
          <w:szCs w:val="28"/>
        </w:rPr>
        <w:t xml:space="preserve"> изменения условий эксплуатации </w:t>
      </w:r>
      <w:r w:rsidRPr="00CC09AB">
        <w:rPr>
          <w:szCs w:val="28"/>
        </w:rPr>
        <w:t>или непредвиденных обстоятельств при условии синхронизации сроков выполнения работ и мероприятий, требующих отключения горячего водоснабжения, заполнения теплопотребляющих установок и тепловых сетей сетевой водой после выполнения ремонтных работ</w:t>
      </w:r>
      <w:r>
        <w:rPr>
          <w:szCs w:val="28"/>
        </w:rPr>
        <w:t xml:space="preserve">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>Байконур</w:t>
      </w:r>
      <w:r>
        <w:rPr>
          <w:szCs w:val="28"/>
        </w:rPr>
        <w:t xml:space="preserve"> и</w:t>
      </w:r>
      <w:r w:rsidRPr="00CC09AB">
        <w:rPr>
          <w:szCs w:val="28"/>
        </w:rPr>
        <w:t xml:space="preserve"> согласования вносимых изменений </w:t>
      </w:r>
      <w:r>
        <w:rPr>
          <w:szCs w:val="28"/>
        </w:rPr>
        <w:t xml:space="preserve">                         </w:t>
      </w:r>
      <w:r w:rsidRPr="00CC09AB">
        <w:rPr>
          <w:szCs w:val="28"/>
        </w:rPr>
        <w:t xml:space="preserve">с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 xml:space="preserve">Байконур и их последующего направления </w:t>
      </w:r>
      <w:r>
        <w:rPr>
          <w:szCs w:val="28"/>
        </w:rPr>
        <w:t>председателю комиссии.</w:t>
      </w:r>
    </w:p>
    <w:p w:rsidR="00BF0527" w:rsidRDefault="006159FC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t>4.2 В течение 5</w:t>
      </w:r>
      <w:r w:rsidR="003A5008">
        <w:t xml:space="preserve"> рабочих</w:t>
      </w:r>
      <w:r>
        <w:t xml:space="preserve"> дней со дня утверждения </w:t>
      </w:r>
      <w:r w:rsidR="00303A5F">
        <w:rPr>
          <w:spacing w:val="-6"/>
        </w:rPr>
        <w:t>Плана</w:t>
      </w:r>
      <w:r w:rsidRPr="00B350C4">
        <w:rPr>
          <w:spacing w:val="-6"/>
        </w:rPr>
        <w:t xml:space="preserve"> </w:t>
      </w:r>
      <w:r w:rsidR="00DA5BED">
        <w:t xml:space="preserve">разместить </w:t>
      </w:r>
      <w:r w:rsidR="003A5008">
        <w:t>его</w:t>
      </w:r>
      <w:r w:rsidR="00CC09AB">
        <w:t xml:space="preserve">                            </w:t>
      </w:r>
      <w:r w:rsidR="00DA5BED">
        <w:t xml:space="preserve">на </w:t>
      </w:r>
      <w:r w:rsidR="00BF0527">
        <w:t>официальном сайте</w:t>
      </w:r>
      <w:r w:rsidR="003A5008">
        <w:t xml:space="preserve"> организации</w:t>
      </w:r>
      <w:r w:rsidR="00BF0527">
        <w:t xml:space="preserve"> (при наличии). </w:t>
      </w:r>
    </w:p>
    <w:p w:rsidR="006159FC" w:rsidRPr="00BF0527" w:rsidRDefault="00BF0527" w:rsidP="00BF0527">
      <w:pPr>
        <w:pStyle w:val="a6"/>
        <w:spacing w:line="360" w:lineRule="auto"/>
        <w:ind w:firstLine="702"/>
      </w:pPr>
      <w:r>
        <w:t>4.2.1 В случае отсутствия собс</w:t>
      </w:r>
      <w:r w:rsidR="00303A5F">
        <w:t xml:space="preserve">твенного официального сайта, </w:t>
      </w:r>
      <w:r w:rsidR="006300D2">
        <w:t>П</w:t>
      </w:r>
      <w:r>
        <w:t>лан направля</w:t>
      </w:r>
      <w:r w:rsidR="006300D2">
        <w:t>е</w:t>
      </w:r>
      <w:r>
        <w:t>тся в те</w:t>
      </w:r>
      <w:r w:rsidR="00303A5F">
        <w:t>чение 5</w:t>
      </w:r>
      <w:r w:rsidR="003A5008">
        <w:t xml:space="preserve"> рабочих</w:t>
      </w:r>
      <w:r w:rsidR="00303A5F">
        <w:t xml:space="preserve"> дней со дня утверждения</w:t>
      </w:r>
      <w:r>
        <w:rPr>
          <w:spacing w:val="-6"/>
        </w:rPr>
        <w:t xml:space="preserve"> в адрес Управления </w:t>
      </w:r>
      <w:r w:rsidR="00733118">
        <w:rPr>
          <w:spacing w:val="-6"/>
        </w:rPr>
        <w:t xml:space="preserve">                      </w:t>
      </w:r>
      <w:r>
        <w:rPr>
          <w:spacing w:val="-6"/>
        </w:rPr>
        <w:t xml:space="preserve">для размещения </w:t>
      </w:r>
      <w:r w:rsidRPr="00B350C4">
        <w:t>на официальном сайте администрации горо</w:t>
      </w:r>
      <w:r>
        <w:t>да Байконур www.baikonuradm.ru.</w:t>
      </w:r>
    </w:p>
    <w:p w:rsidR="00345BB7" w:rsidRPr="00B350C4" w:rsidRDefault="00DA5BED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rPr>
          <w:spacing w:val="-6"/>
        </w:rPr>
        <w:t xml:space="preserve">4.3 </w:t>
      </w:r>
      <w:r w:rsidR="00EE2855">
        <w:rPr>
          <w:spacing w:val="-6"/>
        </w:rPr>
        <w:t xml:space="preserve">Письменно уведомить </w:t>
      </w:r>
      <w:r w:rsidR="003A5008">
        <w:rPr>
          <w:spacing w:val="-6"/>
        </w:rPr>
        <w:t>П</w:t>
      </w:r>
      <w:r w:rsidR="00EE2855">
        <w:rPr>
          <w:spacing w:val="-6"/>
        </w:rPr>
        <w:t>редседателя комиссии о размещении                                 на собственн</w:t>
      </w:r>
      <w:r w:rsidR="006300D2">
        <w:rPr>
          <w:spacing w:val="-6"/>
        </w:rPr>
        <w:t>ом</w:t>
      </w:r>
      <w:r w:rsidR="00EE2855">
        <w:rPr>
          <w:spacing w:val="-6"/>
        </w:rPr>
        <w:t xml:space="preserve"> официальн</w:t>
      </w:r>
      <w:r w:rsidR="006300D2">
        <w:rPr>
          <w:spacing w:val="-6"/>
        </w:rPr>
        <w:t>ом сайте</w:t>
      </w:r>
      <w:r w:rsidR="00BF0527">
        <w:rPr>
          <w:spacing w:val="-6"/>
        </w:rPr>
        <w:t xml:space="preserve"> </w:t>
      </w:r>
      <w:r w:rsidR="00EE2855">
        <w:rPr>
          <w:spacing w:val="-6"/>
        </w:rPr>
        <w:t>утвержденны</w:t>
      </w:r>
      <w:r w:rsidR="006300D2">
        <w:rPr>
          <w:spacing w:val="-6"/>
        </w:rPr>
        <w:t>й</w:t>
      </w:r>
      <w:r w:rsidR="00EE2855">
        <w:rPr>
          <w:spacing w:val="-6"/>
        </w:rPr>
        <w:t xml:space="preserve"> </w:t>
      </w:r>
      <w:r w:rsidR="006300D2">
        <w:rPr>
          <w:spacing w:val="-6"/>
        </w:rPr>
        <w:t>П</w:t>
      </w:r>
      <w:r w:rsidR="00BF0527">
        <w:rPr>
          <w:spacing w:val="-6"/>
        </w:rPr>
        <w:t>лан</w:t>
      </w:r>
      <w:r w:rsidR="00EE2855">
        <w:t>.</w:t>
      </w:r>
    </w:p>
    <w:p w:rsidR="00265450" w:rsidRPr="00E9783D" w:rsidRDefault="00B972A2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</w:rPr>
      </w:pPr>
      <w:r w:rsidRPr="00E9783D">
        <w:rPr>
          <w:color w:val="000000"/>
        </w:rPr>
        <w:t>4</w:t>
      </w:r>
      <w:r w:rsidR="000F5F2F" w:rsidRPr="00E9783D">
        <w:rPr>
          <w:color w:val="000000"/>
        </w:rPr>
        <w:t>.</w:t>
      </w:r>
      <w:r w:rsidRPr="00E9783D">
        <w:rPr>
          <w:color w:val="000000"/>
        </w:rPr>
        <w:t>4</w:t>
      </w:r>
      <w:r w:rsidR="000F5F2F" w:rsidRPr="00E9783D">
        <w:rPr>
          <w:color w:val="000000"/>
        </w:rPr>
        <w:t xml:space="preserve">. В период с </w:t>
      </w:r>
      <w:r w:rsidR="00AD6DA3" w:rsidRPr="00E9783D">
        <w:rPr>
          <w:color w:val="000000"/>
        </w:rPr>
        <w:t>31 мая</w:t>
      </w:r>
      <w:r w:rsidR="000F5F2F" w:rsidRPr="00E9783D">
        <w:rPr>
          <w:color w:val="000000"/>
        </w:rPr>
        <w:t xml:space="preserve"> 202</w:t>
      </w:r>
      <w:r w:rsidR="00F86DF6" w:rsidRPr="00E9783D">
        <w:rPr>
          <w:color w:val="000000"/>
        </w:rPr>
        <w:t>5</w:t>
      </w:r>
      <w:r w:rsidR="00265450" w:rsidRPr="00E9783D">
        <w:rPr>
          <w:color w:val="000000"/>
        </w:rPr>
        <w:t xml:space="preserve"> г. по </w:t>
      </w:r>
      <w:r w:rsidR="00AE6A50" w:rsidRPr="00E9783D">
        <w:rPr>
          <w:color w:val="000000"/>
        </w:rPr>
        <w:t>1</w:t>
      </w:r>
      <w:r w:rsidR="006300D2" w:rsidRPr="00E9783D">
        <w:rPr>
          <w:color w:val="000000"/>
        </w:rPr>
        <w:t>4</w:t>
      </w:r>
      <w:r w:rsidR="00265450" w:rsidRPr="00E9783D">
        <w:rPr>
          <w:color w:val="000000"/>
        </w:rPr>
        <w:t xml:space="preserve"> августа 202</w:t>
      </w:r>
      <w:r w:rsidR="00F86DF6" w:rsidRPr="00E9783D">
        <w:rPr>
          <w:color w:val="000000"/>
        </w:rPr>
        <w:t>5</w:t>
      </w:r>
      <w:r w:rsidR="00265450" w:rsidRPr="00E9783D">
        <w:rPr>
          <w:color w:val="000000"/>
        </w:rPr>
        <w:t xml:space="preserve"> г. к </w:t>
      </w:r>
      <w:r w:rsidR="003A5008">
        <w:rPr>
          <w:color w:val="000000"/>
        </w:rPr>
        <w:t>0</w:t>
      </w:r>
      <w:r w:rsidR="00265450" w:rsidRPr="00E9783D">
        <w:rPr>
          <w:color w:val="000000"/>
        </w:rPr>
        <w:t xml:space="preserve">1 и 15 числам каждого месяца представлять </w:t>
      </w:r>
      <w:r w:rsidR="003A5008">
        <w:rPr>
          <w:color w:val="000000"/>
        </w:rPr>
        <w:t>П</w:t>
      </w:r>
      <w:r w:rsidR="00265450" w:rsidRPr="00E9783D">
        <w:rPr>
          <w:color w:val="000000"/>
        </w:rPr>
        <w:t xml:space="preserve">редседателю </w:t>
      </w:r>
      <w:r w:rsidR="006300D2" w:rsidRPr="00E9783D">
        <w:rPr>
          <w:color w:val="000000"/>
        </w:rPr>
        <w:t>комиссии данные о выполнении П</w:t>
      </w:r>
      <w:r w:rsidR="00265450" w:rsidRPr="00E9783D">
        <w:rPr>
          <w:color w:val="000000"/>
        </w:rPr>
        <w:t>лан</w:t>
      </w:r>
      <w:r w:rsidR="006300D2" w:rsidRPr="00E9783D">
        <w:rPr>
          <w:color w:val="000000"/>
        </w:rPr>
        <w:t>а</w:t>
      </w:r>
      <w:r w:rsidR="00265450" w:rsidRPr="00E9783D">
        <w:rPr>
          <w:color w:val="000000"/>
        </w:rPr>
        <w:t>.</w:t>
      </w:r>
    </w:p>
    <w:p w:rsidR="00265450" w:rsidRPr="00B350C4" w:rsidRDefault="00B972A2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rPr>
          <w:spacing w:val="-2"/>
        </w:rPr>
        <w:t>4</w:t>
      </w:r>
      <w:r w:rsidR="00265450" w:rsidRPr="00B350C4">
        <w:rPr>
          <w:spacing w:val="-2"/>
        </w:rPr>
        <w:t>.</w:t>
      </w:r>
      <w:r>
        <w:rPr>
          <w:spacing w:val="-2"/>
        </w:rPr>
        <w:t>5</w:t>
      </w:r>
      <w:r w:rsidR="00265450" w:rsidRPr="00B350C4">
        <w:rPr>
          <w:spacing w:val="-2"/>
        </w:rPr>
        <w:t>. Завершить подгото</w:t>
      </w:r>
      <w:r w:rsidR="000F5F2F" w:rsidRPr="00B350C4">
        <w:rPr>
          <w:spacing w:val="-2"/>
        </w:rPr>
        <w:t>вку к отопительному периоду 202</w:t>
      </w:r>
      <w:r w:rsidR="00F12002">
        <w:rPr>
          <w:spacing w:val="-2"/>
        </w:rPr>
        <w:t>5</w:t>
      </w:r>
      <w:r w:rsidR="000F5F2F" w:rsidRPr="00B350C4">
        <w:rPr>
          <w:spacing w:val="-2"/>
        </w:rPr>
        <w:t>-202</w:t>
      </w:r>
      <w:r w:rsidR="00F12002">
        <w:rPr>
          <w:spacing w:val="-2"/>
        </w:rPr>
        <w:t>6</w:t>
      </w:r>
      <w:r w:rsidR="00265450" w:rsidRPr="00B350C4">
        <w:rPr>
          <w:spacing w:val="-2"/>
        </w:rPr>
        <w:t xml:space="preserve"> г</w:t>
      </w:r>
      <w:r w:rsidR="00EE375A">
        <w:rPr>
          <w:spacing w:val="-2"/>
        </w:rPr>
        <w:t>.г.</w:t>
      </w:r>
      <w:r w:rsidR="00B27AB9">
        <w:rPr>
          <w:spacing w:val="-2"/>
        </w:rPr>
        <w:t xml:space="preserve">                      </w:t>
      </w:r>
      <w:r w:rsidR="00265450" w:rsidRPr="00B350C4">
        <w:rPr>
          <w:spacing w:val="-2"/>
        </w:rPr>
        <w:t>в срок</w:t>
      </w:r>
      <w:r w:rsidR="00265450" w:rsidRPr="00B350C4">
        <w:t xml:space="preserve"> до </w:t>
      </w:r>
      <w:r w:rsidR="00AE6A50">
        <w:t>14</w:t>
      </w:r>
      <w:r w:rsidR="00265450" w:rsidRPr="00324721">
        <w:rPr>
          <w:color w:val="000000"/>
        </w:rPr>
        <w:t xml:space="preserve"> августа 202</w:t>
      </w:r>
      <w:r w:rsidR="00F12002" w:rsidRPr="00324721">
        <w:rPr>
          <w:color w:val="000000"/>
        </w:rPr>
        <w:t>5</w:t>
      </w:r>
      <w:r w:rsidR="00265450" w:rsidRPr="00324721">
        <w:rPr>
          <w:color w:val="000000"/>
        </w:rPr>
        <w:t xml:space="preserve"> г.</w:t>
      </w:r>
    </w:p>
    <w:p w:rsidR="00B27AB9" w:rsidRDefault="00B972A2" w:rsidP="00B27AB9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pacing w:val="-8"/>
        </w:rPr>
      </w:pPr>
      <w:r>
        <w:t>5</w:t>
      </w:r>
      <w:r w:rsidR="00265450" w:rsidRPr="00B350C4">
        <w:t xml:space="preserve">. </w:t>
      </w:r>
      <w:r w:rsidR="00FA135E" w:rsidRPr="00B350C4">
        <w:t>Генеральному директору</w:t>
      </w:r>
      <w:r w:rsidR="00265450" w:rsidRPr="00B350C4">
        <w:t xml:space="preserve"> </w:t>
      </w:r>
      <w:r w:rsidR="00835A17" w:rsidRPr="00B350C4">
        <w:rPr>
          <w:szCs w:val="28"/>
        </w:rPr>
        <w:t>ГУП ПЭО «Байконурэнерго» г. Байконур</w:t>
      </w:r>
      <w:r w:rsidR="00265450" w:rsidRPr="00B350C4">
        <w:rPr>
          <w:spacing w:val="-8"/>
        </w:rPr>
        <w:t>:</w:t>
      </w:r>
    </w:p>
    <w:p w:rsidR="006300D2" w:rsidRDefault="00B972A2" w:rsidP="006300D2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  <w:lang w:eastAsia="ru-RU"/>
        </w:rPr>
      </w:pPr>
      <w:r>
        <w:t>5</w:t>
      </w:r>
      <w:r w:rsidR="00265450" w:rsidRPr="00B350C4">
        <w:t xml:space="preserve">.1. </w:t>
      </w:r>
      <w:r w:rsidR="00B27AB9">
        <w:t>Разработать</w:t>
      </w:r>
      <w:r w:rsidR="006300D2">
        <w:t xml:space="preserve"> и представить </w:t>
      </w:r>
      <w:r w:rsidR="003A5008">
        <w:t>П</w:t>
      </w:r>
      <w:r w:rsidR="006300D2">
        <w:t>редседателю комиссии</w:t>
      </w:r>
      <w:r w:rsidR="00B27AB9">
        <w:t xml:space="preserve"> </w:t>
      </w:r>
      <w:r w:rsidR="00B27AB9">
        <w:rPr>
          <w:szCs w:val="28"/>
          <w:lang w:eastAsia="ru-RU"/>
        </w:rPr>
        <w:t>порядок (</w:t>
      </w:r>
      <w:r w:rsidR="003A5008">
        <w:rPr>
          <w:szCs w:val="28"/>
          <w:lang w:eastAsia="ru-RU"/>
        </w:rPr>
        <w:t>П</w:t>
      </w:r>
      <w:r w:rsidR="00B27AB9">
        <w:rPr>
          <w:szCs w:val="28"/>
          <w:lang w:eastAsia="ru-RU"/>
        </w:rPr>
        <w:t>лан) действий по ликвидации последствий аварийных ситуаций в сфере теплоснабжения в городе Байконур (в том числе с применением электронного моделирования аварийных ситуаций)</w:t>
      </w:r>
      <w:r w:rsidR="006300D2">
        <w:rPr>
          <w:szCs w:val="28"/>
          <w:lang w:eastAsia="ru-RU"/>
        </w:rPr>
        <w:t xml:space="preserve"> не позднее 2</w:t>
      </w:r>
      <w:r w:rsidR="00C90F02">
        <w:rPr>
          <w:szCs w:val="28"/>
          <w:lang w:eastAsia="ru-RU"/>
        </w:rPr>
        <w:t>8</w:t>
      </w:r>
      <w:r w:rsidR="006300D2">
        <w:rPr>
          <w:szCs w:val="28"/>
          <w:lang w:eastAsia="ru-RU"/>
        </w:rPr>
        <w:t xml:space="preserve"> марта 2025 г. </w:t>
      </w:r>
      <w:r w:rsidR="00733118">
        <w:rPr>
          <w:szCs w:val="28"/>
          <w:lang w:eastAsia="ru-RU"/>
        </w:rPr>
        <w:t xml:space="preserve">                            </w:t>
      </w:r>
      <w:r w:rsidR="006300D2">
        <w:rPr>
          <w:szCs w:val="28"/>
          <w:lang w:eastAsia="ru-RU"/>
        </w:rPr>
        <w:t xml:space="preserve">для дальнейшего </w:t>
      </w:r>
      <w:r w:rsidR="006300D2">
        <w:rPr>
          <w:color w:val="000000"/>
        </w:rPr>
        <w:t>утверждения нормативн</w:t>
      </w:r>
      <w:r w:rsidR="003A5008">
        <w:rPr>
          <w:color w:val="000000"/>
        </w:rPr>
        <w:t xml:space="preserve">ым </w:t>
      </w:r>
      <w:r w:rsidR="006300D2">
        <w:rPr>
          <w:color w:val="000000"/>
        </w:rPr>
        <w:t>правовым актом Главы администрации</w:t>
      </w:r>
      <w:r w:rsidR="003A5008">
        <w:rPr>
          <w:color w:val="000000"/>
        </w:rPr>
        <w:t xml:space="preserve"> города Байконур</w:t>
      </w:r>
      <w:r w:rsidR="006300D2">
        <w:rPr>
          <w:color w:val="000000"/>
        </w:rPr>
        <w:t xml:space="preserve"> и размещения </w:t>
      </w:r>
      <w:r w:rsidR="006300D2" w:rsidRPr="00816609">
        <w:rPr>
          <w:color w:val="000000"/>
        </w:rPr>
        <w:t xml:space="preserve">на официальном сайте администрации города Байконур </w:t>
      </w:r>
      <w:r w:rsidR="006300D2" w:rsidRPr="00B350C4">
        <w:t>www.baikonuradm.ru</w:t>
      </w:r>
      <w:r w:rsidR="006300D2" w:rsidRPr="00816609">
        <w:rPr>
          <w:color w:val="000000"/>
        </w:rPr>
        <w:t>.</w:t>
      </w:r>
    </w:p>
    <w:p w:rsidR="00B27AB9" w:rsidRDefault="00B972A2" w:rsidP="00B27AB9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t>5</w:t>
      </w:r>
      <w:r w:rsidR="00BF51BE">
        <w:t>.</w:t>
      </w:r>
      <w:r w:rsidR="006300D2">
        <w:t>2</w:t>
      </w:r>
      <w:r w:rsidR="00AE6A50">
        <w:t>.</w:t>
      </w:r>
      <w:r w:rsidR="00B27AB9">
        <w:t xml:space="preserve"> </w:t>
      </w:r>
      <w:r w:rsidR="00B27AB9">
        <w:rPr>
          <w:spacing w:val="-6"/>
        </w:rPr>
        <w:t xml:space="preserve">Утвердить </w:t>
      </w:r>
      <w:r w:rsidR="006300D2">
        <w:rPr>
          <w:spacing w:val="-6"/>
        </w:rPr>
        <w:t>П</w:t>
      </w:r>
      <w:r w:rsidR="00BF0527">
        <w:rPr>
          <w:spacing w:val="-6"/>
        </w:rPr>
        <w:t>лан</w:t>
      </w:r>
      <w:r w:rsidR="00B27AB9">
        <w:t>, содержащи</w:t>
      </w:r>
      <w:r w:rsidR="006300D2">
        <w:t>й</w:t>
      </w:r>
      <w:r w:rsidR="00B27AB9">
        <w:t xml:space="preserve"> </w:t>
      </w:r>
      <w:r w:rsidR="00B27AB9">
        <w:rPr>
          <w:szCs w:val="28"/>
          <w:lang w:eastAsia="ru-RU"/>
        </w:rPr>
        <w:t>организационные и технические мероприятия с указанием сроков их выполнения, включающе</w:t>
      </w:r>
      <w:r w:rsidR="006300D2">
        <w:rPr>
          <w:szCs w:val="28"/>
          <w:lang w:eastAsia="ru-RU"/>
        </w:rPr>
        <w:t>го</w:t>
      </w:r>
      <w:r w:rsidR="00B27AB9">
        <w:rPr>
          <w:szCs w:val="28"/>
          <w:lang w:eastAsia="ru-RU"/>
        </w:rPr>
        <w:t xml:space="preserve"> в том числе мероприятия, направленные на устранение проблем, выявленных </w:t>
      </w:r>
      <w:r w:rsidR="00BF0527">
        <w:rPr>
          <w:szCs w:val="28"/>
          <w:lang w:eastAsia="ru-RU"/>
        </w:rPr>
        <w:t xml:space="preserve">                                </w:t>
      </w:r>
      <w:r w:rsidR="00B27AB9">
        <w:rPr>
          <w:szCs w:val="28"/>
          <w:lang w:eastAsia="ru-RU"/>
        </w:rPr>
        <w:t>по результатам анализа прохождения предыдущих трех отопительных периодов,</w:t>
      </w:r>
      <w:r w:rsidR="003A5008">
        <w:rPr>
          <w:szCs w:val="28"/>
          <w:lang w:eastAsia="ru-RU"/>
        </w:rPr>
        <w:t xml:space="preserve"> а также</w:t>
      </w:r>
      <w:r w:rsidR="00B27AB9">
        <w:rPr>
          <w:szCs w:val="28"/>
          <w:lang w:eastAsia="ru-RU"/>
        </w:rPr>
        <w:t xml:space="preserve"> произошедших аварийных ситуаций при теплоснабжении </w:t>
      </w:r>
      <w:r w:rsidR="003A5008">
        <w:rPr>
          <w:szCs w:val="28"/>
          <w:lang w:eastAsia="ru-RU"/>
        </w:rPr>
        <w:t xml:space="preserve">               </w:t>
      </w:r>
      <w:r w:rsidR="00B27AB9" w:rsidRPr="00B350C4">
        <w:t xml:space="preserve">в срок до </w:t>
      </w:r>
      <w:r w:rsidR="00B27AB9">
        <w:t>15 апреля</w:t>
      </w:r>
      <w:r w:rsidR="00B27AB9" w:rsidRPr="00B350C4">
        <w:t xml:space="preserve"> 202</w:t>
      </w:r>
      <w:r w:rsidR="00B27AB9">
        <w:t>5</w:t>
      </w:r>
      <w:r w:rsidR="00B27AB9" w:rsidRPr="00B350C4">
        <w:t xml:space="preserve"> г.</w:t>
      </w:r>
    </w:p>
    <w:p w:rsidR="00B27AB9" w:rsidRDefault="00B972A2" w:rsidP="00B27AB9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t>5</w:t>
      </w:r>
      <w:r w:rsidR="00BF51BE">
        <w:t>.</w:t>
      </w:r>
      <w:r w:rsidR="00AE6A50">
        <w:t>3</w:t>
      </w:r>
      <w:r w:rsidR="00B27AB9">
        <w:t>. В течение 5</w:t>
      </w:r>
      <w:r w:rsidR="003A5008">
        <w:t xml:space="preserve"> рабочих</w:t>
      </w:r>
      <w:r w:rsidR="00B27AB9">
        <w:t xml:space="preserve"> дней со дня утверждения </w:t>
      </w:r>
      <w:r w:rsidR="00AE6A50">
        <w:rPr>
          <w:spacing w:val="-6"/>
        </w:rPr>
        <w:t>Плана</w:t>
      </w:r>
      <w:r w:rsidR="00B27AB9" w:rsidRPr="00B350C4">
        <w:rPr>
          <w:spacing w:val="-6"/>
        </w:rPr>
        <w:t xml:space="preserve"> </w:t>
      </w:r>
      <w:r w:rsidR="00B27AB9">
        <w:t xml:space="preserve">разместить </w:t>
      </w:r>
      <w:r w:rsidR="00733118">
        <w:t xml:space="preserve">                               </w:t>
      </w:r>
      <w:r w:rsidR="00B27AB9">
        <w:t>на официальном сайте</w:t>
      </w:r>
      <w:r w:rsidR="003A5008">
        <w:t xml:space="preserve"> ГУП ПЭО «Байконурэнерго» г. Байконур</w:t>
      </w:r>
      <w:r w:rsidR="00B27AB9">
        <w:t>.</w:t>
      </w:r>
    </w:p>
    <w:p w:rsidR="00265450" w:rsidRPr="00E9783D" w:rsidRDefault="00B972A2" w:rsidP="00BF51BE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</w:rPr>
      </w:pPr>
      <w:r w:rsidRPr="00E9783D">
        <w:rPr>
          <w:color w:val="000000"/>
        </w:rPr>
        <w:t>5</w:t>
      </w:r>
      <w:r w:rsidR="00B27AB9" w:rsidRPr="00E9783D">
        <w:rPr>
          <w:color w:val="000000"/>
        </w:rPr>
        <w:t>.</w:t>
      </w:r>
      <w:r w:rsidR="00AE6A50" w:rsidRPr="00E9783D">
        <w:rPr>
          <w:color w:val="000000"/>
        </w:rPr>
        <w:t>4.</w:t>
      </w:r>
      <w:r w:rsidR="00B27AB9" w:rsidRPr="00E9783D">
        <w:rPr>
          <w:color w:val="000000"/>
        </w:rPr>
        <w:t xml:space="preserve"> </w:t>
      </w:r>
      <w:r w:rsidR="00265450" w:rsidRPr="00E9783D">
        <w:rPr>
          <w:color w:val="000000"/>
        </w:rPr>
        <w:t xml:space="preserve">В период </w:t>
      </w:r>
      <w:r w:rsidR="00BF51BE" w:rsidRPr="00E9783D">
        <w:rPr>
          <w:color w:val="000000"/>
        </w:rPr>
        <w:t>с 31 мая 2025</w:t>
      </w:r>
      <w:r w:rsidR="00AD6DA3" w:rsidRPr="00E9783D">
        <w:rPr>
          <w:color w:val="000000"/>
        </w:rPr>
        <w:t xml:space="preserve"> г. </w:t>
      </w:r>
      <w:r w:rsidR="00265450" w:rsidRPr="00E9783D">
        <w:rPr>
          <w:color w:val="000000"/>
        </w:rPr>
        <w:t>по 02 октября 202</w:t>
      </w:r>
      <w:r w:rsidR="00BF51BE" w:rsidRPr="00E9783D">
        <w:rPr>
          <w:color w:val="000000"/>
        </w:rPr>
        <w:t>5</w:t>
      </w:r>
      <w:r w:rsidR="00265450" w:rsidRPr="00E9783D">
        <w:rPr>
          <w:color w:val="000000"/>
        </w:rPr>
        <w:t xml:space="preserve"> г. к </w:t>
      </w:r>
      <w:r w:rsidR="005E2158">
        <w:rPr>
          <w:color w:val="000000"/>
        </w:rPr>
        <w:t>0</w:t>
      </w:r>
      <w:r w:rsidR="00265450" w:rsidRPr="00E9783D">
        <w:rPr>
          <w:color w:val="000000"/>
        </w:rPr>
        <w:t xml:space="preserve">1 и 15 числам </w:t>
      </w:r>
      <w:r w:rsidR="00265450" w:rsidRPr="00E9783D">
        <w:rPr>
          <w:color w:val="000000"/>
          <w:spacing w:val="-6"/>
        </w:rPr>
        <w:t xml:space="preserve">каждого месяца представлять </w:t>
      </w:r>
      <w:r w:rsidR="003A5008">
        <w:rPr>
          <w:color w:val="000000"/>
          <w:spacing w:val="-6"/>
        </w:rPr>
        <w:t>П</w:t>
      </w:r>
      <w:r w:rsidR="00265450" w:rsidRPr="00E9783D">
        <w:rPr>
          <w:color w:val="000000"/>
          <w:spacing w:val="-6"/>
        </w:rPr>
        <w:t xml:space="preserve">редседателю комиссии данные о выполнении </w:t>
      </w:r>
      <w:r w:rsidR="00AE6A50" w:rsidRPr="00E9783D">
        <w:rPr>
          <w:color w:val="000000"/>
          <w:spacing w:val="-6"/>
        </w:rPr>
        <w:t>П</w:t>
      </w:r>
      <w:r w:rsidR="00265450" w:rsidRPr="00E9783D">
        <w:rPr>
          <w:color w:val="000000"/>
          <w:spacing w:val="-6"/>
        </w:rPr>
        <w:t>лана</w:t>
      </w:r>
      <w:r w:rsidR="00265450" w:rsidRPr="00E9783D">
        <w:rPr>
          <w:color w:val="000000"/>
        </w:rPr>
        <w:t>.</w:t>
      </w:r>
    </w:p>
    <w:p w:rsidR="00265450" w:rsidRPr="00E9783D" w:rsidRDefault="00B972A2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</w:rPr>
      </w:pPr>
      <w:r w:rsidRPr="00E9783D">
        <w:rPr>
          <w:color w:val="000000"/>
          <w:spacing w:val="-2"/>
        </w:rPr>
        <w:t>5</w:t>
      </w:r>
      <w:r w:rsidR="00AE6A50" w:rsidRPr="00E9783D">
        <w:rPr>
          <w:color w:val="000000"/>
          <w:spacing w:val="-2"/>
        </w:rPr>
        <w:t>.5</w:t>
      </w:r>
      <w:r w:rsidR="00265450" w:rsidRPr="00E9783D">
        <w:rPr>
          <w:color w:val="000000"/>
          <w:spacing w:val="-2"/>
        </w:rPr>
        <w:t>. Завершить подготовку к отопительному периоду 202</w:t>
      </w:r>
      <w:r w:rsidR="00BF51BE" w:rsidRPr="00E9783D">
        <w:rPr>
          <w:color w:val="000000"/>
          <w:spacing w:val="-2"/>
        </w:rPr>
        <w:t>5-2026</w:t>
      </w:r>
      <w:r w:rsidR="00265450" w:rsidRPr="00E9783D">
        <w:rPr>
          <w:color w:val="000000"/>
          <w:spacing w:val="-2"/>
        </w:rPr>
        <w:t xml:space="preserve"> </w:t>
      </w:r>
      <w:r w:rsidR="003A5008">
        <w:rPr>
          <w:color w:val="000000"/>
          <w:spacing w:val="-2"/>
        </w:rPr>
        <w:t>г.г.</w:t>
      </w:r>
      <w:r w:rsidR="00265450" w:rsidRPr="00E9783D">
        <w:rPr>
          <w:color w:val="000000"/>
          <w:spacing w:val="-2"/>
        </w:rPr>
        <w:t xml:space="preserve"> в срок</w:t>
      </w:r>
      <w:r w:rsidR="00265450" w:rsidRPr="00E9783D">
        <w:rPr>
          <w:color w:val="000000"/>
        </w:rPr>
        <w:t xml:space="preserve"> до 0</w:t>
      </w:r>
      <w:r w:rsidR="00EE2855" w:rsidRPr="00E9783D">
        <w:rPr>
          <w:color w:val="000000"/>
        </w:rPr>
        <w:t>3</w:t>
      </w:r>
      <w:r w:rsidR="00265450" w:rsidRPr="00E9783D">
        <w:rPr>
          <w:color w:val="000000"/>
        </w:rPr>
        <w:t xml:space="preserve"> октября 202</w:t>
      </w:r>
      <w:r w:rsidR="00BF51BE" w:rsidRPr="00E9783D">
        <w:rPr>
          <w:color w:val="000000"/>
        </w:rPr>
        <w:t>5</w:t>
      </w:r>
      <w:r w:rsidR="00265450" w:rsidRPr="00E9783D">
        <w:rPr>
          <w:color w:val="000000"/>
        </w:rPr>
        <w:t xml:space="preserve"> г.</w:t>
      </w:r>
    </w:p>
    <w:p w:rsidR="00E2536D" w:rsidRDefault="00B972A2" w:rsidP="00E2536D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6</w:t>
      </w:r>
      <w:r w:rsidR="00083BA9" w:rsidRPr="00B350C4">
        <w:t xml:space="preserve">. </w:t>
      </w:r>
      <w:r w:rsidR="004473E5" w:rsidRPr="00B350C4">
        <w:rPr>
          <w:spacing w:val="-2"/>
        </w:rPr>
        <w:t xml:space="preserve">Председателю </w:t>
      </w:r>
      <w:r w:rsidR="00250BBC" w:rsidRPr="00B350C4">
        <w:rPr>
          <w:spacing w:val="-2"/>
        </w:rPr>
        <w:t>комиссии в период с 1</w:t>
      </w:r>
      <w:r w:rsidR="00132CFE" w:rsidRPr="00B350C4">
        <w:rPr>
          <w:spacing w:val="-2"/>
        </w:rPr>
        <w:t>4</w:t>
      </w:r>
      <w:r w:rsidR="00250BBC" w:rsidRPr="00B350C4">
        <w:rPr>
          <w:spacing w:val="-2"/>
        </w:rPr>
        <w:t xml:space="preserve"> июня</w:t>
      </w:r>
      <w:r w:rsidR="00BF51BE">
        <w:rPr>
          <w:spacing w:val="-2"/>
        </w:rPr>
        <w:t xml:space="preserve"> 2025</w:t>
      </w:r>
      <w:r w:rsidR="004473E5" w:rsidRPr="00B350C4">
        <w:rPr>
          <w:spacing w:val="-2"/>
        </w:rPr>
        <w:t xml:space="preserve"> г. по 1</w:t>
      </w:r>
      <w:r w:rsidR="00132CFE" w:rsidRPr="00B350C4">
        <w:rPr>
          <w:spacing w:val="-2"/>
        </w:rPr>
        <w:t>4</w:t>
      </w:r>
      <w:r w:rsidR="004473E5" w:rsidRPr="00B350C4">
        <w:rPr>
          <w:spacing w:val="-2"/>
        </w:rPr>
        <w:t xml:space="preserve"> августа 202</w:t>
      </w:r>
      <w:r w:rsidR="00BF51BE">
        <w:rPr>
          <w:spacing w:val="-2"/>
        </w:rPr>
        <w:t>5</w:t>
      </w:r>
      <w:r w:rsidR="004473E5" w:rsidRPr="00B350C4">
        <w:rPr>
          <w:spacing w:val="-2"/>
        </w:rPr>
        <w:t xml:space="preserve"> г.</w:t>
      </w:r>
      <w:r w:rsidR="004473E5" w:rsidRPr="00B350C4">
        <w:t xml:space="preserve"> </w:t>
      </w:r>
      <w:r w:rsidR="004473E5" w:rsidRPr="00B350C4">
        <w:rPr>
          <w:spacing w:val="-6"/>
        </w:rPr>
        <w:t>не реже 1 раза в 30 дней про</w:t>
      </w:r>
      <w:r w:rsidR="00AE6A50">
        <w:rPr>
          <w:spacing w:val="-6"/>
        </w:rPr>
        <w:t>водить совещания по выполнению П</w:t>
      </w:r>
      <w:r w:rsidR="004473E5" w:rsidRPr="00B350C4">
        <w:rPr>
          <w:spacing w:val="-6"/>
        </w:rPr>
        <w:t>ланов</w:t>
      </w:r>
      <w:r w:rsidR="004473E5" w:rsidRPr="00B350C4">
        <w:t xml:space="preserve"> </w:t>
      </w:r>
      <w:r w:rsidR="00733118">
        <w:t xml:space="preserve">                             </w:t>
      </w:r>
      <w:r w:rsidR="004473E5" w:rsidRPr="00B350C4">
        <w:t>с привлекаемыми руководителями организаций.</w:t>
      </w:r>
    </w:p>
    <w:p w:rsidR="00EE2855" w:rsidRPr="00B350C4" w:rsidRDefault="00B972A2" w:rsidP="00E2536D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7</w:t>
      </w:r>
      <w:r w:rsidR="00EE2855">
        <w:t xml:space="preserve">. Председателю комиссии в срок не позднее чем за 20 календарных дней до дня начала проведения </w:t>
      </w:r>
      <w:r w:rsidR="003A5008">
        <w:t>проверки</w:t>
      </w:r>
      <w:r w:rsidR="00EE2855">
        <w:t xml:space="preserve"> обеспечения готовности уведомить о сроках проведения </w:t>
      </w:r>
      <w:r w:rsidR="003A5008">
        <w:t>проверки</w:t>
      </w:r>
      <w:r w:rsidR="00EE2855">
        <w:t xml:space="preserve"> готовности посредством размещения на </w:t>
      </w:r>
      <w:r w:rsidR="00CF004E" w:rsidRPr="00B350C4">
        <w:t>официальном сайте администрации гор</w:t>
      </w:r>
      <w:r w:rsidR="00CF004E">
        <w:t xml:space="preserve">ода Байконур </w:t>
      </w:r>
      <w:hyperlink r:id="rId10" w:history="1">
        <w:r w:rsidR="00CF004E" w:rsidRPr="00324721">
          <w:rPr>
            <w:rStyle w:val="af1"/>
            <w:color w:val="000000"/>
            <w:u w:val="none"/>
          </w:rPr>
          <w:t>www.baikonuradm.ru</w:t>
        </w:r>
      </w:hyperlink>
      <w:r w:rsidR="00CF004E">
        <w:t>, а также посредством письменного уведомления каждого лица</w:t>
      </w:r>
      <w:r w:rsidR="000E0B97">
        <w:t xml:space="preserve"> организации</w:t>
      </w:r>
      <w:r w:rsidR="00CF004E">
        <w:t>, подлежащего оценк</w:t>
      </w:r>
      <w:r w:rsidR="000E0B97">
        <w:t>е</w:t>
      </w:r>
      <w:r w:rsidR="00CF004E">
        <w:t xml:space="preserve"> обеспечения готовности, любым способом</w:t>
      </w:r>
      <w:r w:rsidR="00AE6A50">
        <w:t>,</w:t>
      </w:r>
      <w:r w:rsidR="00CF004E">
        <w:t xml:space="preserve"> позволяющим подтвердить факт его получения.</w:t>
      </w:r>
      <w:r w:rsidR="00E2536D" w:rsidRPr="00E2536D">
        <w:rPr>
          <w:sz w:val="20"/>
        </w:rPr>
        <w:t xml:space="preserve"> </w:t>
      </w:r>
      <w:r w:rsidR="00E2536D" w:rsidRPr="00E2536D">
        <w:rPr>
          <w:szCs w:val="28"/>
        </w:rPr>
        <w:t xml:space="preserve">Уведомление о сроках проведения </w:t>
      </w:r>
      <w:r w:rsidR="000E0B97">
        <w:rPr>
          <w:szCs w:val="28"/>
        </w:rPr>
        <w:t>проверки</w:t>
      </w:r>
      <w:r w:rsidR="00E2536D" w:rsidRPr="00E2536D">
        <w:rPr>
          <w:szCs w:val="28"/>
        </w:rPr>
        <w:t xml:space="preserve"> г</w:t>
      </w:r>
      <w:r w:rsidR="00E2536D">
        <w:rPr>
          <w:szCs w:val="28"/>
        </w:rPr>
        <w:t>отовности должно содержать дату, к которой потребители</w:t>
      </w:r>
      <w:r w:rsidR="00E2536D" w:rsidRPr="00B350C4">
        <w:rPr>
          <w:szCs w:val="28"/>
        </w:rPr>
        <w:t xml:space="preserve"> </w:t>
      </w:r>
      <w:r w:rsidR="00E2536D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E2536D" w:rsidRPr="00B350C4">
        <w:rPr>
          <w:szCs w:val="28"/>
        </w:rPr>
        <w:t xml:space="preserve"> теплоснабжения города Байконур</w:t>
      </w:r>
      <w:r w:rsidR="00E2536D" w:rsidRPr="00E2536D">
        <w:rPr>
          <w:szCs w:val="28"/>
        </w:rPr>
        <w:t xml:space="preserve">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r w:rsidR="000E0B97">
        <w:rPr>
          <w:szCs w:val="28"/>
        </w:rPr>
        <w:t>п</w:t>
      </w:r>
      <w:r w:rsidR="00E2536D">
        <w:rPr>
          <w:szCs w:val="28"/>
        </w:rPr>
        <w:t>рограммой оценки и</w:t>
      </w:r>
      <w:r w:rsidR="00E2536D" w:rsidRPr="00B350C4">
        <w:rPr>
          <w:szCs w:val="28"/>
        </w:rPr>
        <w:t xml:space="preserve"> проверки</w:t>
      </w:r>
      <w:r w:rsidR="00E2536D">
        <w:rPr>
          <w:szCs w:val="28"/>
        </w:rPr>
        <w:t xml:space="preserve">, </w:t>
      </w:r>
      <w:r w:rsidR="00E2536D" w:rsidRPr="00E2536D">
        <w:rPr>
          <w:szCs w:val="28"/>
        </w:rPr>
        <w:t>а также заполненные оценочные листы.</w:t>
      </w:r>
    </w:p>
    <w:p w:rsidR="004473E5" w:rsidRPr="00B350C4" w:rsidRDefault="004473E5" w:rsidP="00F42477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B350C4">
        <w:t xml:space="preserve">8. </w:t>
      </w:r>
      <w:r w:rsidR="00F42477" w:rsidRPr="00B350C4">
        <w:t>З</w:t>
      </w:r>
      <w:r w:rsidRPr="00B350C4">
        <w:t>аместител</w:t>
      </w:r>
      <w:r w:rsidR="00F42477" w:rsidRPr="00B350C4">
        <w:t>ю</w:t>
      </w:r>
      <w:r w:rsidRPr="00B350C4">
        <w:t xml:space="preserve"> Главы администрации </w:t>
      </w:r>
      <w:r w:rsidR="00E35BC8" w:rsidRPr="00B350C4">
        <w:t>города Байконур, отвечающему</w:t>
      </w:r>
      <w:r w:rsidRPr="00B350C4">
        <w:t xml:space="preserve"> </w:t>
      </w:r>
      <w:r w:rsidR="00F42477" w:rsidRPr="00B350C4">
        <w:t xml:space="preserve">           </w:t>
      </w:r>
      <w:r w:rsidRPr="00B350C4">
        <w:t xml:space="preserve">за состояние промышленности и жилищно-коммунального хозяйства в городе </w:t>
      </w:r>
      <w:r w:rsidRPr="00B350C4">
        <w:rPr>
          <w:spacing w:val="-2"/>
        </w:rPr>
        <w:t>Байконур</w:t>
      </w:r>
      <w:r w:rsidR="00F42477" w:rsidRPr="00B350C4">
        <w:rPr>
          <w:spacing w:val="-2"/>
        </w:rPr>
        <w:t xml:space="preserve"> в срок до 1</w:t>
      </w:r>
      <w:r w:rsidR="00EE2855">
        <w:rPr>
          <w:spacing w:val="-2"/>
        </w:rPr>
        <w:t>5</w:t>
      </w:r>
      <w:r w:rsidR="00F42477" w:rsidRPr="00B350C4">
        <w:rPr>
          <w:spacing w:val="-2"/>
        </w:rPr>
        <w:t xml:space="preserve"> августа 202</w:t>
      </w:r>
      <w:r w:rsidR="00BF51BE">
        <w:rPr>
          <w:spacing w:val="-2"/>
        </w:rPr>
        <w:t>5</w:t>
      </w:r>
      <w:r w:rsidR="00F42477" w:rsidRPr="00B350C4">
        <w:rPr>
          <w:spacing w:val="-2"/>
        </w:rPr>
        <w:t xml:space="preserve"> г. </w:t>
      </w:r>
      <w:r w:rsidR="00E35BC8" w:rsidRPr="00B350C4">
        <w:rPr>
          <w:spacing w:val="-2"/>
        </w:rPr>
        <w:t>издать распоряжени</w:t>
      </w:r>
      <w:r w:rsidR="007F4C8E" w:rsidRPr="00B350C4">
        <w:rPr>
          <w:spacing w:val="-2"/>
        </w:rPr>
        <w:t>е</w:t>
      </w:r>
      <w:r w:rsidR="00F42477" w:rsidRPr="00B350C4">
        <w:rPr>
          <w:spacing w:val="-2"/>
        </w:rPr>
        <w:t xml:space="preserve"> о проверке </w:t>
      </w:r>
      <w:r w:rsidR="00B17E7E">
        <w:rPr>
          <w:spacing w:val="-2"/>
        </w:rPr>
        <w:t xml:space="preserve">объектов </w:t>
      </w:r>
      <w:r w:rsidR="00AE6A50">
        <w:rPr>
          <w:szCs w:val="28"/>
        </w:rPr>
        <w:t>п</w:t>
      </w:r>
      <w:r w:rsidR="00AE6A50" w:rsidRPr="00B350C4">
        <w:rPr>
          <w:szCs w:val="28"/>
        </w:rPr>
        <w:t>отребител</w:t>
      </w:r>
      <w:r w:rsidR="00AE6A50">
        <w:rPr>
          <w:szCs w:val="28"/>
        </w:rPr>
        <w:t>ей</w:t>
      </w:r>
      <w:r w:rsidR="00AE6A50" w:rsidRPr="00B350C4">
        <w:rPr>
          <w:szCs w:val="28"/>
        </w:rPr>
        <w:t xml:space="preserve"> </w:t>
      </w:r>
      <w:r w:rsidR="00AE6A50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AE6A50" w:rsidRPr="00B350C4">
        <w:rPr>
          <w:szCs w:val="28"/>
        </w:rPr>
        <w:t xml:space="preserve"> теплоснабжения города Байконур</w:t>
      </w:r>
      <w:r w:rsidR="00412279">
        <w:rPr>
          <w:szCs w:val="28"/>
        </w:rPr>
        <w:t>, ГУПЖХ и</w:t>
      </w:r>
      <w:r w:rsidR="00AE6A50">
        <w:rPr>
          <w:szCs w:val="28"/>
        </w:rPr>
        <w:t xml:space="preserve"> ГУП ПЭО «Байконурэнерго» г. Байконур</w:t>
      </w:r>
      <w:r w:rsidR="00E35BC8" w:rsidRPr="00B350C4">
        <w:t xml:space="preserve"> с утверждением персональн</w:t>
      </w:r>
      <w:r w:rsidR="00800A87" w:rsidRPr="00B350C4">
        <w:t>ого</w:t>
      </w:r>
      <w:r w:rsidR="00E35BC8" w:rsidRPr="00B350C4">
        <w:t xml:space="preserve"> состав</w:t>
      </w:r>
      <w:r w:rsidR="00800A87" w:rsidRPr="00B350C4">
        <w:t xml:space="preserve">а </w:t>
      </w:r>
      <w:r w:rsidR="0082450E" w:rsidRPr="00B350C4">
        <w:t xml:space="preserve">комиссии </w:t>
      </w:r>
      <w:r w:rsidR="00E35BC8" w:rsidRPr="00B350C4">
        <w:t xml:space="preserve">и </w:t>
      </w:r>
      <w:r w:rsidR="00F42477" w:rsidRPr="00B350C4">
        <w:t>определением сроков проверки</w:t>
      </w:r>
      <w:r w:rsidR="00B078DB" w:rsidRPr="00B350C4">
        <w:t>.</w:t>
      </w:r>
    </w:p>
    <w:p w:rsidR="00BE02C5" w:rsidRPr="00B350C4" w:rsidRDefault="00AD6DA3" w:rsidP="00806742">
      <w:pPr>
        <w:pStyle w:val="a6"/>
        <w:spacing w:line="360" w:lineRule="auto"/>
        <w:ind w:firstLine="702"/>
      </w:pPr>
      <w:r w:rsidRPr="00B350C4">
        <w:rPr>
          <w:spacing w:val="-6"/>
        </w:rPr>
        <w:t>9</w:t>
      </w:r>
      <w:r w:rsidR="00D914A0" w:rsidRPr="00B350C4">
        <w:rPr>
          <w:spacing w:val="-6"/>
        </w:rPr>
        <w:t xml:space="preserve">. </w:t>
      </w:r>
      <w:r w:rsidR="00BE02C5" w:rsidRPr="00B350C4">
        <w:rPr>
          <w:spacing w:val="-6"/>
        </w:rPr>
        <w:t>Аппарату Главы администрации города Байконур в установленные сроки</w:t>
      </w:r>
      <w:r w:rsidR="00BE02C5" w:rsidRPr="00B350C4">
        <w:t xml:space="preserve"> организовать опубликование настоящего </w:t>
      </w:r>
      <w:r w:rsidR="00FD6593">
        <w:t>распоряже</w:t>
      </w:r>
      <w:r w:rsidR="00BE02C5" w:rsidRPr="00B350C4">
        <w:t xml:space="preserve">ния в газете «Байконур» </w:t>
      </w:r>
      <w:r w:rsidR="00D914A0" w:rsidRPr="00B350C4">
        <w:br/>
      </w:r>
      <w:r w:rsidR="00BE02C5" w:rsidRPr="00B350C4">
        <w:t>и на официальном сайте администрации города Байконур www.baikonuradm.ru.</w:t>
      </w:r>
    </w:p>
    <w:p w:rsidR="00BE02C5" w:rsidRPr="00B350C4" w:rsidRDefault="00FA135E" w:rsidP="00806742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 w:rsidRPr="00B350C4">
        <w:t>1</w:t>
      </w:r>
      <w:r w:rsidR="00AD6DA3" w:rsidRPr="00B350C4">
        <w:t>0</w:t>
      </w:r>
      <w:r w:rsidR="00D914A0" w:rsidRPr="00B350C4">
        <w:t xml:space="preserve">. </w:t>
      </w:r>
      <w:r w:rsidR="00BE02C5" w:rsidRPr="00B350C4">
        <w:t>Конт</w:t>
      </w:r>
      <w:r w:rsidR="00FD6593">
        <w:t>роль за исполнением настоящего распоряжения</w:t>
      </w:r>
      <w:r w:rsidR="00BE02C5" w:rsidRPr="00B350C4">
        <w:t xml:space="preserve"> </w:t>
      </w:r>
      <w:r w:rsidRPr="00B350C4">
        <w:t>возложить</w:t>
      </w:r>
      <w:r w:rsidR="00BE02C5" w:rsidRPr="00B350C4">
        <w:br/>
      </w:r>
      <w:r w:rsidRPr="00B350C4">
        <w:rPr>
          <w:spacing w:val="-4"/>
        </w:rPr>
        <w:t>на</w:t>
      </w:r>
      <w:r w:rsidR="00BE02C5" w:rsidRPr="00B350C4">
        <w:rPr>
          <w:spacing w:val="-4"/>
        </w:rPr>
        <w:t xml:space="preserve"> заместител</w:t>
      </w:r>
      <w:r w:rsidRPr="00B350C4">
        <w:rPr>
          <w:spacing w:val="-4"/>
        </w:rPr>
        <w:t>я</w:t>
      </w:r>
      <w:r w:rsidR="00BE02C5" w:rsidRPr="00B350C4">
        <w:rPr>
          <w:spacing w:val="-4"/>
        </w:rPr>
        <w:t xml:space="preserve"> Главы администрации города Байконур</w:t>
      </w:r>
      <w:r w:rsidRPr="00B350C4">
        <w:rPr>
          <w:spacing w:val="-4"/>
        </w:rPr>
        <w:t>, отвечающего за состояние</w:t>
      </w:r>
      <w:r w:rsidRPr="00B350C4">
        <w:t xml:space="preserve"> промышленности и жилищно-коммунального хозяйства в городе Байконур.</w:t>
      </w:r>
    </w:p>
    <w:p w:rsidR="00D912BE" w:rsidRPr="00B350C4" w:rsidRDefault="00D912BE" w:rsidP="00D912BE"/>
    <w:p w:rsidR="00CF7971" w:rsidRPr="00B350C4" w:rsidRDefault="00CF7971" w:rsidP="00D912BE"/>
    <w:p w:rsidR="00CF7971" w:rsidRPr="00B350C4" w:rsidRDefault="00CF7971" w:rsidP="00D912BE"/>
    <w:p w:rsidR="00CF7971" w:rsidRPr="00B350C4" w:rsidRDefault="00CF7971" w:rsidP="00D912BE"/>
    <w:p w:rsidR="00E35BC8" w:rsidRPr="00B350C4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B350C4">
        <w:t xml:space="preserve">Глава администрации                                 </w:t>
      </w:r>
      <w:r w:rsidR="00C53A6C" w:rsidRPr="00B350C4">
        <w:t xml:space="preserve">   </w:t>
      </w:r>
      <w:r w:rsidRPr="00B350C4">
        <w:t xml:space="preserve">                                    К.Д. Бусыгин</w:t>
      </w:r>
    </w:p>
    <w:sectPr w:rsidR="008F5D9E" w:rsidRPr="00C17609" w:rsidSect="00DD1994">
      <w:headerReference w:type="default" r:id="rId11"/>
      <w:footerReference w:type="default" r:id="rId12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E4" w:rsidRDefault="00502CE4">
      <w:r>
        <w:separator/>
      </w:r>
    </w:p>
  </w:endnote>
  <w:endnote w:type="continuationSeparator" w:id="0">
    <w:p w:rsidR="00502CE4" w:rsidRDefault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AD41B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E4" w:rsidRDefault="00502CE4">
      <w:r>
        <w:separator/>
      </w:r>
    </w:p>
  </w:footnote>
  <w:footnote w:type="continuationSeparator" w:id="0">
    <w:p w:rsidR="00502CE4" w:rsidRDefault="0050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AD41B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D41B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D41B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05F"/>
    <w:rsid w:val="0002721F"/>
    <w:rsid w:val="0004668E"/>
    <w:rsid w:val="00054715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0B97"/>
    <w:rsid w:val="000E38E2"/>
    <w:rsid w:val="000F5F2F"/>
    <w:rsid w:val="00103B36"/>
    <w:rsid w:val="00106657"/>
    <w:rsid w:val="00125958"/>
    <w:rsid w:val="00125EF3"/>
    <w:rsid w:val="00132CFE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F1329"/>
    <w:rsid w:val="001F35A1"/>
    <w:rsid w:val="001F65F2"/>
    <w:rsid w:val="00201537"/>
    <w:rsid w:val="00210C78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36EE"/>
    <w:rsid w:val="0028499F"/>
    <w:rsid w:val="00284FEE"/>
    <w:rsid w:val="00286B18"/>
    <w:rsid w:val="00292A7D"/>
    <w:rsid w:val="00292E78"/>
    <w:rsid w:val="002A0201"/>
    <w:rsid w:val="002A290D"/>
    <w:rsid w:val="002B003F"/>
    <w:rsid w:val="002C1F8A"/>
    <w:rsid w:val="002C2519"/>
    <w:rsid w:val="002D5F4B"/>
    <w:rsid w:val="002D7DF7"/>
    <w:rsid w:val="002E0F51"/>
    <w:rsid w:val="002E330E"/>
    <w:rsid w:val="002F7BC3"/>
    <w:rsid w:val="00303A5F"/>
    <w:rsid w:val="00324721"/>
    <w:rsid w:val="00345BB7"/>
    <w:rsid w:val="003500F2"/>
    <w:rsid w:val="00362FC5"/>
    <w:rsid w:val="00370CFF"/>
    <w:rsid w:val="00374894"/>
    <w:rsid w:val="00381F80"/>
    <w:rsid w:val="0038310D"/>
    <w:rsid w:val="003A5008"/>
    <w:rsid w:val="003A525D"/>
    <w:rsid w:val="003A5B54"/>
    <w:rsid w:val="003B27A6"/>
    <w:rsid w:val="003C20E2"/>
    <w:rsid w:val="003C7523"/>
    <w:rsid w:val="003E5CBD"/>
    <w:rsid w:val="003F3DFA"/>
    <w:rsid w:val="00400AC9"/>
    <w:rsid w:val="00402BFE"/>
    <w:rsid w:val="00403D59"/>
    <w:rsid w:val="00412279"/>
    <w:rsid w:val="00416BF9"/>
    <w:rsid w:val="004208A7"/>
    <w:rsid w:val="00422BE3"/>
    <w:rsid w:val="004369BE"/>
    <w:rsid w:val="00440074"/>
    <w:rsid w:val="004473E5"/>
    <w:rsid w:val="00452E1C"/>
    <w:rsid w:val="00460361"/>
    <w:rsid w:val="00462EBB"/>
    <w:rsid w:val="004644FB"/>
    <w:rsid w:val="0046715C"/>
    <w:rsid w:val="00470F1B"/>
    <w:rsid w:val="00482DFB"/>
    <w:rsid w:val="00484F9D"/>
    <w:rsid w:val="00491963"/>
    <w:rsid w:val="004958FB"/>
    <w:rsid w:val="004A7764"/>
    <w:rsid w:val="004B3920"/>
    <w:rsid w:val="004B4824"/>
    <w:rsid w:val="004C3762"/>
    <w:rsid w:val="004C45CB"/>
    <w:rsid w:val="004D0EEA"/>
    <w:rsid w:val="004D2D74"/>
    <w:rsid w:val="004D759B"/>
    <w:rsid w:val="004E698D"/>
    <w:rsid w:val="00500A4A"/>
    <w:rsid w:val="00500AB8"/>
    <w:rsid w:val="00502CE4"/>
    <w:rsid w:val="00506CB6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E2158"/>
    <w:rsid w:val="005E5D63"/>
    <w:rsid w:val="005F0E2E"/>
    <w:rsid w:val="005F0E6E"/>
    <w:rsid w:val="00601AAE"/>
    <w:rsid w:val="00602D8F"/>
    <w:rsid w:val="00607690"/>
    <w:rsid w:val="0061356C"/>
    <w:rsid w:val="006159FC"/>
    <w:rsid w:val="00617FE9"/>
    <w:rsid w:val="00624DD9"/>
    <w:rsid w:val="006300D2"/>
    <w:rsid w:val="00630365"/>
    <w:rsid w:val="00631407"/>
    <w:rsid w:val="006354D0"/>
    <w:rsid w:val="00637D93"/>
    <w:rsid w:val="00640612"/>
    <w:rsid w:val="00641B11"/>
    <w:rsid w:val="00654537"/>
    <w:rsid w:val="00682DB5"/>
    <w:rsid w:val="0069695C"/>
    <w:rsid w:val="006B44FD"/>
    <w:rsid w:val="006D21C0"/>
    <w:rsid w:val="006E2FEE"/>
    <w:rsid w:val="006E45E6"/>
    <w:rsid w:val="006F0DE2"/>
    <w:rsid w:val="006F175B"/>
    <w:rsid w:val="006F47EE"/>
    <w:rsid w:val="006F65CC"/>
    <w:rsid w:val="00733118"/>
    <w:rsid w:val="00737928"/>
    <w:rsid w:val="00740DD7"/>
    <w:rsid w:val="007477E2"/>
    <w:rsid w:val="00750EDE"/>
    <w:rsid w:val="007526AD"/>
    <w:rsid w:val="00775043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523B"/>
    <w:rsid w:val="00806742"/>
    <w:rsid w:val="00816609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A59"/>
    <w:rsid w:val="008E1A3B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70E61"/>
    <w:rsid w:val="0098033B"/>
    <w:rsid w:val="00981AA9"/>
    <w:rsid w:val="00982419"/>
    <w:rsid w:val="00982CCC"/>
    <w:rsid w:val="009959E3"/>
    <w:rsid w:val="009A2C46"/>
    <w:rsid w:val="009A5449"/>
    <w:rsid w:val="009B5647"/>
    <w:rsid w:val="009C1F2F"/>
    <w:rsid w:val="009C59D2"/>
    <w:rsid w:val="009C6B57"/>
    <w:rsid w:val="009D0F87"/>
    <w:rsid w:val="009D7D0A"/>
    <w:rsid w:val="009F3A06"/>
    <w:rsid w:val="009F3AE7"/>
    <w:rsid w:val="00A0436C"/>
    <w:rsid w:val="00A05B51"/>
    <w:rsid w:val="00A24EA9"/>
    <w:rsid w:val="00A2554B"/>
    <w:rsid w:val="00A32F90"/>
    <w:rsid w:val="00A3307A"/>
    <w:rsid w:val="00A41F3E"/>
    <w:rsid w:val="00A46B90"/>
    <w:rsid w:val="00A55C05"/>
    <w:rsid w:val="00A64016"/>
    <w:rsid w:val="00A73E71"/>
    <w:rsid w:val="00A74656"/>
    <w:rsid w:val="00AC4BF6"/>
    <w:rsid w:val="00AD41BE"/>
    <w:rsid w:val="00AD6DA3"/>
    <w:rsid w:val="00AE14F4"/>
    <w:rsid w:val="00AE2652"/>
    <w:rsid w:val="00AE6A50"/>
    <w:rsid w:val="00B044AB"/>
    <w:rsid w:val="00B078DB"/>
    <w:rsid w:val="00B15C94"/>
    <w:rsid w:val="00B17E7E"/>
    <w:rsid w:val="00B231B6"/>
    <w:rsid w:val="00B2392C"/>
    <w:rsid w:val="00B27AB9"/>
    <w:rsid w:val="00B350C4"/>
    <w:rsid w:val="00B352A4"/>
    <w:rsid w:val="00B3629A"/>
    <w:rsid w:val="00B42405"/>
    <w:rsid w:val="00B752A3"/>
    <w:rsid w:val="00B8598B"/>
    <w:rsid w:val="00B94FB4"/>
    <w:rsid w:val="00B972A2"/>
    <w:rsid w:val="00BA0DFC"/>
    <w:rsid w:val="00BA67AB"/>
    <w:rsid w:val="00BB3BB1"/>
    <w:rsid w:val="00BD3680"/>
    <w:rsid w:val="00BE02C5"/>
    <w:rsid w:val="00BF0527"/>
    <w:rsid w:val="00BF205E"/>
    <w:rsid w:val="00BF51BE"/>
    <w:rsid w:val="00BF62F6"/>
    <w:rsid w:val="00C03744"/>
    <w:rsid w:val="00C04397"/>
    <w:rsid w:val="00C0478C"/>
    <w:rsid w:val="00C17609"/>
    <w:rsid w:val="00C20375"/>
    <w:rsid w:val="00C22BD7"/>
    <w:rsid w:val="00C379FA"/>
    <w:rsid w:val="00C42971"/>
    <w:rsid w:val="00C53A6C"/>
    <w:rsid w:val="00C57F4C"/>
    <w:rsid w:val="00C705DC"/>
    <w:rsid w:val="00C7799D"/>
    <w:rsid w:val="00C85643"/>
    <w:rsid w:val="00C90F02"/>
    <w:rsid w:val="00C917D6"/>
    <w:rsid w:val="00C9431A"/>
    <w:rsid w:val="00CA3941"/>
    <w:rsid w:val="00CA65AD"/>
    <w:rsid w:val="00CC09AB"/>
    <w:rsid w:val="00CC62B5"/>
    <w:rsid w:val="00CC7384"/>
    <w:rsid w:val="00CD2818"/>
    <w:rsid w:val="00CD6AF4"/>
    <w:rsid w:val="00CF004E"/>
    <w:rsid w:val="00CF7971"/>
    <w:rsid w:val="00D025DF"/>
    <w:rsid w:val="00D1545A"/>
    <w:rsid w:val="00D217D3"/>
    <w:rsid w:val="00D23A69"/>
    <w:rsid w:val="00D47C3A"/>
    <w:rsid w:val="00D5045C"/>
    <w:rsid w:val="00D53DD5"/>
    <w:rsid w:val="00D61182"/>
    <w:rsid w:val="00D622EA"/>
    <w:rsid w:val="00D62CBB"/>
    <w:rsid w:val="00D82778"/>
    <w:rsid w:val="00D912BE"/>
    <w:rsid w:val="00D914A0"/>
    <w:rsid w:val="00D915F2"/>
    <w:rsid w:val="00DA5BED"/>
    <w:rsid w:val="00DB6C29"/>
    <w:rsid w:val="00DD1994"/>
    <w:rsid w:val="00DE27B7"/>
    <w:rsid w:val="00DF08DF"/>
    <w:rsid w:val="00DF1042"/>
    <w:rsid w:val="00E0244D"/>
    <w:rsid w:val="00E0789D"/>
    <w:rsid w:val="00E151E3"/>
    <w:rsid w:val="00E2536D"/>
    <w:rsid w:val="00E35AE3"/>
    <w:rsid w:val="00E35BC8"/>
    <w:rsid w:val="00E37908"/>
    <w:rsid w:val="00E44B84"/>
    <w:rsid w:val="00E6099D"/>
    <w:rsid w:val="00E87597"/>
    <w:rsid w:val="00E90181"/>
    <w:rsid w:val="00E95B9E"/>
    <w:rsid w:val="00E95CC3"/>
    <w:rsid w:val="00E9783D"/>
    <w:rsid w:val="00EA0432"/>
    <w:rsid w:val="00EA3007"/>
    <w:rsid w:val="00EA3C4A"/>
    <w:rsid w:val="00EC6B4E"/>
    <w:rsid w:val="00ED788F"/>
    <w:rsid w:val="00EE17B8"/>
    <w:rsid w:val="00EE2855"/>
    <w:rsid w:val="00EE375A"/>
    <w:rsid w:val="00EF4DFB"/>
    <w:rsid w:val="00EF5BAA"/>
    <w:rsid w:val="00EF6D47"/>
    <w:rsid w:val="00F11A07"/>
    <w:rsid w:val="00F12002"/>
    <w:rsid w:val="00F17E42"/>
    <w:rsid w:val="00F3263A"/>
    <w:rsid w:val="00F33A95"/>
    <w:rsid w:val="00F42477"/>
    <w:rsid w:val="00F43F2B"/>
    <w:rsid w:val="00F44992"/>
    <w:rsid w:val="00F621A8"/>
    <w:rsid w:val="00F6351E"/>
    <w:rsid w:val="00F77A2F"/>
    <w:rsid w:val="00F83843"/>
    <w:rsid w:val="00F86DF6"/>
    <w:rsid w:val="00FA135E"/>
    <w:rsid w:val="00FB18C7"/>
    <w:rsid w:val="00FB5639"/>
    <w:rsid w:val="00FC1375"/>
    <w:rsid w:val="00FD1546"/>
    <w:rsid w:val="00FD62C2"/>
    <w:rsid w:val="00FD659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BF327D5-DF0C-40E2-AF6C-653BC7A4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styleId="af1">
    <w:name w:val="Hyperlink"/>
    <w:rsid w:val="00CF004E"/>
    <w:rPr>
      <w:color w:val="0563C1"/>
      <w:u w:val="single"/>
    </w:rPr>
  </w:style>
  <w:style w:type="paragraph" w:customStyle="1" w:styleId="ConsPlusNormal">
    <w:name w:val="ConsPlusNormal"/>
    <w:rsid w:val="00E2536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2">
    <w:name w:val="Strong"/>
    <w:qFormat/>
    <w:rsid w:val="002C2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12074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2025-03-21T05:15:00Z</cp:lastPrinted>
  <dcterms:created xsi:type="dcterms:W3CDTF">2025-03-21T12:08:00Z</dcterms:created>
  <dcterms:modified xsi:type="dcterms:W3CDTF">2025-03-21T12:08:00Z</dcterms:modified>
</cp:coreProperties>
</file>