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B23" w:rsidRPr="000F6D12" w:rsidRDefault="00C01B23" w:rsidP="00C01B2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3878" w:rsidRPr="000F6D12" w:rsidRDefault="00E278EA" w:rsidP="00DE3878">
      <w:pPr>
        <w:pStyle w:val="ab"/>
        <w:spacing w:before="120" w:line="360" w:lineRule="auto"/>
        <w:rPr>
          <w:sz w:val="28"/>
        </w:rPr>
      </w:pPr>
      <w:r w:rsidRPr="000F6D12">
        <w:rPr>
          <w:b w:val="0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254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1AB" w:rsidRDefault="008361AB" w:rsidP="00DE3878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69.5pt;margin-top:-48.35pt;width:162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" o:allowincell="f" filled="f" stroked="f">
                <v:textbox inset="0,0,0,0">
                  <w:txbxContent>
                    <w:p w:rsidR="008361AB" w:rsidRDefault="008361AB" w:rsidP="00DE3878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6D12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1AB" w:rsidRDefault="008361AB" w:rsidP="00DE387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 w:rsidRPr="00830205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804071626" r:id="rId7"/>
                              </w:object>
                            </w:r>
                          </w:p>
                          <w:p w:rsidR="008361AB" w:rsidRDefault="008361AB" w:rsidP="00DE38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08.45pt;margin-top:-48.1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QCuQIAAL8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c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" o:allowincell="f" filled="f" stroked="f">
                <v:textbox>
                  <w:txbxContent>
                    <w:p w:rsidR="008361AB" w:rsidRDefault="008361AB" w:rsidP="00DE3878">
                      <w:pPr>
                        <w:jc w:val="center"/>
                        <w:rPr>
                          <w:noProof/>
                        </w:rPr>
                      </w:pPr>
                      <w:r w:rsidRPr="00830205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6" o:title=""/>
                          </v:shape>
                          <o:OLEObject Type="Embed" ProgID="Word.Picture.8" ShapeID="_x0000_i1025" DrawAspect="Content" ObjectID="_1804071626" r:id="rId8"/>
                        </w:object>
                      </w:r>
                    </w:p>
                    <w:p w:rsidR="008361AB" w:rsidRDefault="008361AB" w:rsidP="00DE38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E3878" w:rsidRPr="000F6D12">
        <w:rPr>
          <w:sz w:val="28"/>
        </w:rPr>
        <w:t>ГЛАВА  АДМИНИСТРАЦИИ  ГОРОДА  БАЙКОНУР</w:t>
      </w:r>
    </w:p>
    <w:p w:rsidR="00DE3878" w:rsidRPr="000F6D12" w:rsidRDefault="00E278EA" w:rsidP="00DE3878">
      <w:pPr>
        <w:pStyle w:val="2"/>
        <w:spacing w:line="360" w:lineRule="auto"/>
        <w:rPr>
          <w:spacing w:val="100"/>
        </w:rPr>
      </w:pPr>
      <w:r w:rsidRPr="000F6D1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10795" t="9525" r="10160" b="952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51E97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94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AQnM94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DE3878" w:rsidRPr="000F6D12">
        <w:rPr>
          <w:spacing w:val="100"/>
        </w:rPr>
        <w:t xml:space="preserve">ПОСТАНОВЛЕНИЕ </w:t>
      </w:r>
    </w:p>
    <w:p w:rsidR="00C01B23" w:rsidRPr="000F6D12" w:rsidRDefault="00C01B23" w:rsidP="00C01B23">
      <w:pPr>
        <w:spacing w:after="0" w:line="240" w:lineRule="auto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C01B23" w:rsidRPr="000F6D12" w:rsidRDefault="0005000D" w:rsidP="00C01B2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21 марта 2025 г.</w:t>
      </w:r>
      <w:r w:rsidR="00C01B23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</w:t>
      </w:r>
      <w:r w:rsidR="00DE3878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</w:t>
      </w:r>
      <w:r w:rsidR="00C01B23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DE3878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</w:t>
      </w:r>
      <w:r w:rsidR="00C01B23" w:rsidRPr="000F6D12">
        <w:rPr>
          <w:rFonts w:ascii="Times New Roman" w:eastAsia="Times New Roman" w:hAnsi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96</w:t>
      </w:r>
    </w:p>
    <w:p w:rsidR="0004337C" w:rsidRPr="000F6D12" w:rsidRDefault="0004337C" w:rsidP="00C01B23">
      <w:pPr>
        <w:spacing w:after="120" w:line="240" w:lineRule="auto"/>
        <w:ind w:right="4421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</w:p>
    <w:p w:rsidR="004254E2" w:rsidRPr="00C86FFD" w:rsidRDefault="00ED3DD9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bookmarkStart w:id="0" w:name="_GoBack"/>
      <w:r w:rsidRPr="00C86FF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 внесении изменений</w:t>
      </w:r>
      <w:r w:rsidR="006A6AE9" w:rsidRPr="00C86FF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в Положение</w:t>
      </w:r>
    </w:p>
    <w:p w:rsidR="0018602E" w:rsidRDefault="00856DAD" w:rsidP="00E27283">
      <w:pPr>
        <w:pStyle w:val="pt-a-000006"/>
        <w:shd w:val="clear" w:color="auto" w:fill="FFFFFF"/>
        <w:spacing w:before="0" w:beforeAutospacing="0" w:after="0" w:afterAutospacing="0" w:line="302" w:lineRule="atLeast"/>
        <w:rPr>
          <w:b/>
          <w:bCs/>
          <w:sz w:val="28"/>
          <w:szCs w:val="28"/>
        </w:rPr>
      </w:pPr>
      <w:r w:rsidRPr="00C86FFD">
        <w:rPr>
          <w:b/>
          <w:sz w:val="28"/>
          <w:szCs w:val="28"/>
        </w:rPr>
        <w:t xml:space="preserve">о </w:t>
      </w:r>
      <w:r w:rsidRPr="00C86FFD">
        <w:rPr>
          <w:b/>
          <w:bCs/>
          <w:sz w:val="28"/>
          <w:szCs w:val="28"/>
        </w:rPr>
        <w:t xml:space="preserve">региональном государственном </w:t>
      </w:r>
    </w:p>
    <w:p w:rsidR="0018602E" w:rsidRDefault="00856DAD" w:rsidP="0018602E">
      <w:pPr>
        <w:pStyle w:val="pt-a-000006"/>
        <w:shd w:val="clear" w:color="auto" w:fill="FFFFFF"/>
        <w:spacing w:before="0" w:beforeAutospacing="0" w:after="0" w:afterAutospacing="0" w:line="302" w:lineRule="atLeast"/>
        <w:rPr>
          <w:b/>
          <w:sz w:val="28"/>
          <w:szCs w:val="28"/>
        </w:rPr>
      </w:pPr>
      <w:r w:rsidRPr="00C86FFD">
        <w:rPr>
          <w:b/>
          <w:bCs/>
          <w:sz w:val="28"/>
          <w:szCs w:val="28"/>
        </w:rPr>
        <w:t>контроле (надзоре)</w:t>
      </w:r>
      <w:r w:rsidR="0018602E">
        <w:rPr>
          <w:b/>
          <w:bCs/>
          <w:sz w:val="28"/>
          <w:szCs w:val="28"/>
        </w:rPr>
        <w:t xml:space="preserve"> </w:t>
      </w:r>
      <w:r w:rsidRPr="00C86FFD">
        <w:rPr>
          <w:b/>
          <w:sz w:val="28"/>
          <w:szCs w:val="28"/>
        </w:rPr>
        <w:t xml:space="preserve">в области </w:t>
      </w:r>
    </w:p>
    <w:p w:rsidR="0018602E" w:rsidRDefault="00856DAD" w:rsidP="0018602E">
      <w:pPr>
        <w:pStyle w:val="pt-a-000006"/>
        <w:shd w:val="clear" w:color="auto" w:fill="FFFFFF"/>
        <w:spacing w:before="0" w:beforeAutospacing="0" w:after="0" w:afterAutospacing="0" w:line="302" w:lineRule="atLeast"/>
        <w:rPr>
          <w:b/>
          <w:sz w:val="28"/>
          <w:szCs w:val="28"/>
        </w:rPr>
      </w:pPr>
      <w:r w:rsidRPr="00C86FFD">
        <w:rPr>
          <w:b/>
          <w:sz w:val="28"/>
          <w:szCs w:val="28"/>
        </w:rPr>
        <w:t xml:space="preserve">розничной продажи алкогольной </w:t>
      </w:r>
    </w:p>
    <w:p w:rsidR="0018602E" w:rsidRDefault="00856DAD" w:rsidP="0018602E">
      <w:pPr>
        <w:pStyle w:val="pt-a-000006"/>
        <w:shd w:val="clear" w:color="auto" w:fill="FFFFFF"/>
        <w:spacing w:before="0" w:beforeAutospacing="0" w:after="0" w:afterAutospacing="0" w:line="302" w:lineRule="atLeast"/>
        <w:rPr>
          <w:b/>
          <w:sz w:val="28"/>
          <w:szCs w:val="28"/>
        </w:rPr>
      </w:pPr>
      <w:r w:rsidRPr="00C86FFD">
        <w:rPr>
          <w:b/>
          <w:sz w:val="28"/>
          <w:szCs w:val="28"/>
        </w:rPr>
        <w:t xml:space="preserve">и спиртосодержащей продукции </w:t>
      </w:r>
    </w:p>
    <w:p w:rsidR="0018602E" w:rsidRDefault="00E27283" w:rsidP="0018602E">
      <w:pPr>
        <w:pStyle w:val="pt-a-000006"/>
        <w:shd w:val="clear" w:color="auto" w:fill="FFFFFF"/>
        <w:spacing w:before="0" w:beforeAutospacing="0" w:after="0" w:afterAutospacing="0" w:line="302" w:lineRule="atLeast"/>
        <w:rPr>
          <w:b/>
          <w:bCs/>
          <w:noProof/>
          <w:sz w:val="28"/>
          <w:szCs w:val="28"/>
        </w:rPr>
      </w:pPr>
      <w:r w:rsidRPr="00C86FFD">
        <w:rPr>
          <w:b/>
          <w:sz w:val="28"/>
          <w:szCs w:val="28"/>
        </w:rPr>
        <w:t xml:space="preserve">на </w:t>
      </w:r>
      <w:r w:rsidR="00856DAD" w:rsidRPr="00C86FFD">
        <w:rPr>
          <w:b/>
          <w:sz w:val="28"/>
          <w:szCs w:val="28"/>
        </w:rPr>
        <w:t>территории города Байконур</w:t>
      </w:r>
      <w:r w:rsidR="006A6AE9" w:rsidRPr="00C86FFD">
        <w:rPr>
          <w:b/>
          <w:bCs/>
          <w:noProof/>
          <w:sz w:val="28"/>
          <w:szCs w:val="28"/>
        </w:rPr>
        <w:t>,</w:t>
      </w:r>
      <w:r w:rsidR="000B5EFA">
        <w:rPr>
          <w:b/>
          <w:bCs/>
          <w:noProof/>
          <w:sz w:val="28"/>
          <w:szCs w:val="28"/>
        </w:rPr>
        <w:t xml:space="preserve"> </w:t>
      </w:r>
    </w:p>
    <w:p w:rsidR="00C3672A" w:rsidRPr="00C86FFD" w:rsidRDefault="006A6AE9" w:rsidP="0018602E">
      <w:pPr>
        <w:pStyle w:val="pt-a-000006"/>
        <w:shd w:val="clear" w:color="auto" w:fill="FFFFFF"/>
        <w:spacing w:before="0" w:beforeAutospacing="0" w:after="0" w:afterAutospacing="0" w:line="302" w:lineRule="atLeast"/>
        <w:rPr>
          <w:b/>
          <w:bCs/>
          <w:noProof/>
          <w:sz w:val="28"/>
          <w:szCs w:val="28"/>
        </w:rPr>
      </w:pPr>
      <w:r w:rsidRPr="00C86FFD">
        <w:rPr>
          <w:b/>
          <w:bCs/>
          <w:noProof/>
          <w:sz w:val="28"/>
          <w:szCs w:val="28"/>
        </w:rPr>
        <w:t xml:space="preserve">утвержденное постановлением </w:t>
      </w:r>
    </w:p>
    <w:p w:rsidR="00C3672A" w:rsidRPr="00C86FFD" w:rsidRDefault="006A6AE9" w:rsidP="00B865FE">
      <w:pPr>
        <w:spacing w:after="0" w:line="240" w:lineRule="auto"/>
        <w:ind w:right="4423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C86FF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Главы администрации города Байконур </w:t>
      </w:r>
    </w:p>
    <w:p w:rsidR="00B865FE" w:rsidRPr="000F6D12" w:rsidRDefault="006A6AE9" w:rsidP="00B865FE">
      <w:pPr>
        <w:spacing w:after="0" w:line="240" w:lineRule="auto"/>
        <w:ind w:right="4423"/>
        <w:rPr>
          <w:sz w:val="28"/>
          <w:szCs w:val="28"/>
        </w:rPr>
      </w:pPr>
      <w:r w:rsidRPr="00C86FF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от 1</w:t>
      </w:r>
      <w:r w:rsidR="00087771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 w:rsidRPr="00C86FF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декабря 2021 г. № 6</w:t>
      </w:r>
      <w:r w:rsidR="00856DAD" w:rsidRPr="00C86FF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28</w:t>
      </w:r>
    </w:p>
    <w:bookmarkEnd w:id="0"/>
    <w:p w:rsidR="008B77EC" w:rsidRPr="000F6D12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D1708" w:rsidRPr="000F6D12" w:rsidRDefault="000D1708" w:rsidP="000D170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rPr>
          <w:rFonts w:ascii="Times New Roman" w:hAnsi="Times New Roman"/>
          <w:sz w:val="28"/>
          <w:szCs w:val="28"/>
        </w:rPr>
        <w:t xml:space="preserve"> его органов </w:t>
      </w:r>
      <w:r w:rsidRPr="000F6D12">
        <w:rPr>
          <w:rFonts w:ascii="Times New Roman" w:hAnsi="Times New Roman"/>
          <w:sz w:val="28"/>
          <w:szCs w:val="28"/>
        </w:rPr>
        <w:t xml:space="preserve">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F6D12">
          <w:rPr>
            <w:rFonts w:ascii="Times New Roman" w:hAnsi="Times New Roman"/>
            <w:sz w:val="28"/>
            <w:szCs w:val="28"/>
          </w:rPr>
          <w:t>1995 г</w:t>
        </w:r>
      </w:smartTag>
      <w:r w:rsidRPr="000F6D12">
        <w:rPr>
          <w:rFonts w:ascii="Times New Roman" w:hAnsi="Times New Roman"/>
          <w:sz w:val="28"/>
          <w:szCs w:val="28"/>
        </w:rPr>
        <w:t xml:space="preserve">. </w:t>
      </w:r>
      <w:r w:rsidRPr="003F07EE">
        <w:rPr>
          <w:rFonts w:ascii="Times New Roman" w:hAnsi="Times New Roman"/>
          <w:color w:val="000000"/>
          <w:sz w:val="28"/>
          <w:szCs w:val="28"/>
        </w:rPr>
        <w:t>и в</w:t>
      </w:r>
      <w:r w:rsidRPr="003F07EE">
        <w:rPr>
          <w:color w:val="000000"/>
          <w:sz w:val="28"/>
          <w:szCs w:val="28"/>
        </w:rPr>
        <w:t xml:space="preserve"> </w:t>
      </w:r>
      <w:r w:rsidRPr="003F07EE">
        <w:rPr>
          <w:rFonts w:ascii="Times New Roman" w:hAnsi="Times New Roman"/>
          <w:color w:val="000000"/>
          <w:sz w:val="28"/>
          <w:szCs w:val="28"/>
        </w:rPr>
        <w:t xml:space="preserve">соответствии </w:t>
      </w:r>
      <w:r w:rsidRPr="003F07EE">
        <w:rPr>
          <w:rFonts w:ascii="Times New Roman" w:hAnsi="Times New Roman"/>
          <w:color w:val="000000"/>
          <w:sz w:val="28"/>
          <w:szCs w:val="28"/>
        </w:rPr>
        <w:br/>
        <w:t xml:space="preserve">с Федеральным законом от 28 декабря 2024 г. № 540-ФЗ «О </w:t>
      </w:r>
      <w:r>
        <w:rPr>
          <w:rFonts w:ascii="Times New Roman" w:hAnsi="Times New Roman"/>
          <w:color w:val="000000"/>
          <w:sz w:val="28"/>
          <w:szCs w:val="28"/>
        </w:rPr>
        <w:t>внесении изменений</w:t>
      </w:r>
      <w:r w:rsidRPr="003F07EE">
        <w:rPr>
          <w:rFonts w:ascii="Times New Roman" w:hAnsi="Times New Roman"/>
          <w:color w:val="000000"/>
          <w:sz w:val="28"/>
          <w:szCs w:val="28"/>
        </w:rPr>
        <w:t xml:space="preserve"> в Федеральный закон «О государственном контроле (надзоре)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3F07EE">
        <w:rPr>
          <w:rFonts w:ascii="Times New Roman" w:hAnsi="Times New Roman"/>
          <w:color w:val="000000"/>
          <w:sz w:val="28"/>
          <w:szCs w:val="28"/>
        </w:rPr>
        <w:t xml:space="preserve">и муниципальном контроле в Российской Федерации», с </w:t>
      </w:r>
      <w:r w:rsidRPr="000F6D12">
        <w:rPr>
          <w:rFonts w:ascii="Times New Roman" w:hAnsi="Times New Roman"/>
          <w:sz w:val="28"/>
          <w:szCs w:val="28"/>
        </w:rPr>
        <w:t xml:space="preserve">целью приведения нормативных правовых актов Главы администрации города Байконур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0F6D12">
        <w:rPr>
          <w:rFonts w:ascii="Times New Roman" w:hAnsi="Times New Roman"/>
          <w:sz w:val="28"/>
          <w:szCs w:val="28"/>
        </w:rPr>
        <w:t>в соответствие законодательству Российской Федерации</w:t>
      </w:r>
      <w:r w:rsidR="008361AB">
        <w:rPr>
          <w:rFonts w:ascii="Times New Roman" w:hAnsi="Times New Roman"/>
          <w:sz w:val="28"/>
          <w:szCs w:val="28"/>
        </w:rPr>
        <w:t xml:space="preserve"> </w:t>
      </w:r>
    </w:p>
    <w:p w:rsidR="000D1708" w:rsidRPr="000F6D12" w:rsidRDefault="000D1708" w:rsidP="000D1708">
      <w:pPr>
        <w:pStyle w:val="ConsPlusNormal"/>
        <w:spacing w:after="200" w:line="288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F6D12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0D1708" w:rsidRPr="00E57F2D" w:rsidRDefault="000D1708" w:rsidP="000D170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57F2D">
        <w:rPr>
          <w:rFonts w:ascii="Times New Roman" w:hAnsi="Times New Roman"/>
          <w:sz w:val="28"/>
          <w:szCs w:val="28"/>
        </w:rPr>
        <w:t xml:space="preserve">1. Внести в Положение о региональном государственном контроле (надзоре) в области розничной продажи алкогольной и спиртосодержащей продукции на территории города Байконур, утвержденное постановлением Главы администрации города Байконур от 13 декабря 2021 г. № 628                              «Об организации и осуществлении регионального </w:t>
      </w:r>
      <w:r w:rsidR="00866ABF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E57F2D">
        <w:rPr>
          <w:rFonts w:ascii="Times New Roman" w:hAnsi="Times New Roman"/>
          <w:sz w:val="28"/>
          <w:szCs w:val="28"/>
        </w:rPr>
        <w:t>контроля (надзора) в области розничной продажи алкогольной и спиртосодержащей продукции на территории города Байконур» (с изменениями) (далее – Положение), следующие изменения:</w:t>
      </w:r>
    </w:p>
    <w:p w:rsidR="000D1708" w:rsidRPr="000F6D12" w:rsidRDefault="000D1708" w:rsidP="000D17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</w:t>
      </w:r>
      <w:r w:rsidRPr="000F6D12">
        <w:rPr>
          <w:rFonts w:ascii="Times New Roman" w:hAnsi="Times New Roman"/>
          <w:sz w:val="28"/>
          <w:szCs w:val="28"/>
        </w:rPr>
        <w:t xml:space="preserve"> Пункт 2.</w:t>
      </w:r>
      <w:r>
        <w:rPr>
          <w:rFonts w:ascii="Times New Roman" w:hAnsi="Times New Roman"/>
          <w:sz w:val="28"/>
          <w:szCs w:val="28"/>
        </w:rPr>
        <w:t>5</w:t>
      </w:r>
      <w:r w:rsidRPr="000F6D12">
        <w:rPr>
          <w:rFonts w:ascii="Times New Roman" w:hAnsi="Times New Roman"/>
          <w:sz w:val="28"/>
          <w:szCs w:val="28"/>
        </w:rPr>
        <w:t xml:space="preserve"> раздела 2 Положения изложить в следующей редакции:</w:t>
      </w:r>
    </w:p>
    <w:p w:rsidR="000D1708" w:rsidRPr="000F6D12" w:rsidRDefault="000D1708" w:rsidP="000D170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«2.</w:t>
      </w:r>
      <w:r>
        <w:rPr>
          <w:rFonts w:ascii="Times New Roman" w:hAnsi="Times New Roman"/>
          <w:sz w:val="28"/>
          <w:szCs w:val="28"/>
        </w:rPr>
        <w:t>5</w:t>
      </w:r>
      <w:r w:rsidRPr="000F6D12">
        <w:rPr>
          <w:rFonts w:ascii="Times New Roman" w:hAnsi="Times New Roman"/>
          <w:sz w:val="28"/>
          <w:szCs w:val="28"/>
        </w:rPr>
        <w:t>. Проведение плановых контрольных (надзорных) мероприятий               и периодичность проведения обязательных профилактических визитов                    в отношении объектов контроля (надзора) посредством проведения документарных проверок в зависимости от присвоенной их деятельности категории риска осуществляется со следующей периодичностью:</w:t>
      </w:r>
    </w:p>
    <w:p w:rsidR="000D1708" w:rsidRPr="000F6D12" w:rsidRDefault="000D1708" w:rsidP="000D170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в отношении объектов контроля (надзора)</w:t>
      </w:r>
      <w:r w:rsidR="00EF644D">
        <w:rPr>
          <w:rFonts w:ascii="Times New Roman" w:hAnsi="Times New Roman"/>
          <w:sz w:val="28"/>
          <w:szCs w:val="28"/>
        </w:rPr>
        <w:t>, деятельность которых отнесена</w:t>
      </w:r>
      <w:r w:rsidRPr="000F6D12">
        <w:rPr>
          <w:rFonts w:ascii="Times New Roman" w:hAnsi="Times New Roman"/>
          <w:sz w:val="28"/>
          <w:szCs w:val="28"/>
        </w:rPr>
        <w:t xml:space="preserve"> к категории среднего или умеренного риска</w:t>
      </w:r>
      <w:r>
        <w:rPr>
          <w:rFonts w:ascii="Times New Roman" w:hAnsi="Times New Roman"/>
          <w:sz w:val="28"/>
          <w:szCs w:val="28"/>
        </w:rPr>
        <w:t>,</w:t>
      </w:r>
      <w:r w:rsidRPr="000F6D12">
        <w:rPr>
          <w:rFonts w:ascii="Times New Roman" w:hAnsi="Times New Roman"/>
          <w:sz w:val="28"/>
          <w:szCs w:val="28"/>
        </w:rPr>
        <w:t xml:space="preserve"> определяется Правительством Российской Федерации;</w:t>
      </w:r>
    </w:p>
    <w:p w:rsidR="000D1708" w:rsidRPr="000F6D12" w:rsidRDefault="000D1708" w:rsidP="000D170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в отношении объектов контроля (надзора)</w:t>
      </w:r>
      <w:r w:rsidR="00EF644D">
        <w:rPr>
          <w:rFonts w:ascii="Times New Roman" w:hAnsi="Times New Roman"/>
          <w:sz w:val="28"/>
          <w:szCs w:val="28"/>
        </w:rPr>
        <w:t>, деятельность которых отнесена</w:t>
      </w:r>
      <w:r w:rsidRPr="000F6D12">
        <w:rPr>
          <w:rFonts w:ascii="Times New Roman" w:hAnsi="Times New Roman"/>
          <w:sz w:val="28"/>
          <w:szCs w:val="28"/>
        </w:rPr>
        <w:t xml:space="preserve"> к категории низкого риска, плановые контрольные (</w:t>
      </w:r>
      <w:r>
        <w:rPr>
          <w:rFonts w:ascii="Times New Roman" w:hAnsi="Times New Roman"/>
          <w:sz w:val="28"/>
          <w:szCs w:val="28"/>
        </w:rPr>
        <w:t>надзорные)</w:t>
      </w:r>
      <w:r w:rsidRPr="000F6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мероприятия </w:t>
      </w:r>
      <w:r w:rsidRPr="000F6D12">
        <w:rPr>
          <w:rFonts w:ascii="Times New Roman" w:hAnsi="Times New Roman"/>
          <w:sz w:val="28"/>
          <w:szCs w:val="28"/>
        </w:rPr>
        <w:t>не проводятся.».</w:t>
      </w:r>
    </w:p>
    <w:p w:rsidR="000D1708" w:rsidRPr="000F6D12" w:rsidRDefault="000D1708" w:rsidP="000D170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0F6D12">
        <w:rPr>
          <w:rFonts w:ascii="Times New Roman" w:hAnsi="Times New Roman"/>
          <w:sz w:val="28"/>
          <w:szCs w:val="28"/>
        </w:rPr>
        <w:t xml:space="preserve"> Абзац второй пункта 3.1 раздела 3 Положения изложить в следующей редакции: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 xml:space="preserve">«Разработка, утверждение и актуализация программ профилактики рисков причинения вреда (ущерба) охраняемым законом ценностям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F6D12">
        <w:rPr>
          <w:rFonts w:ascii="Times New Roman" w:hAnsi="Times New Roman"/>
          <w:sz w:val="28"/>
          <w:szCs w:val="28"/>
        </w:rPr>
        <w:t xml:space="preserve">по региональному </w:t>
      </w:r>
      <w:r w:rsidRPr="007A452C">
        <w:rPr>
          <w:rFonts w:ascii="Times New Roman" w:hAnsi="Times New Roman"/>
          <w:sz w:val="28"/>
          <w:szCs w:val="28"/>
        </w:rPr>
        <w:t xml:space="preserve">государственному контролю (надзору) в области розничной продажи алкогольной и спиртосодержащей продукции осуществляется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7A452C">
        <w:rPr>
          <w:rFonts w:ascii="Times New Roman" w:hAnsi="Times New Roman"/>
          <w:sz w:val="28"/>
          <w:szCs w:val="28"/>
        </w:rPr>
        <w:t>в порядке, утвержденном Правительством Российской</w:t>
      </w:r>
      <w:r w:rsidRPr="000F6D12">
        <w:rPr>
          <w:rFonts w:ascii="Times New Roman" w:hAnsi="Times New Roman"/>
          <w:sz w:val="28"/>
          <w:szCs w:val="28"/>
        </w:rPr>
        <w:t xml:space="preserve"> Федерации.».</w:t>
      </w:r>
    </w:p>
    <w:p w:rsidR="000D1708" w:rsidRPr="000F6D12" w:rsidRDefault="000D1708" w:rsidP="000D17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0F6D12">
        <w:rPr>
          <w:rFonts w:ascii="Times New Roman" w:hAnsi="Times New Roman"/>
          <w:sz w:val="28"/>
          <w:szCs w:val="28"/>
        </w:rPr>
        <w:t xml:space="preserve">Подпункт </w:t>
      </w:r>
      <w:r>
        <w:rPr>
          <w:rFonts w:ascii="Times New Roman" w:hAnsi="Times New Roman"/>
          <w:sz w:val="28"/>
          <w:szCs w:val="28"/>
        </w:rPr>
        <w:t>3.7</w:t>
      </w:r>
      <w:r w:rsidRPr="000F6D12">
        <w:rPr>
          <w:rFonts w:ascii="Times New Roman" w:hAnsi="Times New Roman"/>
          <w:sz w:val="28"/>
          <w:szCs w:val="28"/>
        </w:rPr>
        <w:t xml:space="preserve"> пункта 3 раздела 3 Положения изложить в следующей редакции: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3.7</w:t>
      </w:r>
      <w:r w:rsidRPr="000F6D12">
        <w:rPr>
          <w:rFonts w:ascii="Times New Roman" w:hAnsi="Times New Roman"/>
          <w:sz w:val="28"/>
          <w:szCs w:val="28"/>
        </w:rPr>
        <w:t xml:space="preserve">. </w:t>
      </w:r>
      <w:r w:rsidRPr="000F6D12">
        <w:rPr>
          <w:rFonts w:ascii="Times New Roman" w:hAnsi="Times New Roman"/>
          <w:sz w:val="28"/>
          <w:szCs w:val="28"/>
          <w:lang w:eastAsia="ru-RU"/>
        </w:rPr>
        <w:t>Профилактический визит проводится должностными лицами Управления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 xml:space="preserve">В ходе профилактического визита контролируемое лицо информируется                об обязательных требованиях, предъявляемых к его деятельности либо                               к принадлежащим ему объектам контроля, их соответствии критериям риска,                    о рекомендуемых способах снижения категории риска, видах, содержании                          и об интенсивности мероприятий, проводимых в отношении объекта контроля исходя из его отнесения к соответствующей категории риска, а должностные лица Управления осуществляют ознакомление с объектом контроля, сбор сведений, необходимых для отнесения объектов контроля к категориям риска,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F6D12">
        <w:rPr>
          <w:rFonts w:ascii="Times New Roman" w:hAnsi="Times New Roman"/>
          <w:sz w:val="28"/>
          <w:szCs w:val="28"/>
        </w:rPr>
        <w:t>и проводят оценку уровня соблюдения контролируемым лицом обязательных требований.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Профилактический визит проводится по инициативе контрольного (надзорного) органа (обязательный профилактический визит) или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Pr="000F6D12">
        <w:rPr>
          <w:rFonts w:ascii="Times New Roman" w:hAnsi="Times New Roman"/>
          <w:sz w:val="28"/>
          <w:szCs w:val="28"/>
          <w:lang w:eastAsia="ru-RU"/>
        </w:rPr>
        <w:t>по инициативе контролируемого лица.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   в соответствии с </w:t>
      </w:r>
      <w:hyperlink r:id="rId9" w:history="1">
        <w:r w:rsidRPr="000F6D12">
          <w:rPr>
            <w:rFonts w:ascii="Times New Roman" w:hAnsi="Times New Roman"/>
            <w:sz w:val="28"/>
            <w:szCs w:val="28"/>
            <w:lang w:eastAsia="ru-RU"/>
          </w:rPr>
          <w:t>частями 6</w:t>
        </w:r>
      </w:hyperlink>
      <w:r w:rsidRPr="000F6D12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0F6D12">
          <w:rPr>
            <w:rFonts w:ascii="Times New Roman" w:hAnsi="Times New Roman"/>
            <w:sz w:val="28"/>
            <w:szCs w:val="28"/>
            <w:lang w:eastAsia="ru-RU"/>
          </w:rPr>
          <w:t>7 статьи 48</w:t>
        </w:r>
      </w:hyperlink>
      <w:r w:rsidRPr="000F6D12">
        <w:rPr>
          <w:rFonts w:ascii="Times New Roman" w:hAnsi="Times New Roman"/>
          <w:sz w:val="28"/>
          <w:szCs w:val="28"/>
          <w:lang w:eastAsia="ru-RU"/>
        </w:rPr>
        <w:t xml:space="preserve"> Закона № 248-ФЗ.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Обязательный профилактический визит проводится: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Закона № 248-ФЗ;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2) по поручению Президента Российской Федерации, Правительства Российской Федерации, Главы администрации города Байконур.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В рамках обязательного профилактического визита должностные лица Управления при необходимости проводят осмотр, истребование необходимых документов, экспертизу.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13"/>
      <w:bookmarkEnd w:id="1"/>
      <w:r w:rsidRPr="003F07EE">
        <w:rPr>
          <w:rFonts w:ascii="Times New Roman" w:hAnsi="Times New Roman"/>
          <w:color w:val="000000"/>
          <w:sz w:val="28"/>
          <w:szCs w:val="28"/>
          <w:lang w:eastAsia="ru-RU"/>
        </w:rPr>
        <w:t>Поручения Главы администрации города Байконур</w:t>
      </w:r>
      <w:r w:rsidRPr="000F6D12">
        <w:rPr>
          <w:rFonts w:ascii="Times New Roman" w:hAnsi="Times New Roman"/>
          <w:sz w:val="28"/>
          <w:szCs w:val="28"/>
          <w:lang w:eastAsia="ru-RU"/>
        </w:rPr>
        <w:t xml:space="preserve"> о проведении обязательных профилактических визитов должны содержать следующие сведения: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1) вид контроля, в рамках которого должны быть проведены обязательные профилактические визиты;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2) перечень контролируемых лиц, в отношении которых должны быть проведены обязательные профилактические визиты;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3) предмет обязательного профилактического визита;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4) период, в течение которого должны быть проведены обязательные профилактические визиты.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                в порядке, предусмотренном </w:t>
      </w:r>
      <w:hyperlink r:id="rId11" w:history="1">
        <w:r w:rsidRPr="000F6D12">
          <w:rPr>
            <w:rFonts w:ascii="Times New Roman" w:hAnsi="Times New Roman"/>
            <w:sz w:val="28"/>
            <w:szCs w:val="28"/>
            <w:lang w:eastAsia="ru-RU"/>
          </w:rPr>
          <w:t>статьей 90</w:t>
        </w:r>
      </w:hyperlink>
      <w:r w:rsidRPr="000F6D12">
        <w:rPr>
          <w:rFonts w:ascii="Times New Roman" w:hAnsi="Times New Roman"/>
          <w:sz w:val="28"/>
          <w:szCs w:val="28"/>
          <w:lang w:eastAsia="ru-RU"/>
        </w:rPr>
        <w:t xml:space="preserve"> Закона № 248-ФЗ для контрольных (надзорных) мероприятий.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 xml:space="preserve">Контролируемое лицо или его представитель знакомится с содержанием акта обязательного профилактического визита в порядке, предусмотренном </w:t>
      </w:r>
      <w:hyperlink r:id="rId12" w:history="1">
        <w:r w:rsidRPr="000F6D12">
          <w:rPr>
            <w:rFonts w:ascii="Times New Roman" w:hAnsi="Times New Roman"/>
            <w:sz w:val="28"/>
            <w:szCs w:val="28"/>
            <w:lang w:eastAsia="ru-RU"/>
          </w:rPr>
          <w:t>статьей 88</w:t>
        </w:r>
      </w:hyperlink>
      <w:r w:rsidRPr="000F6D12">
        <w:rPr>
          <w:rFonts w:ascii="Times New Roman" w:hAnsi="Times New Roman"/>
          <w:sz w:val="28"/>
          <w:szCs w:val="28"/>
          <w:lang w:eastAsia="ru-RU"/>
        </w:rPr>
        <w:t xml:space="preserve"> Закона № 248-ФЗ для контрольных (надзорных) мероприятий.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В случае невозможности проведения обязательного профилактического визита и (или) уклонения контролируемого лица от его проведения должностным лицом Управления составляется акт о невозможности проведения обязательного профилактического визита.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Должностное лицо Управления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6D12">
        <w:rPr>
          <w:rFonts w:ascii="Times New Roman" w:hAnsi="Times New Roman"/>
          <w:sz w:val="28"/>
          <w:szCs w:val="28"/>
          <w:lang w:eastAsia="ru-RU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              не устранены до окончания проведения обязательного профилактического визита.».</w:t>
      </w:r>
    </w:p>
    <w:p w:rsidR="000D1708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0F6D12">
        <w:rPr>
          <w:rFonts w:ascii="Times New Roman" w:hAnsi="Times New Roman"/>
          <w:sz w:val="28"/>
          <w:szCs w:val="28"/>
        </w:rPr>
        <w:t>Пункт 5.1 раздела 5 Положения после слов «контрольным (надзорным) органом» дополнить словами «(с изменениями)».</w:t>
      </w:r>
    </w:p>
    <w:p w:rsidR="000D1708" w:rsidRPr="00521870" w:rsidRDefault="000D1708" w:rsidP="000D17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21870">
        <w:rPr>
          <w:rFonts w:ascii="Times New Roman" w:hAnsi="Times New Roman"/>
          <w:sz w:val="28"/>
          <w:szCs w:val="28"/>
        </w:rPr>
        <w:t>1.6. Абзац второй пункта 6.1 раздела 6 Положения изложить в следующей редакции:</w:t>
      </w:r>
    </w:p>
    <w:p w:rsidR="000D1708" w:rsidRPr="00521870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14"/>
          <w:szCs w:val="14"/>
        </w:rPr>
      </w:pPr>
      <w:r w:rsidRPr="00521870">
        <w:rPr>
          <w:rFonts w:ascii="Times New Roman" w:hAnsi="Times New Roman"/>
          <w:sz w:val="28"/>
          <w:szCs w:val="28"/>
        </w:rPr>
        <w:t>«Жалоба на действия (бездействие) начальника Управления рассматривается Главой администрации города Байконур в течение 15 рабочих дней со дня ее регистрации в информационной системе (подсистеме государственной информационной системы) досудебного обжалования.».</w:t>
      </w:r>
    </w:p>
    <w:p w:rsidR="000D1708" w:rsidRPr="00521870" w:rsidRDefault="000D1708" w:rsidP="000D17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870">
        <w:rPr>
          <w:rFonts w:ascii="Times New Roman" w:hAnsi="Times New Roman"/>
          <w:sz w:val="28"/>
          <w:szCs w:val="28"/>
        </w:rPr>
        <w:t xml:space="preserve">1.7. Абзац первый пункта 6.2 раздела 6 Положения изложить </w:t>
      </w: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Pr="00521870">
        <w:rPr>
          <w:rFonts w:ascii="Times New Roman" w:hAnsi="Times New Roman"/>
          <w:sz w:val="28"/>
          <w:szCs w:val="28"/>
        </w:rPr>
        <w:t>в следующей редакции:</w:t>
      </w:r>
    </w:p>
    <w:p w:rsidR="000D1708" w:rsidRPr="00521870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1870">
        <w:rPr>
          <w:rFonts w:ascii="Times New Roman" w:hAnsi="Times New Roman"/>
          <w:sz w:val="28"/>
          <w:szCs w:val="28"/>
        </w:rPr>
        <w:t>«6.2. Жалоба подлежит рассмотрению Управлением в течение 15 рабочих дней со дня ее регистрации в информационной системе (подсистеме государственной информационной системы) досудебного обжалования.».</w:t>
      </w:r>
    </w:p>
    <w:p w:rsidR="000D1708" w:rsidRPr="000F6D12" w:rsidRDefault="000D1708" w:rsidP="000D170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Pr="000F6D12">
        <w:rPr>
          <w:rFonts w:ascii="Times New Roman" w:hAnsi="Times New Roman"/>
          <w:sz w:val="28"/>
          <w:szCs w:val="28"/>
        </w:rPr>
        <w:t>Пункт 6.5 раздела 6 Положения изложить в следующей редакции:</w:t>
      </w:r>
    </w:p>
    <w:p w:rsidR="000D1708" w:rsidRPr="000F6D12" w:rsidRDefault="000D1708" w:rsidP="000D17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6D12">
        <w:rPr>
          <w:rFonts w:ascii="Times New Roman" w:hAnsi="Times New Roman"/>
          <w:sz w:val="28"/>
          <w:szCs w:val="28"/>
        </w:rPr>
        <w:t>«6.5. Судебное обжалование решений Управления, действий (бездействия) его должностных лиц возможно только после их досудебного обжалования.».</w:t>
      </w:r>
    </w:p>
    <w:p w:rsidR="000D1708" w:rsidRPr="000F6D12" w:rsidRDefault="00443B0A" w:rsidP="000D17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D1708" w:rsidRPr="000F6D12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</w:t>
      </w:r>
      <w:r w:rsidR="000D1708">
        <w:rPr>
          <w:sz w:val="28"/>
          <w:szCs w:val="28"/>
        </w:rPr>
        <w:t>зете «Байконур»</w:t>
      </w:r>
      <w:r w:rsidR="000D1708" w:rsidRPr="000F6D12">
        <w:rPr>
          <w:sz w:val="28"/>
          <w:szCs w:val="28"/>
        </w:rPr>
        <w:t xml:space="preserve"> и на официальном сайте администрации города Байконур www.baikonuradm.ru.</w:t>
      </w:r>
    </w:p>
    <w:p w:rsidR="000D1708" w:rsidRPr="000F6D12" w:rsidRDefault="00443B0A" w:rsidP="000D170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D1708" w:rsidRPr="000F6D12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0D1708" w:rsidRPr="000F6D12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0D1708" w:rsidRPr="000F6D12">
        <w:rPr>
          <w:sz w:val="28"/>
          <w:szCs w:val="28"/>
        </w:rPr>
        <w:br/>
        <w:t>и финансовую политику администрации города Байконур.</w:t>
      </w:r>
    </w:p>
    <w:p w:rsidR="000D1708" w:rsidRPr="000F6D12" w:rsidRDefault="000D1708" w:rsidP="000D170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0D1708" w:rsidRPr="000F6D12" w:rsidRDefault="000D1708" w:rsidP="000D170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0D1708" w:rsidRPr="000F6D12" w:rsidRDefault="000D1708" w:rsidP="000D1708">
      <w:pPr>
        <w:pStyle w:val="ae"/>
        <w:tabs>
          <w:tab w:val="left" w:pos="8040"/>
        </w:tabs>
        <w:spacing w:line="312" w:lineRule="auto"/>
        <w:ind w:right="-2"/>
        <w:rPr>
          <w:rFonts w:ascii="Times New Roman" w:hAnsi="Times New Roman"/>
          <w:b/>
          <w:sz w:val="28"/>
          <w:szCs w:val="28"/>
        </w:rPr>
      </w:pPr>
      <w:r w:rsidRPr="000F6D12">
        <w:rPr>
          <w:rFonts w:ascii="Times New Roman" w:hAnsi="Times New Roman"/>
          <w:b/>
          <w:sz w:val="28"/>
          <w:szCs w:val="28"/>
        </w:rPr>
        <w:t xml:space="preserve">Глава администрации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0F6D12">
        <w:rPr>
          <w:rFonts w:ascii="Times New Roman" w:hAnsi="Times New Roman"/>
          <w:b/>
          <w:sz w:val="28"/>
          <w:szCs w:val="28"/>
        </w:rPr>
        <w:t>К.Д. Бусыгин</w:t>
      </w:r>
    </w:p>
    <w:p w:rsidR="000D1708" w:rsidRPr="000F6D12" w:rsidRDefault="000D1708" w:rsidP="000D1708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A33344" w:rsidRPr="000F6D12" w:rsidRDefault="00A33344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B865FE" w:rsidRPr="000F6D12" w:rsidRDefault="00B865FE" w:rsidP="00B865FE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p w:rsidR="00276AF4" w:rsidRPr="000F6D12" w:rsidRDefault="00276AF4" w:rsidP="0083572C">
      <w:pPr>
        <w:pStyle w:val="a3"/>
        <w:shd w:val="clear" w:color="auto" w:fill="FFFFFF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</w:p>
    <w:sectPr w:rsidR="00276AF4" w:rsidRPr="000F6D12" w:rsidSect="0053036C"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54F" w:rsidRDefault="006D354F" w:rsidP="00F45F40">
      <w:pPr>
        <w:spacing w:after="0" w:line="240" w:lineRule="auto"/>
      </w:pPr>
      <w:r>
        <w:separator/>
      </w:r>
    </w:p>
  </w:endnote>
  <w:endnote w:type="continuationSeparator" w:id="0">
    <w:p w:rsidR="006D354F" w:rsidRDefault="006D354F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54F" w:rsidRDefault="006D354F" w:rsidP="00F45F40">
      <w:pPr>
        <w:spacing w:after="0" w:line="240" w:lineRule="auto"/>
      </w:pPr>
      <w:r>
        <w:separator/>
      </w:r>
    </w:p>
  </w:footnote>
  <w:footnote w:type="continuationSeparator" w:id="0">
    <w:p w:rsidR="006D354F" w:rsidRDefault="006D354F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AB" w:rsidRPr="008C18A3" w:rsidRDefault="008361AB" w:rsidP="008C18A3">
    <w:pPr>
      <w:pStyle w:val="a5"/>
      <w:jc w:val="center"/>
    </w:pPr>
    <w:r w:rsidRPr="008C18A3">
      <w:rPr>
        <w:rFonts w:ascii="Times New Roman" w:hAnsi="Times New Roman"/>
        <w:sz w:val="24"/>
        <w:szCs w:val="24"/>
      </w:rPr>
      <w:fldChar w:fldCharType="begin"/>
    </w:r>
    <w:r w:rsidRPr="008C18A3">
      <w:rPr>
        <w:rFonts w:ascii="Times New Roman" w:hAnsi="Times New Roman"/>
        <w:sz w:val="24"/>
        <w:szCs w:val="24"/>
      </w:rPr>
      <w:instrText>PAGE   \* MERGEFORMAT</w:instrText>
    </w:r>
    <w:r w:rsidRPr="008C18A3">
      <w:rPr>
        <w:rFonts w:ascii="Times New Roman" w:hAnsi="Times New Roman"/>
        <w:sz w:val="24"/>
        <w:szCs w:val="24"/>
      </w:rPr>
      <w:fldChar w:fldCharType="separate"/>
    </w:r>
    <w:r w:rsidR="00E278EA">
      <w:rPr>
        <w:rFonts w:ascii="Times New Roman" w:hAnsi="Times New Roman"/>
        <w:noProof/>
        <w:sz w:val="24"/>
        <w:szCs w:val="24"/>
      </w:rPr>
      <w:t>2</w:t>
    </w:r>
    <w:r w:rsidRPr="008C18A3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008D5"/>
    <w:rsid w:val="000202CE"/>
    <w:rsid w:val="00020968"/>
    <w:rsid w:val="00027C47"/>
    <w:rsid w:val="00033FC9"/>
    <w:rsid w:val="0004337C"/>
    <w:rsid w:val="0005000D"/>
    <w:rsid w:val="00050DC9"/>
    <w:rsid w:val="00051693"/>
    <w:rsid w:val="0006660A"/>
    <w:rsid w:val="00080543"/>
    <w:rsid w:val="00087771"/>
    <w:rsid w:val="000A51F3"/>
    <w:rsid w:val="000B3A2A"/>
    <w:rsid w:val="000B3F6A"/>
    <w:rsid w:val="000B5EFA"/>
    <w:rsid w:val="000C5887"/>
    <w:rsid w:val="000D1708"/>
    <w:rsid w:val="000E3592"/>
    <w:rsid w:val="000F07B5"/>
    <w:rsid w:val="000F6D12"/>
    <w:rsid w:val="001307A4"/>
    <w:rsid w:val="001475E7"/>
    <w:rsid w:val="00162904"/>
    <w:rsid w:val="001645EA"/>
    <w:rsid w:val="00165119"/>
    <w:rsid w:val="00167075"/>
    <w:rsid w:val="00170E2F"/>
    <w:rsid w:val="00174982"/>
    <w:rsid w:val="00174A2C"/>
    <w:rsid w:val="0017577C"/>
    <w:rsid w:val="001763C5"/>
    <w:rsid w:val="0018602E"/>
    <w:rsid w:val="001A6CA8"/>
    <w:rsid w:val="001B425A"/>
    <w:rsid w:val="001D1B45"/>
    <w:rsid w:val="001D5600"/>
    <w:rsid w:val="001E3052"/>
    <w:rsid w:val="001E518F"/>
    <w:rsid w:val="00205C77"/>
    <w:rsid w:val="00211ECA"/>
    <w:rsid w:val="00215485"/>
    <w:rsid w:val="00220239"/>
    <w:rsid w:val="00246E59"/>
    <w:rsid w:val="002607A6"/>
    <w:rsid w:val="002651FF"/>
    <w:rsid w:val="00273CE0"/>
    <w:rsid w:val="00276AF4"/>
    <w:rsid w:val="00296681"/>
    <w:rsid w:val="002A4512"/>
    <w:rsid w:val="002B4EBF"/>
    <w:rsid w:val="002D22F7"/>
    <w:rsid w:val="002D53F6"/>
    <w:rsid w:val="002D5ED4"/>
    <w:rsid w:val="003028DD"/>
    <w:rsid w:val="00307BB2"/>
    <w:rsid w:val="00311DA9"/>
    <w:rsid w:val="00323325"/>
    <w:rsid w:val="003347B7"/>
    <w:rsid w:val="00340879"/>
    <w:rsid w:val="00351B55"/>
    <w:rsid w:val="0035740D"/>
    <w:rsid w:val="0037253C"/>
    <w:rsid w:val="00382F4F"/>
    <w:rsid w:val="003A692E"/>
    <w:rsid w:val="003C4ACB"/>
    <w:rsid w:val="003E48B1"/>
    <w:rsid w:val="003F07EE"/>
    <w:rsid w:val="00414F57"/>
    <w:rsid w:val="004254E2"/>
    <w:rsid w:val="00443B0A"/>
    <w:rsid w:val="00477184"/>
    <w:rsid w:val="004A4908"/>
    <w:rsid w:val="004B6D0D"/>
    <w:rsid w:val="004C69DA"/>
    <w:rsid w:val="004F373E"/>
    <w:rsid w:val="004F61D7"/>
    <w:rsid w:val="00521870"/>
    <w:rsid w:val="0053036C"/>
    <w:rsid w:val="00536219"/>
    <w:rsid w:val="005472C3"/>
    <w:rsid w:val="005505EA"/>
    <w:rsid w:val="005743FC"/>
    <w:rsid w:val="00586D8C"/>
    <w:rsid w:val="005C20C3"/>
    <w:rsid w:val="005D3591"/>
    <w:rsid w:val="005E1223"/>
    <w:rsid w:val="006007B8"/>
    <w:rsid w:val="00627127"/>
    <w:rsid w:val="00632FAF"/>
    <w:rsid w:val="00665B12"/>
    <w:rsid w:val="006714BD"/>
    <w:rsid w:val="00677F1C"/>
    <w:rsid w:val="006A6AE9"/>
    <w:rsid w:val="006B4BC5"/>
    <w:rsid w:val="006B75D1"/>
    <w:rsid w:val="006C4DDC"/>
    <w:rsid w:val="006D354F"/>
    <w:rsid w:val="006E1CBD"/>
    <w:rsid w:val="006E6D12"/>
    <w:rsid w:val="006F3879"/>
    <w:rsid w:val="006F647F"/>
    <w:rsid w:val="00702264"/>
    <w:rsid w:val="007143E5"/>
    <w:rsid w:val="007241CC"/>
    <w:rsid w:val="0074410F"/>
    <w:rsid w:val="007523E8"/>
    <w:rsid w:val="00775700"/>
    <w:rsid w:val="00776E8B"/>
    <w:rsid w:val="0079354B"/>
    <w:rsid w:val="00796F2A"/>
    <w:rsid w:val="007A452C"/>
    <w:rsid w:val="007D29D8"/>
    <w:rsid w:val="007F3A51"/>
    <w:rsid w:val="008100D6"/>
    <w:rsid w:val="00830205"/>
    <w:rsid w:val="0083572C"/>
    <w:rsid w:val="008361AB"/>
    <w:rsid w:val="00851D44"/>
    <w:rsid w:val="00856DAD"/>
    <w:rsid w:val="00865B26"/>
    <w:rsid w:val="00866ABF"/>
    <w:rsid w:val="00897597"/>
    <w:rsid w:val="008A07B8"/>
    <w:rsid w:val="008A47C8"/>
    <w:rsid w:val="008B1D1D"/>
    <w:rsid w:val="008B2FDB"/>
    <w:rsid w:val="008B33E3"/>
    <w:rsid w:val="008B77EC"/>
    <w:rsid w:val="008C18A3"/>
    <w:rsid w:val="008D18FF"/>
    <w:rsid w:val="008D361D"/>
    <w:rsid w:val="008D45B3"/>
    <w:rsid w:val="008E25B4"/>
    <w:rsid w:val="008E60A1"/>
    <w:rsid w:val="008F1FD7"/>
    <w:rsid w:val="00911445"/>
    <w:rsid w:val="00973F3C"/>
    <w:rsid w:val="009743D3"/>
    <w:rsid w:val="00985D87"/>
    <w:rsid w:val="0099303F"/>
    <w:rsid w:val="00993CD8"/>
    <w:rsid w:val="00997B33"/>
    <w:rsid w:val="009B3C7F"/>
    <w:rsid w:val="009F52A3"/>
    <w:rsid w:val="009F5ACA"/>
    <w:rsid w:val="00A01FB4"/>
    <w:rsid w:val="00A029A4"/>
    <w:rsid w:val="00A07CB2"/>
    <w:rsid w:val="00A16EF3"/>
    <w:rsid w:val="00A26A72"/>
    <w:rsid w:val="00A31AE4"/>
    <w:rsid w:val="00A33344"/>
    <w:rsid w:val="00A42994"/>
    <w:rsid w:val="00A61CE3"/>
    <w:rsid w:val="00AC1735"/>
    <w:rsid w:val="00AE390F"/>
    <w:rsid w:val="00AE7E11"/>
    <w:rsid w:val="00B20FE6"/>
    <w:rsid w:val="00B34117"/>
    <w:rsid w:val="00B43442"/>
    <w:rsid w:val="00B54E55"/>
    <w:rsid w:val="00B56079"/>
    <w:rsid w:val="00B8259E"/>
    <w:rsid w:val="00B865FE"/>
    <w:rsid w:val="00BA054A"/>
    <w:rsid w:val="00BA1473"/>
    <w:rsid w:val="00BD7DB4"/>
    <w:rsid w:val="00BF0A22"/>
    <w:rsid w:val="00C01B23"/>
    <w:rsid w:val="00C01E1F"/>
    <w:rsid w:val="00C104EF"/>
    <w:rsid w:val="00C24F59"/>
    <w:rsid w:val="00C33813"/>
    <w:rsid w:val="00C3415E"/>
    <w:rsid w:val="00C363AF"/>
    <w:rsid w:val="00C3672A"/>
    <w:rsid w:val="00C41E1E"/>
    <w:rsid w:val="00C44F2B"/>
    <w:rsid w:val="00C54A0A"/>
    <w:rsid w:val="00C6204A"/>
    <w:rsid w:val="00C86FFD"/>
    <w:rsid w:val="00CA1F33"/>
    <w:rsid w:val="00CB7A72"/>
    <w:rsid w:val="00CD6C70"/>
    <w:rsid w:val="00CF1AA3"/>
    <w:rsid w:val="00D037C8"/>
    <w:rsid w:val="00D2213E"/>
    <w:rsid w:val="00D25D0B"/>
    <w:rsid w:val="00D53ED4"/>
    <w:rsid w:val="00D63029"/>
    <w:rsid w:val="00D720AC"/>
    <w:rsid w:val="00DC1272"/>
    <w:rsid w:val="00DC1D70"/>
    <w:rsid w:val="00DC7B48"/>
    <w:rsid w:val="00DD7438"/>
    <w:rsid w:val="00DE3878"/>
    <w:rsid w:val="00DF4CA0"/>
    <w:rsid w:val="00DF7EE5"/>
    <w:rsid w:val="00E14344"/>
    <w:rsid w:val="00E15850"/>
    <w:rsid w:val="00E210CB"/>
    <w:rsid w:val="00E27283"/>
    <w:rsid w:val="00E278EA"/>
    <w:rsid w:val="00E310CC"/>
    <w:rsid w:val="00E408E2"/>
    <w:rsid w:val="00E4352F"/>
    <w:rsid w:val="00E44DEF"/>
    <w:rsid w:val="00E468E5"/>
    <w:rsid w:val="00E46CF7"/>
    <w:rsid w:val="00E513C9"/>
    <w:rsid w:val="00E51EB7"/>
    <w:rsid w:val="00E73024"/>
    <w:rsid w:val="00EA506B"/>
    <w:rsid w:val="00ED3DD9"/>
    <w:rsid w:val="00ED5B15"/>
    <w:rsid w:val="00EE3BC2"/>
    <w:rsid w:val="00EE550B"/>
    <w:rsid w:val="00EF04A3"/>
    <w:rsid w:val="00EF644D"/>
    <w:rsid w:val="00F07F0C"/>
    <w:rsid w:val="00F1241F"/>
    <w:rsid w:val="00F21EAE"/>
    <w:rsid w:val="00F45F40"/>
    <w:rsid w:val="00F53BC3"/>
    <w:rsid w:val="00F54709"/>
    <w:rsid w:val="00F55993"/>
    <w:rsid w:val="00F5776F"/>
    <w:rsid w:val="00F60682"/>
    <w:rsid w:val="00F75D4B"/>
    <w:rsid w:val="00F819A4"/>
    <w:rsid w:val="00F81E4B"/>
    <w:rsid w:val="00F862B9"/>
    <w:rsid w:val="00FA2A04"/>
    <w:rsid w:val="00FA6351"/>
    <w:rsid w:val="00FE4001"/>
    <w:rsid w:val="00FF5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150CD-5244-42F0-A261-772C6DE7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3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E387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B77E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E3878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DE3878"/>
    <w:pPr>
      <w:spacing w:after="0"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c">
    <w:name w:val="Название Знак"/>
    <w:link w:val="ab"/>
    <w:rsid w:val="00DE38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DE3878"/>
    <w:pPr>
      <w:spacing w:after="0" w:line="240" w:lineRule="auto"/>
      <w:jc w:val="center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character" w:customStyle="1" w:styleId="22">
    <w:name w:val="Основной текст 2 Знак"/>
    <w:link w:val="21"/>
    <w:semiHidden/>
    <w:rsid w:val="00DE3878"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865F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B865FE"/>
    <w:rPr>
      <w:rFonts w:ascii="Arial" w:eastAsia="Times New Roman" w:hAnsi="Arial" w:cs="Arial"/>
      <w:lang w:val="ru-RU" w:eastAsia="ru-RU" w:bidi="ar-SA"/>
    </w:rPr>
  </w:style>
  <w:style w:type="character" w:styleId="ad">
    <w:name w:val="Hyperlink"/>
    <w:uiPriority w:val="99"/>
    <w:semiHidden/>
    <w:unhideWhenUsed/>
    <w:rsid w:val="00B865FE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83572C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83572C"/>
    <w:rPr>
      <w:sz w:val="22"/>
      <w:szCs w:val="22"/>
      <w:lang w:eastAsia="en-US"/>
    </w:rPr>
  </w:style>
  <w:style w:type="paragraph" w:customStyle="1" w:styleId="pt-a-000006">
    <w:name w:val="pt-a-000006"/>
    <w:basedOn w:val="a"/>
    <w:rsid w:val="00856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851D4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495001&amp;dst=1009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001&amp;dst=100996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5001&amp;dst=10135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001&amp;dst=1013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1273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8515</CharactersWithSpaces>
  <SharedDoc>false</SharedDoc>
  <HLinks>
    <vt:vector size="24" baseType="variant"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https://login.consultant.ru/link/?req=doc&amp;base=LAW&amp;n=495001&amp;dst=100987</vt:lpwstr>
      </vt:variant>
      <vt:variant>
        <vt:lpwstr/>
      </vt:variant>
      <vt:variant>
        <vt:i4>3801203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https://login.consultant.ru/link/?req=doc&amp;base=LAW&amp;n=495001&amp;dst=100996</vt:lpwstr>
      </vt:variant>
      <vt:variant>
        <vt:lpwstr/>
      </vt:variant>
      <vt:variant>
        <vt:i4>3211390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https://login.consultant.ru/link/?req=doc&amp;base=LAW&amp;n=495001&amp;dst=101357</vt:lpwstr>
      </vt:variant>
      <vt:variant>
        <vt:lpwstr/>
      </vt:variant>
      <vt:variant>
        <vt:i4>3145854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https://login.consultant.ru/link/?req=doc&amp;base=LAW&amp;n=495001&amp;dst=101356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cp:lastModifiedBy>Болотская Д.В.</cp:lastModifiedBy>
  <cp:revision>2</cp:revision>
  <cp:lastPrinted>2025-02-12T12:24:00Z</cp:lastPrinted>
  <dcterms:created xsi:type="dcterms:W3CDTF">2025-03-21T09:14:00Z</dcterms:created>
  <dcterms:modified xsi:type="dcterms:W3CDTF">2025-03-21T09:14:00Z</dcterms:modified>
</cp:coreProperties>
</file>