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3C31" w:rsidRPr="000942AF" w:rsidRDefault="007C27C9" w:rsidP="000942AF">
      <w:pPr>
        <w:pStyle w:val="a9"/>
        <w:jc w:val="left"/>
        <w:rPr>
          <w:b w:val="0"/>
          <w:sz w:val="12"/>
          <w:szCs w:val="12"/>
        </w:rPr>
      </w:pPr>
      <w:bookmarkStart w:id="0" w:name="_1783240222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51pt;height:54.75pt;z-index:251658240" filled="t">
            <v:fill color2="black"/>
            <v:imagedata r:id="rId7" o:title=""/>
            <w10:wrap type="square" side="right"/>
          </v:shape>
          <o:OLEObject Type="Embed" ProgID="Word.Picture.8" ShapeID="_x0000_s1027" DrawAspect="Content" ObjectID="_1800714690" r:id="rId8"/>
        </w:object>
      </w:r>
      <w:r w:rsidR="000942AF">
        <w:rPr>
          <w:sz w:val="32"/>
          <w:szCs w:val="32"/>
        </w:rPr>
        <w:br w:type="textWrapping" w:clear="all"/>
      </w:r>
    </w:p>
    <w:p w:rsidR="009C3C31" w:rsidRDefault="009C3C31">
      <w:pPr>
        <w:pStyle w:val="a9"/>
        <w:spacing w:line="360" w:lineRule="auto"/>
      </w:pPr>
      <w:r>
        <w:rPr>
          <w:sz w:val="32"/>
          <w:szCs w:val="32"/>
        </w:rPr>
        <w:t>ГЛАВА АДМИНИСТРАЦИИ ГОРОДА БАЙКОНУР</w:t>
      </w:r>
    </w:p>
    <w:p w:rsidR="009C3C31" w:rsidRDefault="00DF197A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A2F4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9C3C31">
        <w:rPr>
          <w:b/>
          <w:spacing w:val="100"/>
          <w:sz w:val="32"/>
          <w:lang w:eastAsia="ru-RU"/>
        </w:rPr>
        <w:t>ПОСТАНОВЛЕНИЕ</w:t>
      </w:r>
    </w:p>
    <w:p w:rsidR="009C3C31" w:rsidRDefault="007C27C9">
      <w:pPr>
        <w:pStyle w:val="ConsPlusNormal"/>
        <w:widowControl/>
        <w:tabs>
          <w:tab w:val="left" w:pos="709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10 февраля 2</w:t>
      </w:r>
      <w:bookmarkStart w:id="1" w:name="_GoBack"/>
      <w:bookmarkEnd w:id="1"/>
      <w:r w:rsidR="001428E8" w:rsidRPr="001428E8">
        <w:rPr>
          <w:rFonts w:ascii="Times New Roman" w:hAnsi="Times New Roman" w:cs="Times New Roman"/>
          <w:sz w:val="28"/>
          <w:szCs w:val="28"/>
        </w:rPr>
        <w:t>025 г.</w:t>
      </w:r>
      <w:r w:rsidR="009C3C31" w:rsidRPr="001428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428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3C31" w:rsidRPr="001428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</w:t>
      </w:r>
      <w:r w:rsidR="001428E8" w:rsidRPr="001428E8">
        <w:rPr>
          <w:rFonts w:ascii="Times New Roman" w:hAnsi="Times New Roman" w:cs="Times New Roman"/>
          <w:sz w:val="28"/>
          <w:szCs w:val="28"/>
        </w:rPr>
        <w:t>46</w:t>
      </w:r>
    </w:p>
    <w:p w:rsidR="009C3C31" w:rsidRDefault="009C3C31">
      <w:pPr>
        <w:pStyle w:val="ConsPlusNormal"/>
        <w:widowControl/>
        <w:tabs>
          <w:tab w:val="left" w:pos="709"/>
        </w:tabs>
        <w:ind w:firstLine="0"/>
        <w:jc w:val="center"/>
      </w:pPr>
    </w:p>
    <w:p w:rsidR="00F50FAB" w:rsidRDefault="009C3C3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942AF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F50FAB" w:rsidRDefault="009C3C3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Градостроительн</w:t>
      </w:r>
      <w:r w:rsidR="000942AF">
        <w:rPr>
          <w:rFonts w:ascii="Times New Roman" w:hAnsi="Times New Roman" w:cs="Times New Roman"/>
          <w:b/>
          <w:sz w:val="28"/>
          <w:szCs w:val="28"/>
        </w:rPr>
        <w:t>ого</w:t>
      </w:r>
      <w:r w:rsidR="00F50F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0942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0FAB" w:rsidRDefault="009C3C3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Байконур, утвержденн</w:t>
      </w:r>
      <w:r w:rsidR="000942AF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C31" w:rsidRDefault="009C3C31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Главы администрации </w:t>
      </w:r>
    </w:p>
    <w:p w:rsidR="009C3C31" w:rsidRDefault="009C3C31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Байконур от 07 декабря 2023 г. № 496 </w:t>
      </w:r>
    </w:p>
    <w:p w:rsidR="009C3C31" w:rsidRPr="00F50FAB" w:rsidRDefault="009C3C31">
      <w:pPr>
        <w:pStyle w:val="aa"/>
        <w:widowControl w:val="0"/>
        <w:spacing w:line="324" w:lineRule="auto"/>
        <w:rPr>
          <w:sz w:val="16"/>
          <w:szCs w:val="16"/>
        </w:rPr>
      </w:pPr>
    </w:p>
    <w:p w:rsidR="009C3C31" w:rsidRDefault="009C3C31">
      <w:pPr>
        <w:pStyle w:val="aa"/>
        <w:widowControl w:val="0"/>
        <w:spacing w:line="336" w:lineRule="auto"/>
        <w:ind w:firstLine="709"/>
      </w:pPr>
      <w:r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9C3C31" w:rsidRDefault="009C3C31">
      <w:pPr>
        <w:pStyle w:val="aa"/>
        <w:widowControl w:val="0"/>
        <w:spacing w:line="336" w:lineRule="auto"/>
        <w:jc w:val="center"/>
      </w:pPr>
      <w:r>
        <w:rPr>
          <w:b/>
          <w:szCs w:val="28"/>
        </w:rPr>
        <w:t>П О С Т А Н О В Л Я Ю:</w:t>
      </w:r>
    </w:p>
    <w:p w:rsidR="009C3C31" w:rsidRDefault="009C3C31">
      <w:pPr>
        <w:pStyle w:val="aa"/>
        <w:widowControl w:val="0"/>
        <w:spacing w:line="336" w:lineRule="auto"/>
        <w:ind w:firstLine="709"/>
      </w:pPr>
      <w:r>
        <w:rPr>
          <w:szCs w:val="28"/>
        </w:rPr>
        <w:t xml:space="preserve">1. </w:t>
      </w:r>
      <w:r>
        <w:rPr>
          <w:color w:val="000000"/>
          <w:szCs w:val="28"/>
        </w:rPr>
        <w:t>Внести в состав Градостроительного совета города Байконур, утвержденный постановлением Главы администрации города Байконур                       от 07 декабря 2023 г. № 496 «Об утверждении состава Градостроительного совета города Байконур» (далее – Градостроительный совет), следующие изменения:</w:t>
      </w:r>
      <w:r>
        <w:rPr>
          <w:szCs w:val="28"/>
        </w:rPr>
        <w:t xml:space="preserve"> </w:t>
      </w:r>
    </w:p>
    <w:p w:rsidR="009C3C31" w:rsidRDefault="009C3C31">
      <w:pPr>
        <w:pStyle w:val="aa"/>
        <w:widowControl w:val="0"/>
        <w:tabs>
          <w:tab w:val="left" w:pos="1452"/>
        </w:tabs>
        <w:autoSpaceDE w:val="0"/>
        <w:spacing w:line="336" w:lineRule="auto"/>
        <w:ind w:firstLine="709"/>
      </w:pPr>
      <w:r>
        <w:rPr>
          <w:color w:val="000000"/>
          <w:szCs w:val="28"/>
        </w:rPr>
        <w:t>1.1. Включить в состав Градостроительного совета в качестве члена Градостроительного совета:</w:t>
      </w:r>
    </w:p>
    <w:p w:rsidR="009C3C31" w:rsidRDefault="009C3C31">
      <w:pPr>
        <w:pStyle w:val="aa"/>
        <w:widowControl w:val="0"/>
        <w:tabs>
          <w:tab w:val="left" w:pos="1452"/>
        </w:tabs>
        <w:autoSpaceDE w:val="0"/>
        <w:spacing w:line="336" w:lineRule="auto"/>
        <w:ind w:firstLine="709"/>
      </w:pPr>
      <w:r>
        <w:rPr>
          <w:color w:val="000000"/>
        </w:rPr>
        <w:t>Маслова Е.В. – заместител</w:t>
      </w:r>
      <w:r w:rsidR="000942AF">
        <w:rPr>
          <w:color w:val="000000"/>
        </w:rPr>
        <w:t>ь</w:t>
      </w:r>
      <w:r>
        <w:rPr>
          <w:color w:val="000000"/>
        </w:rPr>
        <w:t xml:space="preserve"> начальника управления – начальник отдела жилищного хозяйства и </w:t>
      </w:r>
      <w:proofErr w:type="spellStart"/>
      <w:r>
        <w:rPr>
          <w:color w:val="000000"/>
        </w:rPr>
        <w:t>энергоресурсного</w:t>
      </w:r>
      <w:proofErr w:type="spellEnd"/>
      <w:r>
        <w:rPr>
          <w:color w:val="000000"/>
        </w:rPr>
        <w:t xml:space="preserve"> обеспечения Управления городского хозяйства администрации города Байконур.</w:t>
      </w:r>
    </w:p>
    <w:p w:rsidR="009C3C31" w:rsidRDefault="009C3C31">
      <w:pPr>
        <w:pStyle w:val="aa"/>
        <w:widowControl w:val="0"/>
        <w:tabs>
          <w:tab w:val="left" w:pos="1452"/>
        </w:tabs>
        <w:autoSpaceDE w:val="0"/>
        <w:spacing w:line="336" w:lineRule="auto"/>
        <w:ind w:firstLine="709"/>
      </w:pPr>
      <w:r>
        <w:rPr>
          <w:color w:val="000000"/>
        </w:rPr>
        <w:t xml:space="preserve">1.2. Исключить из состава </w:t>
      </w:r>
      <w:r>
        <w:rPr>
          <w:color w:val="000000"/>
          <w:szCs w:val="28"/>
        </w:rPr>
        <w:t>Градостроительного 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Квядараса</w:t>
      </w:r>
      <w:proofErr w:type="spellEnd"/>
      <w:r>
        <w:rPr>
          <w:color w:val="000000"/>
        </w:rPr>
        <w:t xml:space="preserve"> А.С. </w:t>
      </w:r>
    </w:p>
    <w:p w:rsidR="009C3C31" w:rsidRDefault="009C3C31">
      <w:pPr>
        <w:pStyle w:val="aa"/>
        <w:widowControl w:val="0"/>
        <w:spacing w:line="336" w:lineRule="auto"/>
        <w:ind w:firstLine="709"/>
      </w:pPr>
      <w:r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C3C31" w:rsidRDefault="009C3C31">
      <w:pPr>
        <w:pStyle w:val="aa"/>
        <w:widowControl w:val="0"/>
        <w:spacing w:line="336" w:lineRule="auto"/>
        <w:ind w:firstLine="709"/>
      </w:pPr>
      <w:r>
        <w:rPr>
          <w:szCs w:val="28"/>
        </w:rPr>
        <w:t>3. Контроль за исполнением настоящего постановления оставляю за собой.</w:t>
      </w:r>
    </w:p>
    <w:p w:rsidR="009C3C31" w:rsidRDefault="009C3C31">
      <w:pPr>
        <w:pStyle w:val="aa"/>
        <w:widowControl w:val="0"/>
        <w:spacing w:line="336" w:lineRule="auto"/>
        <w:rPr>
          <w:b/>
          <w:szCs w:val="28"/>
        </w:rPr>
      </w:pPr>
    </w:p>
    <w:p w:rsidR="000942AF" w:rsidRPr="00D57BCF" w:rsidRDefault="000942AF">
      <w:pPr>
        <w:pStyle w:val="aa"/>
        <w:widowControl w:val="0"/>
        <w:spacing w:line="336" w:lineRule="auto"/>
        <w:rPr>
          <w:b/>
          <w:sz w:val="16"/>
          <w:szCs w:val="16"/>
        </w:rPr>
      </w:pPr>
    </w:p>
    <w:p w:rsidR="000942AF" w:rsidRDefault="000942AF">
      <w:pPr>
        <w:pStyle w:val="aa"/>
        <w:widowControl w:val="0"/>
        <w:spacing w:line="336" w:lineRule="auto"/>
        <w:rPr>
          <w:b/>
          <w:szCs w:val="28"/>
        </w:rPr>
      </w:pPr>
      <w:r>
        <w:rPr>
          <w:b/>
          <w:szCs w:val="28"/>
        </w:rPr>
        <w:t>Глава администрации                                                                         К.Д. Бусыгин</w:t>
      </w:r>
    </w:p>
    <w:sectPr w:rsidR="000942AF" w:rsidSect="00F50F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0" w:right="567" w:bottom="426" w:left="1560" w:header="2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E8" w:rsidRDefault="007876E8">
      <w:r>
        <w:separator/>
      </w:r>
    </w:p>
  </w:endnote>
  <w:endnote w:type="continuationSeparator" w:id="0">
    <w:p w:rsidR="007876E8" w:rsidRDefault="0078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DF197A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B6E5A" id="Rectangle 1" o:spid="_x0000_s1026" style="position:absolute;margin-left:0;margin-top:.05pt;width:18.95pt;height: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9C3C31">
    <w:pPr>
      <w:pStyle w:val="af"/>
      <w:rPr>
        <w:sz w:val="16"/>
        <w:lang w:val="en-US"/>
      </w:rPr>
    </w:pPr>
  </w:p>
  <w:p w:rsidR="009C3C31" w:rsidRDefault="009C3C31">
    <w:pPr>
      <w:pStyle w:val="af"/>
      <w:rPr>
        <w:sz w:val="16"/>
        <w:lang w:val="en-US"/>
      </w:rPr>
    </w:pPr>
  </w:p>
  <w:p w:rsidR="009C3C31" w:rsidRDefault="009C3C31">
    <w:pPr>
      <w:pStyle w:val="af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E8" w:rsidRDefault="007876E8">
      <w:r>
        <w:separator/>
      </w:r>
    </w:p>
  </w:footnote>
  <w:footnote w:type="continuationSeparator" w:id="0">
    <w:p w:rsidR="007876E8" w:rsidRDefault="0078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9C3C31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1428E8">
      <w:rPr>
        <w:noProof/>
      </w:rPr>
      <w:t>2</w:t>
    </w:r>
    <w:r>
      <w:fldChar w:fldCharType="end"/>
    </w:r>
  </w:p>
  <w:p w:rsidR="009C3C31" w:rsidRDefault="009C3C31">
    <w:pPr>
      <w:pStyle w:val="ad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9C3C3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F"/>
    <w:rsid w:val="000942AF"/>
    <w:rsid w:val="001428E8"/>
    <w:rsid w:val="002C60E1"/>
    <w:rsid w:val="007876E8"/>
    <w:rsid w:val="007C27C9"/>
    <w:rsid w:val="009C3C31"/>
    <w:rsid w:val="00D57BCF"/>
    <w:rsid w:val="00DF197A"/>
    <w:rsid w:val="00F50FAB"/>
    <w:rsid w:val="00F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903E9FF8-AB28-4748-84A6-645BA84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styleId="af2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3</cp:revision>
  <cp:lastPrinted>2025-02-03T12:10:00Z</cp:lastPrinted>
  <dcterms:created xsi:type="dcterms:W3CDTF">2025-02-10T12:43:00Z</dcterms:created>
  <dcterms:modified xsi:type="dcterms:W3CDTF">2025-02-10T12:45:00Z</dcterms:modified>
</cp:coreProperties>
</file>