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5356" w:rsidRDefault="00EA5356">
      <w:pPr>
        <w:pStyle w:val="21"/>
        <w:ind w:right="5413"/>
        <w:rPr>
          <w:b/>
        </w:rPr>
      </w:pPr>
    </w:p>
    <w:p w:rsidR="00EA5356" w:rsidRDefault="00EA5356">
      <w:pPr>
        <w:pStyle w:val="21"/>
        <w:ind w:right="5413"/>
        <w:rPr>
          <w:b/>
        </w:rPr>
      </w:pPr>
    </w:p>
    <w:p w:rsidR="00EA5356" w:rsidRDefault="00381D0F">
      <w:pPr>
        <w:pStyle w:val="a6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30580" cy="822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5356" w:rsidRDefault="00EA535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99048423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4pt;height:64.7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" stroked="f">
                <v:textbox inset="0,0,0,0">
                  <w:txbxContent>
                    <w:p w:rsidR="00EA5356" w:rsidRDefault="00EA535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9904842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5356" w:rsidRDefault="00EA5356">
      <w:pPr>
        <w:pStyle w:val="a6"/>
        <w:spacing w:line="360" w:lineRule="auto"/>
      </w:pPr>
      <w:r>
        <w:rPr>
          <w:sz w:val="32"/>
        </w:rPr>
        <w:t>ГЛАВА  АДМИНИСТРАЦИИ  ГОРОДА  БАЙКОНУР</w:t>
      </w:r>
    </w:p>
    <w:p w:rsidR="00EA5356" w:rsidRDefault="00381D0F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412BD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nzmAIAAHc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CsxmfO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EA5356">
        <w:rPr>
          <w:spacing w:val="100"/>
          <w:sz w:val="32"/>
          <w:lang w:val="ru-RU" w:eastAsia="ru-RU"/>
        </w:rPr>
        <w:t>ПОСТАНОВЛЕНИЕ</w:t>
      </w:r>
    </w:p>
    <w:p w:rsidR="00EA5356" w:rsidRDefault="00DB6516">
      <w:pPr>
        <w:ind w:right="-1"/>
      </w:pPr>
      <w:r>
        <w:rPr>
          <w:sz w:val="28"/>
        </w:rPr>
        <w:t>21 января 2025 г.</w:t>
      </w:r>
      <w:r w:rsidR="00EA5356">
        <w:rPr>
          <w:sz w:val="28"/>
        </w:rPr>
        <w:t xml:space="preserve">                                                           </w:t>
      </w:r>
      <w:r>
        <w:rPr>
          <w:sz w:val="28"/>
        </w:rPr>
        <w:t xml:space="preserve">                            </w:t>
      </w:r>
      <w:r w:rsidR="00EA5356">
        <w:rPr>
          <w:sz w:val="28"/>
        </w:rPr>
        <w:t xml:space="preserve">      №</w:t>
      </w:r>
      <w:r w:rsidR="00323FBC">
        <w:rPr>
          <w:sz w:val="28"/>
        </w:rPr>
        <w:t xml:space="preserve"> </w:t>
      </w:r>
      <w:r>
        <w:rPr>
          <w:sz w:val="28"/>
        </w:rPr>
        <w:t>14</w:t>
      </w:r>
    </w:p>
    <w:p w:rsidR="00EA5356" w:rsidRDefault="00EA5356">
      <w:pPr>
        <w:rPr>
          <w:sz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7C08C0" w:rsidRPr="006273D5" w:rsidTr="006273D5">
        <w:trPr>
          <w:trHeight w:val="1135"/>
        </w:trPr>
        <w:tc>
          <w:tcPr>
            <w:tcW w:w="5778" w:type="dxa"/>
          </w:tcPr>
          <w:p w:rsidR="007C08C0" w:rsidRPr="005C0E73" w:rsidRDefault="007C08C0" w:rsidP="007A2E37">
            <w:pPr>
              <w:pStyle w:val="21"/>
              <w:ind w:right="-249"/>
              <w:rPr>
                <w:b/>
                <w:color w:val="000000"/>
                <w:szCs w:val="28"/>
                <w:lang w:eastAsia="ru-RU"/>
              </w:rPr>
            </w:pPr>
            <w:bookmarkStart w:id="0" w:name="_GoBack"/>
            <w:r w:rsidRPr="005C0E73">
              <w:rPr>
                <w:b/>
                <w:szCs w:val="28"/>
              </w:rPr>
              <w:t>О</w:t>
            </w:r>
            <w:r w:rsidR="005C0E73" w:rsidRPr="005C0E73">
              <w:rPr>
                <w:b/>
                <w:szCs w:val="28"/>
              </w:rPr>
              <w:t>б</w:t>
            </w:r>
            <w:r w:rsidRPr="005C0E73">
              <w:rPr>
                <w:b/>
                <w:szCs w:val="28"/>
              </w:rPr>
              <w:t xml:space="preserve"> </w:t>
            </w:r>
            <w:r w:rsidR="005C0E73" w:rsidRPr="005C0E73">
              <w:rPr>
                <w:b/>
                <w:szCs w:val="28"/>
              </w:rPr>
              <w:t>утверждении</w:t>
            </w:r>
            <w:r w:rsidR="00112D98" w:rsidRPr="005C0E73">
              <w:rPr>
                <w:b/>
                <w:szCs w:val="28"/>
              </w:rPr>
              <w:t xml:space="preserve"> </w:t>
            </w:r>
            <w:r w:rsidR="000E63A9" w:rsidRPr="005C0E73">
              <w:rPr>
                <w:b/>
                <w:color w:val="000000"/>
                <w:szCs w:val="28"/>
              </w:rPr>
              <w:t>государственн</w:t>
            </w:r>
            <w:r w:rsidR="005C0E73" w:rsidRPr="005C0E73">
              <w:rPr>
                <w:b/>
                <w:color w:val="000000"/>
                <w:szCs w:val="28"/>
              </w:rPr>
              <w:t>ой</w:t>
            </w:r>
            <w:r w:rsidR="000E63A9" w:rsidRPr="005C0E73">
              <w:rPr>
                <w:b/>
                <w:color w:val="000000"/>
                <w:szCs w:val="28"/>
              </w:rPr>
              <w:t xml:space="preserve"> программ</w:t>
            </w:r>
            <w:r w:rsidR="005C0E73" w:rsidRPr="005C0E73">
              <w:rPr>
                <w:b/>
                <w:color w:val="000000"/>
                <w:szCs w:val="28"/>
              </w:rPr>
              <w:t xml:space="preserve">ы </w:t>
            </w:r>
            <w:r w:rsidR="000E63A9" w:rsidRPr="005C0E73">
              <w:rPr>
                <w:b/>
                <w:color w:val="000000"/>
                <w:szCs w:val="28"/>
              </w:rPr>
              <w:t>«</w:t>
            </w:r>
            <w:r w:rsidR="005C0E73" w:rsidRPr="005C0E73">
              <w:rPr>
                <w:b/>
                <w:spacing w:val="2"/>
                <w:szCs w:val="28"/>
              </w:rPr>
              <w:t>Профилактика правонарушений в городе Байконур</w:t>
            </w:r>
            <w:r w:rsidR="000E63A9" w:rsidRPr="005C0E73">
              <w:rPr>
                <w:b/>
                <w:color w:val="000000"/>
                <w:szCs w:val="28"/>
                <w:lang w:eastAsia="ru-RU"/>
              </w:rPr>
              <w:t>»</w:t>
            </w:r>
            <w:bookmarkEnd w:id="0"/>
          </w:p>
        </w:tc>
      </w:tr>
    </w:tbl>
    <w:p w:rsidR="00EA5356" w:rsidRDefault="00470D72" w:rsidP="00AC4FAC">
      <w:pPr>
        <w:pStyle w:val="21"/>
        <w:spacing w:line="348" w:lineRule="auto"/>
        <w:ind w:right="0"/>
      </w:pPr>
      <w:r>
        <w:br w:type="textWrapping" w:clear="all"/>
      </w:r>
      <w:r w:rsidR="00EA5356">
        <w:t xml:space="preserve"> </w:t>
      </w:r>
    </w:p>
    <w:p w:rsidR="004A00BB" w:rsidRDefault="004A00BB" w:rsidP="00DE2D3D">
      <w:pPr>
        <w:pStyle w:val="af4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A00BB">
        <w:rPr>
          <w:sz w:val="28"/>
          <w:szCs w:val="28"/>
          <w:shd w:val="clear" w:color="auto" w:fill="FFFFFF"/>
        </w:rPr>
        <w:t>На основании Соглашения между Российской</w:t>
      </w:r>
      <w:r w:rsidR="005E5E53">
        <w:rPr>
          <w:sz w:val="28"/>
          <w:szCs w:val="28"/>
          <w:shd w:val="clear" w:color="auto" w:fill="FFFFFF"/>
        </w:rPr>
        <w:t xml:space="preserve"> </w:t>
      </w:r>
      <w:r w:rsidRPr="004A00BB">
        <w:rPr>
          <w:sz w:val="28"/>
          <w:szCs w:val="28"/>
          <w:shd w:val="clear" w:color="auto" w:fill="FFFFFF"/>
        </w:rPr>
        <w:t xml:space="preserve">Федерацией </w:t>
      </w:r>
      <w:r w:rsidR="007E5EEE">
        <w:rPr>
          <w:sz w:val="28"/>
          <w:szCs w:val="28"/>
          <w:shd w:val="clear" w:color="auto" w:fill="FFFFFF"/>
        </w:rPr>
        <w:t xml:space="preserve">                                      </w:t>
      </w:r>
      <w:r w:rsidRPr="004A00BB">
        <w:rPr>
          <w:sz w:val="28"/>
          <w:szCs w:val="28"/>
          <w:shd w:val="clear" w:color="auto" w:fill="FFFFFF"/>
        </w:rPr>
        <w:t xml:space="preserve">и Республикой Казахстан о статусе города Байконур, порядке формирования </w:t>
      </w:r>
      <w:r w:rsidR="007E5EEE">
        <w:rPr>
          <w:sz w:val="28"/>
          <w:szCs w:val="28"/>
          <w:shd w:val="clear" w:color="auto" w:fill="FFFFFF"/>
        </w:rPr>
        <w:t xml:space="preserve">                </w:t>
      </w:r>
      <w:r w:rsidRPr="004A00BB">
        <w:rPr>
          <w:sz w:val="28"/>
          <w:szCs w:val="28"/>
          <w:shd w:val="clear" w:color="auto" w:fill="FFFFFF"/>
        </w:rPr>
        <w:t>и статусе его органов исполнительной власти</w:t>
      </w:r>
      <w:r w:rsidRPr="004A00BB">
        <w:rPr>
          <w:rFonts w:ascii="Verdana" w:hAnsi="Verdana"/>
          <w:color w:val="000000"/>
          <w:sz w:val="27"/>
          <w:szCs w:val="27"/>
          <w:shd w:val="clear" w:color="auto" w:fill="FFFFFF"/>
        </w:rPr>
        <w:t xml:space="preserve"> </w:t>
      </w:r>
      <w:r w:rsidRPr="004A00BB">
        <w:rPr>
          <w:color w:val="000000"/>
          <w:sz w:val="28"/>
          <w:szCs w:val="28"/>
          <w:shd w:val="clear" w:color="auto" w:fill="FFFFFF"/>
        </w:rPr>
        <w:t>от 23 декабря 1995 г.</w:t>
      </w:r>
      <w:r w:rsidRPr="004A00BB">
        <w:rPr>
          <w:sz w:val="28"/>
          <w:szCs w:val="28"/>
          <w:shd w:val="clear" w:color="auto" w:fill="FFFFFF"/>
        </w:rPr>
        <w:t xml:space="preserve">, Соглашения между Правительством Российской Федерации и Правительством Республики Казахстан о взаимодействии правоохранительных органов </w:t>
      </w:r>
      <w:r w:rsidR="007E5EEE">
        <w:rPr>
          <w:sz w:val="28"/>
          <w:szCs w:val="28"/>
          <w:shd w:val="clear" w:color="auto" w:fill="FFFFFF"/>
        </w:rPr>
        <w:t xml:space="preserve">                         </w:t>
      </w:r>
      <w:r w:rsidRPr="004A00BB">
        <w:rPr>
          <w:sz w:val="28"/>
          <w:szCs w:val="28"/>
          <w:shd w:val="clear" w:color="auto" w:fill="FFFFFF"/>
        </w:rPr>
        <w:t xml:space="preserve">в обеспечении правопорядка на территории комплекса «Байконур», </w:t>
      </w:r>
      <w:r w:rsidR="007E5EEE">
        <w:rPr>
          <w:sz w:val="28"/>
          <w:szCs w:val="28"/>
          <w:shd w:val="clear" w:color="auto" w:fill="FFFFFF"/>
        </w:rPr>
        <w:t xml:space="preserve">                            </w:t>
      </w:r>
      <w:r>
        <w:rPr>
          <w:sz w:val="28"/>
          <w:szCs w:val="28"/>
          <w:shd w:val="clear" w:color="auto" w:fill="FFFFFF"/>
        </w:rPr>
        <w:t>в соответствии</w:t>
      </w:r>
      <w:r w:rsidRPr="004A00BB">
        <w:rPr>
          <w:sz w:val="28"/>
          <w:szCs w:val="28"/>
          <w:shd w:val="clear" w:color="auto" w:fill="FFFFFF"/>
        </w:rPr>
        <w:t xml:space="preserve"> с </w:t>
      </w:r>
      <w:r w:rsidRPr="004A00BB">
        <w:rPr>
          <w:color w:val="000000"/>
          <w:sz w:val="28"/>
          <w:szCs w:val="28"/>
          <w:shd w:val="clear" w:color="auto" w:fill="FFFFFF"/>
        </w:rPr>
        <w:t xml:space="preserve">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 </w:t>
      </w:r>
      <w:r w:rsidR="007E5EEE">
        <w:rPr>
          <w:color w:val="000000"/>
          <w:sz w:val="28"/>
          <w:szCs w:val="28"/>
          <w:shd w:val="clear" w:color="auto" w:fill="FFFFFF"/>
        </w:rPr>
        <w:t xml:space="preserve">                     </w:t>
      </w:r>
      <w:r w:rsidRPr="004A00BB">
        <w:rPr>
          <w:color w:val="000000"/>
          <w:sz w:val="28"/>
          <w:szCs w:val="28"/>
          <w:shd w:val="clear" w:color="auto" w:fill="FFFFFF"/>
        </w:rPr>
        <w:t>от 17 мая 2017 г. № 128 «Об утверждении Порядка разработки, формирования, реализации и оценки эффективности реализации государственных программ города Байконур»</w:t>
      </w:r>
      <w:r>
        <w:rPr>
          <w:color w:val="000000"/>
          <w:sz w:val="28"/>
          <w:szCs w:val="28"/>
          <w:shd w:val="clear" w:color="auto" w:fill="FFFFFF"/>
        </w:rPr>
        <w:t xml:space="preserve"> (с изменениями), </w:t>
      </w:r>
      <w:r w:rsidRPr="004A00BB">
        <w:rPr>
          <w:sz w:val="28"/>
          <w:szCs w:val="28"/>
          <w:shd w:val="clear" w:color="auto" w:fill="FFFFFF"/>
        </w:rPr>
        <w:t xml:space="preserve">в целях повышения уровня общественной безопасности, снижения </w:t>
      </w:r>
      <w:r w:rsidR="007E5EEE">
        <w:rPr>
          <w:sz w:val="28"/>
          <w:szCs w:val="28"/>
          <w:shd w:val="clear" w:color="auto" w:fill="FFFFFF"/>
        </w:rPr>
        <w:t>числа</w:t>
      </w:r>
      <w:r w:rsidRPr="004A00BB">
        <w:rPr>
          <w:sz w:val="28"/>
          <w:szCs w:val="28"/>
          <w:shd w:val="clear" w:color="auto" w:fill="FFFFFF"/>
        </w:rPr>
        <w:t xml:space="preserve"> </w:t>
      </w:r>
      <w:r w:rsidR="007E5EEE">
        <w:rPr>
          <w:sz w:val="28"/>
          <w:szCs w:val="28"/>
          <w:shd w:val="clear" w:color="auto" w:fill="FFFFFF"/>
        </w:rPr>
        <w:t>правонарушений и</w:t>
      </w:r>
      <w:r w:rsidRPr="004A00BB">
        <w:rPr>
          <w:sz w:val="28"/>
          <w:szCs w:val="28"/>
          <w:shd w:val="clear" w:color="auto" w:fill="FFFFFF"/>
        </w:rPr>
        <w:t xml:space="preserve"> формирования действенной системы </w:t>
      </w:r>
      <w:r w:rsidR="007E5EEE">
        <w:rPr>
          <w:sz w:val="28"/>
          <w:szCs w:val="28"/>
          <w:shd w:val="clear" w:color="auto" w:fill="FFFFFF"/>
        </w:rPr>
        <w:t xml:space="preserve">их </w:t>
      </w:r>
      <w:r w:rsidRPr="004A00BB">
        <w:rPr>
          <w:sz w:val="28"/>
          <w:szCs w:val="28"/>
          <w:shd w:val="clear" w:color="auto" w:fill="FFFFFF"/>
        </w:rPr>
        <w:t>профилактики на территории города Байконур</w:t>
      </w:r>
    </w:p>
    <w:p w:rsidR="00C92B73" w:rsidRPr="00C92B73" w:rsidRDefault="00C92B73" w:rsidP="00DE2D3D">
      <w:pPr>
        <w:pStyle w:val="af4"/>
        <w:spacing w:line="360" w:lineRule="auto"/>
        <w:ind w:firstLine="709"/>
        <w:jc w:val="both"/>
        <w:rPr>
          <w:sz w:val="18"/>
          <w:szCs w:val="18"/>
          <w:shd w:val="clear" w:color="auto" w:fill="FFFFFF"/>
        </w:rPr>
      </w:pPr>
    </w:p>
    <w:p w:rsidR="00EA5356" w:rsidRDefault="00EA5356" w:rsidP="00DE2D3D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C92B73" w:rsidRPr="00C92B73" w:rsidRDefault="00C92B73" w:rsidP="00DE2D3D">
      <w:pPr>
        <w:shd w:val="clear" w:color="auto" w:fill="FFFFFF"/>
        <w:tabs>
          <w:tab w:val="left" w:pos="993"/>
        </w:tabs>
        <w:spacing w:line="360" w:lineRule="auto"/>
        <w:jc w:val="center"/>
        <w:rPr>
          <w:b/>
          <w:spacing w:val="6"/>
          <w:sz w:val="18"/>
          <w:szCs w:val="18"/>
        </w:rPr>
      </w:pPr>
    </w:p>
    <w:p w:rsidR="00A463C1" w:rsidRPr="004A00BB" w:rsidRDefault="00A463C1" w:rsidP="00DE2D3D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 w:rsidRPr="00F60F9E">
        <w:rPr>
          <w:spacing w:val="6"/>
          <w:sz w:val="28"/>
          <w:szCs w:val="28"/>
        </w:rPr>
        <w:t xml:space="preserve">1. </w:t>
      </w:r>
      <w:r w:rsidR="004A00BB" w:rsidRPr="004A00BB">
        <w:rPr>
          <w:sz w:val="28"/>
          <w:szCs w:val="28"/>
          <w:shd w:val="clear" w:color="auto" w:fill="FFFFFF"/>
        </w:rPr>
        <w:t xml:space="preserve">Утвердить прилагаемую </w:t>
      </w:r>
      <w:r w:rsidR="00BE2759">
        <w:rPr>
          <w:sz w:val="28"/>
          <w:szCs w:val="28"/>
          <w:shd w:val="clear" w:color="auto" w:fill="FFFFFF"/>
        </w:rPr>
        <w:t xml:space="preserve">к настоящему постановлению </w:t>
      </w:r>
      <w:r w:rsidR="004A00BB" w:rsidRPr="004A00BB">
        <w:rPr>
          <w:sz w:val="28"/>
          <w:szCs w:val="28"/>
          <w:shd w:val="clear" w:color="auto" w:fill="FFFFFF"/>
        </w:rPr>
        <w:t>государственную программу «</w:t>
      </w:r>
      <w:r w:rsidR="004A00BB" w:rsidRPr="00D24A4E">
        <w:rPr>
          <w:spacing w:val="2"/>
          <w:sz w:val="28"/>
          <w:szCs w:val="28"/>
        </w:rPr>
        <w:t>Профилактика правонарушений в городе Байконур</w:t>
      </w:r>
      <w:r w:rsidR="004A00BB" w:rsidRPr="004A00BB">
        <w:rPr>
          <w:sz w:val="28"/>
          <w:szCs w:val="28"/>
          <w:shd w:val="clear" w:color="auto" w:fill="FFFFFF"/>
        </w:rPr>
        <w:t>» (далее – Программа).</w:t>
      </w:r>
    </w:p>
    <w:p w:rsidR="00DE0643" w:rsidRPr="004A00BB" w:rsidRDefault="004A00BB" w:rsidP="00DE2D3D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DE0643" w:rsidRPr="00F34A2A">
        <w:rPr>
          <w:sz w:val="28"/>
          <w:szCs w:val="28"/>
        </w:rPr>
        <w:t>.</w:t>
      </w:r>
      <w:r w:rsidR="00DE0643">
        <w:rPr>
          <w:sz w:val="28"/>
          <w:szCs w:val="28"/>
        </w:rPr>
        <w:t xml:space="preserve"> </w:t>
      </w:r>
      <w:r w:rsidRPr="004A00BB">
        <w:rPr>
          <w:sz w:val="28"/>
          <w:szCs w:val="28"/>
          <w:shd w:val="clear" w:color="auto" w:fill="FFFFFF"/>
        </w:rPr>
        <w:t>Ответственным за реализацию мероприятий Программы, указанным в ее паспорте, обеспечить выполнение мероприятий Программы</w:t>
      </w:r>
      <w:r w:rsidR="00DE0643" w:rsidRPr="004A00BB">
        <w:rPr>
          <w:sz w:val="28"/>
          <w:szCs w:val="28"/>
        </w:rPr>
        <w:t>.</w:t>
      </w:r>
    </w:p>
    <w:p w:rsidR="00385AE0" w:rsidRPr="004A00BB" w:rsidRDefault="004A00BB" w:rsidP="00DE2D3D">
      <w:pPr>
        <w:pStyle w:val="af4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85AE0">
        <w:rPr>
          <w:sz w:val="28"/>
          <w:szCs w:val="28"/>
        </w:rPr>
        <w:t xml:space="preserve">. </w:t>
      </w:r>
      <w:r w:rsidR="007E5EEE" w:rsidRPr="007E5EEE">
        <w:rPr>
          <w:sz w:val="28"/>
          <w:szCs w:val="28"/>
          <w:shd w:val="clear" w:color="auto" w:fill="FFFFFF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</w:t>
      </w:r>
      <w:r w:rsidRPr="004A00BB">
        <w:rPr>
          <w:sz w:val="28"/>
          <w:szCs w:val="28"/>
          <w:shd w:val="clear" w:color="auto" w:fill="FFFFFF"/>
        </w:rPr>
        <w:t>.</w:t>
      </w:r>
    </w:p>
    <w:p w:rsidR="004A00BB" w:rsidRDefault="00CF65A9" w:rsidP="00DE2D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51801" w:rsidRPr="006B6DB2">
        <w:rPr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color w:val="000000"/>
          <w:sz w:val="28"/>
          <w:szCs w:val="28"/>
        </w:rPr>
        <w:t>оставляю                         за собой</w:t>
      </w:r>
      <w:r w:rsidR="004A00BB">
        <w:rPr>
          <w:color w:val="000000"/>
          <w:sz w:val="28"/>
          <w:szCs w:val="28"/>
        </w:rPr>
        <w:t>.</w:t>
      </w:r>
    </w:p>
    <w:p w:rsidR="000B4572" w:rsidRDefault="000B4572" w:rsidP="000B4572">
      <w:pPr>
        <w:pStyle w:val="9"/>
        <w:numPr>
          <w:ilvl w:val="0"/>
          <w:numId w:val="0"/>
        </w:numPr>
        <w:spacing w:line="26" w:lineRule="atLeast"/>
        <w:jc w:val="both"/>
        <w:rPr>
          <w:b w:val="0"/>
          <w:color w:val="000000"/>
          <w:szCs w:val="28"/>
        </w:rPr>
      </w:pPr>
    </w:p>
    <w:p w:rsidR="00DB6516" w:rsidRPr="00DB6516" w:rsidRDefault="00DB6516" w:rsidP="00DB6516"/>
    <w:p w:rsidR="005E5E53" w:rsidRPr="005E5E53" w:rsidRDefault="005E5E53" w:rsidP="005E5E53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4A00BB" w:rsidRPr="00E62F3D" w:rsidTr="00E62F3D">
        <w:tc>
          <w:tcPr>
            <w:tcW w:w="4927" w:type="dxa"/>
          </w:tcPr>
          <w:p w:rsidR="004A00BB" w:rsidRPr="00E62F3D" w:rsidRDefault="003E5903" w:rsidP="00E62F3D">
            <w:pPr>
              <w:pStyle w:val="9"/>
              <w:numPr>
                <w:ilvl w:val="0"/>
                <w:numId w:val="0"/>
              </w:numPr>
              <w:spacing w:line="26" w:lineRule="atLeast"/>
              <w:jc w:val="both"/>
              <w:rPr>
                <w:rFonts w:eastAsia="Symbol" w:cs="Symbol"/>
              </w:rPr>
            </w:pPr>
            <w:r>
              <w:rPr>
                <w:rFonts w:eastAsia="Symbol" w:cs="Symbol"/>
              </w:rPr>
              <w:t>И.о. Главы</w:t>
            </w:r>
            <w:r w:rsidR="004A00BB" w:rsidRPr="00E62F3D">
              <w:rPr>
                <w:rFonts w:eastAsia="Symbol" w:cs="Symbol"/>
              </w:rPr>
              <w:t xml:space="preserve"> администрации</w:t>
            </w:r>
          </w:p>
        </w:tc>
        <w:tc>
          <w:tcPr>
            <w:tcW w:w="4927" w:type="dxa"/>
          </w:tcPr>
          <w:p w:rsidR="004A00BB" w:rsidRPr="00E62F3D" w:rsidRDefault="003E5903" w:rsidP="00E62F3D">
            <w:pPr>
              <w:pStyle w:val="9"/>
              <w:numPr>
                <w:ilvl w:val="0"/>
                <w:numId w:val="0"/>
              </w:numPr>
              <w:spacing w:line="26" w:lineRule="atLeast"/>
              <w:jc w:val="right"/>
              <w:rPr>
                <w:rFonts w:eastAsia="Symbol" w:cs="Symbol"/>
              </w:rPr>
            </w:pPr>
            <w:r>
              <w:rPr>
                <w:rFonts w:eastAsia="Symbol" w:cs="Symbol"/>
              </w:rPr>
              <w:t>Т.И. Вербицкий</w:t>
            </w:r>
          </w:p>
        </w:tc>
      </w:tr>
    </w:tbl>
    <w:p w:rsidR="004A00BB" w:rsidRDefault="004A00BB" w:rsidP="000B4572">
      <w:pPr>
        <w:pStyle w:val="9"/>
        <w:numPr>
          <w:ilvl w:val="0"/>
          <w:numId w:val="0"/>
        </w:numPr>
        <w:spacing w:line="26" w:lineRule="atLeast"/>
        <w:jc w:val="both"/>
        <w:rPr>
          <w:rFonts w:eastAsia="Symbol" w:cs="Symbol"/>
        </w:rPr>
      </w:pPr>
    </w:p>
    <w:p w:rsidR="00B51801" w:rsidRDefault="00B51801" w:rsidP="000B4572">
      <w:pPr>
        <w:pStyle w:val="9"/>
        <w:numPr>
          <w:ilvl w:val="0"/>
          <w:numId w:val="0"/>
        </w:numPr>
        <w:spacing w:line="26" w:lineRule="atLeast"/>
        <w:jc w:val="both"/>
      </w:pPr>
      <w:r>
        <w:rPr>
          <w:rFonts w:eastAsia="Symbol" w:cs="Symbol"/>
        </w:rPr>
        <w:t xml:space="preserve">                                       </w:t>
      </w:r>
      <w:r>
        <w:rPr>
          <w:rFonts w:eastAsia="Symbol" w:cs="Symbol"/>
        </w:rPr>
        <w:tab/>
      </w:r>
      <w:r w:rsidR="003B0BB4">
        <w:rPr>
          <w:rFonts w:eastAsia="Symbol" w:cs="Symbol"/>
        </w:rPr>
        <w:t xml:space="preserve">             </w:t>
      </w:r>
      <w:r w:rsidR="00CF78B5">
        <w:rPr>
          <w:rFonts w:eastAsia="Symbol" w:cs="Symbol"/>
        </w:rPr>
        <w:t xml:space="preserve"> </w:t>
      </w:r>
      <w:r w:rsidR="005D15D2">
        <w:rPr>
          <w:rFonts w:eastAsia="Symbol" w:cs="Symbol"/>
        </w:rPr>
        <w:tab/>
      </w:r>
      <w:r w:rsidR="008F10B1">
        <w:rPr>
          <w:rFonts w:eastAsia="Symbol" w:cs="Symbol"/>
        </w:rPr>
        <w:t xml:space="preserve"> </w:t>
      </w:r>
      <w:r w:rsidR="00552499">
        <w:rPr>
          <w:rFonts w:eastAsia="Symbol" w:cs="Symbol"/>
        </w:rPr>
        <w:t xml:space="preserve"> </w:t>
      </w:r>
      <w:r w:rsidR="00B47789">
        <w:rPr>
          <w:rFonts w:eastAsia="Symbol" w:cs="Symbol"/>
        </w:rPr>
        <w:tab/>
        <w:t xml:space="preserve">    </w:t>
      </w:r>
    </w:p>
    <w:p w:rsidR="00B51801" w:rsidRDefault="00B51801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65D90" w:rsidRDefault="00D65D90" w:rsidP="000E22C8">
      <w:pPr>
        <w:pStyle w:val="a6"/>
        <w:spacing w:line="240" w:lineRule="auto"/>
        <w:jc w:val="both"/>
        <w:rPr>
          <w:rFonts w:eastAsia="Symbol" w:cs="Symbol"/>
          <w:b w:val="0"/>
          <w:sz w:val="16"/>
        </w:rPr>
      </w:pPr>
    </w:p>
    <w:p w:rsidR="00D42DE0" w:rsidRDefault="00E6440D" w:rsidP="00E6440D">
      <w:r>
        <w:t xml:space="preserve"> </w:t>
      </w:r>
    </w:p>
    <w:p w:rsidR="00552991" w:rsidRDefault="00552991" w:rsidP="00D42DE0">
      <w:pPr>
        <w:pStyle w:val="a7"/>
        <w:spacing w:line="360" w:lineRule="auto"/>
      </w:pPr>
    </w:p>
    <w:sectPr w:rsidR="00552991" w:rsidSect="005E5E53">
      <w:headerReference w:type="even" r:id="rId10"/>
      <w:headerReference w:type="default" r:id="rId11"/>
      <w:footerReference w:type="default" r:id="rId12"/>
      <w:pgSz w:w="11906" w:h="16838"/>
      <w:pgMar w:top="1418" w:right="567" w:bottom="1134" w:left="1701" w:header="720" w:footer="57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3C5" w:rsidRDefault="007053C5">
      <w:r>
        <w:separator/>
      </w:r>
    </w:p>
  </w:endnote>
  <w:endnote w:type="continuationSeparator" w:id="0">
    <w:p w:rsidR="007053C5" w:rsidRDefault="0070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356" w:rsidRDefault="00EA5356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3C5" w:rsidRDefault="007053C5">
      <w:r>
        <w:separator/>
      </w:r>
    </w:p>
  </w:footnote>
  <w:footnote w:type="continuationSeparator" w:id="0">
    <w:p w:rsidR="007053C5" w:rsidRDefault="00705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40D" w:rsidRDefault="00E6440D" w:rsidP="00CE627D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81D0F">
      <w:rPr>
        <w:rStyle w:val="a3"/>
        <w:noProof/>
      </w:rPr>
      <w:t>2</w:t>
    </w:r>
    <w:r>
      <w:rPr>
        <w:rStyle w:val="a3"/>
      </w:rPr>
      <w:fldChar w:fldCharType="end"/>
    </w:r>
  </w:p>
  <w:p w:rsidR="00E6440D" w:rsidRDefault="00E6440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4E0F00"/>
    <w:multiLevelType w:val="hybridMultilevel"/>
    <w:tmpl w:val="5476CB3C"/>
    <w:lvl w:ilvl="0" w:tplc="40F6ACA8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2FCA06D9"/>
    <w:multiLevelType w:val="multilevel"/>
    <w:tmpl w:val="800EFE6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EA745D3"/>
    <w:multiLevelType w:val="multilevel"/>
    <w:tmpl w:val="1254A8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pStyle w:val="411"/>
      <w:isLgl/>
      <w:lvlText w:val="%1.%2.%3."/>
      <w:lvlJc w:val="left"/>
      <w:pPr>
        <w:ind w:left="1288" w:hanging="720"/>
      </w:pPr>
      <w:rPr>
        <w:rFonts w:cs="Times New Roman" w:hint="default"/>
        <w:i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 w15:restartNumberingAfterBreak="0">
    <w:nsid w:val="47356CE6"/>
    <w:multiLevelType w:val="hybridMultilevel"/>
    <w:tmpl w:val="5C106AA2"/>
    <w:lvl w:ilvl="0" w:tplc="BD4EF326">
      <w:start w:val="1"/>
      <w:numFmt w:val="decimal"/>
      <w:lvlText w:val="%1."/>
      <w:lvlJc w:val="left"/>
      <w:pPr>
        <w:tabs>
          <w:tab w:val="num" w:pos="341"/>
        </w:tabs>
        <w:ind w:left="57" w:hanging="57"/>
      </w:pPr>
      <w:rPr>
        <w:rFonts w:hint="default"/>
      </w:rPr>
    </w:lvl>
    <w:lvl w:ilvl="1" w:tplc="D6BED63E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5B97070"/>
    <w:multiLevelType w:val="hybridMultilevel"/>
    <w:tmpl w:val="729E76B0"/>
    <w:lvl w:ilvl="0" w:tplc="9E78FDDA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65844FBB"/>
    <w:multiLevelType w:val="hybridMultilevel"/>
    <w:tmpl w:val="800EFE60"/>
    <w:lvl w:ilvl="0" w:tplc="CBCE53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2A1D88"/>
    <w:multiLevelType w:val="hybridMultilevel"/>
    <w:tmpl w:val="97807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AF"/>
    <w:rsid w:val="000013EA"/>
    <w:rsid w:val="000016FB"/>
    <w:rsid w:val="00041609"/>
    <w:rsid w:val="00044971"/>
    <w:rsid w:val="0005125F"/>
    <w:rsid w:val="00061E8A"/>
    <w:rsid w:val="00061FDD"/>
    <w:rsid w:val="000632DA"/>
    <w:rsid w:val="00063315"/>
    <w:rsid w:val="00063F57"/>
    <w:rsid w:val="00067A56"/>
    <w:rsid w:val="00071EE0"/>
    <w:rsid w:val="000736BE"/>
    <w:rsid w:val="000913A9"/>
    <w:rsid w:val="000931DA"/>
    <w:rsid w:val="00095C6C"/>
    <w:rsid w:val="000B00C2"/>
    <w:rsid w:val="000B4572"/>
    <w:rsid w:val="000B7CEE"/>
    <w:rsid w:val="000C3D00"/>
    <w:rsid w:val="000C5268"/>
    <w:rsid w:val="000E0495"/>
    <w:rsid w:val="000E22C8"/>
    <w:rsid w:val="000E307C"/>
    <w:rsid w:val="000E5B4E"/>
    <w:rsid w:val="000E63A9"/>
    <w:rsid w:val="0010155E"/>
    <w:rsid w:val="001034E8"/>
    <w:rsid w:val="00105E2C"/>
    <w:rsid w:val="00112D98"/>
    <w:rsid w:val="00114E48"/>
    <w:rsid w:val="0012331A"/>
    <w:rsid w:val="0012565A"/>
    <w:rsid w:val="00125C56"/>
    <w:rsid w:val="001353AA"/>
    <w:rsid w:val="00136BB8"/>
    <w:rsid w:val="00137DCF"/>
    <w:rsid w:val="00140FEB"/>
    <w:rsid w:val="0014134C"/>
    <w:rsid w:val="00141697"/>
    <w:rsid w:val="00146921"/>
    <w:rsid w:val="001512DB"/>
    <w:rsid w:val="00154672"/>
    <w:rsid w:val="00161C25"/>
    <w:rsid w:val="0016214C"/>
    <w:rsid w:val="001634DC"/>
    <w:rsid w:val="00163FD0"/>
    <w:rsid w:val="00171498"/>
    <w:rsid w:val="001779DE"/>
    <w:rsid w:val="001957B5"/>
    <w:rsid w:val="001A4313"/>
    <w:rsid w:val="001A5A05"/>
    <w:rsid w:val="001C3A1C"/>
    <w:rsid w:val="001C554D"/>
    <w:rsid w:val="001D1E85"/>
    <w:rsid w:val="001E0655"/>
    <w:rsid w:val="001E121B"/>
    <w:rsid w:val="001E1B4D"/>
    <w:rsid w:val="001E4136"/>
    <w:rsid w:val="001E5CDD"/>
    <w:rsid w:val="001E64C0"/>
    <w:rsid w:val="001F2116"/>
    <w:rsid w:val="00204063"/>
    <w:rsid w:val="002041B0"/>
    <w:rsid w:val="002042B7"/>
    <w:rsid w:val="00206B4C"/>
    <w:rsid w:val="0021258D"/>
    <w:rsid w:val="00213B99"/>
    <w:rsid w:val="00244BAF"/>
    <w:rsid w:val="00254DAA"/>
    <w:rsid w:val="002550C2"/>
    <w:rsid w:val="002578E9"/>
    <w:rsid w:val="00265836"/>
    <w:rsid w:val="00270BB0"/>
    <w:rsid w:val="00273B2D"/>
    <w:rsid w:val="00277D22"/>
    <w:rsid w:val="00283FF1"/>
    <w:rsid w:val="00286905"/>
    <w:rsid w:val="002872EA"/>
    <w:rsid w:val="002A1257"/>
    <w:rsid w:val="002A28B6"/>
    <w:rsid w:val="002A5C5B"/>
    <w:rsid w:val="002B2B12"/>
    <w:rsid w:val="002D0006"/>
    <w:rsid w:val="002D7F12"/>
    <w:rsid w:val="002E0045"/>
    <w:rsid w:val="002E0A11"/>
    <w:rsid w:val="002E3F61"/>
    <w:rsid w:val="003039AE"/>
    <w:rsid w:val="0030684A"/>
    <w:rsid w:val="00307B69"/>
    <w:rsid w:val="00310296"/>
    <w:rsid w:val="00312533"/>
    <w:rsid w:val="0031725D"/>
    <w:rsid w:val="00317588"/>
    <w:rsid w:val="00323FBC"/>
    <w:rsid w:val="0034612D"/>
    <w:rsid w:val="00353906"/>
    <w:rsid w:val="00357538"/>
    <w:rsid w:val="003636A0"/>
    <w:rsid w:val="00371E2F"/>
    <w:rsid w:val="003757B8"/>
    <w:rsid w:val="003769AF"/>
    <w:rsid w:val="00381D0F"/>
    <w:rsid w:val="00384718"/>
    <w:rsid w:val="00385AE0"/>
    <w:rsid w:val="0039497C"/>
    <w:rsid w:val="003B0BB4"/>
    <w:rsid w:val="003B36DA"/>
    <w:rsid w:val="003C2F79"/>
    <w:rsid w:val="003C5937"/>
    <w:rsid w:val="003C5AA6"/>
    <w:rsid w:val="003C6F09"/>
    <w:rsid w:val="003E0784"/>
    <w:rsid w:val="003E1122"/>
    <w:rsid w:val="003E115D"/>
    <w:rsid w:val="003E2B03"/>
    <w:rsid w:val="003E5903"/>
    <w:rsid w:val="003F6A22"/>
    <w:rsid w:val="003F7C73"/>
    <w:rsid w:val="00421384"/>
    <w:rsid w:val="00421671"/>
    <w:rsid w:val="004218D0"/>
    <w:rsid w:val="00422EBC"/>
    <w:rsid w:val="00434292"/>
    <w:rsid w:val="00441927"/>
    <w:rsid w:val="0044690E"/>
    <w:rsid w:val="00447B29"/>
    <w:rsid w:val="00450B35"/>
    <w:rsid w:val="00466D0E"/>
    <w:rsid w:val="00470D72"/>
    <w:rsid w:val="00471EA1"/>
    <w:rsid w:val="0047227C"/>
    <w:rsid w:val="00472FE3"/>
    <w:rsid w:val="00477418"/>
    <w:rsid w:val="004A00BB"/>
    <w:rsid w:val="004A0402"/>
    <w:rsid w:val="004A0735"/>
    <w:rsid w:val="004A3101"/>
    <w:rsid w:val="004A467A"/>
    <w:rsid w:val="004C0D72"/>
    <w:rsid w:val="004D1901"/>
    <w:rsid w:val="004E725D"/>
    <w:rsid w:val="004F2847"/>
    <w:rsid w:val="0050086D"/>
    <w:rsid w:val="00500CB1"/>
    <w:rsid w:val="00511B2B"/>
    <w:rsid w:val="00517BF3"/>
    <w:rsid w:val="0052202D"/>
    <w:rsid w:val="00524F11"/>
    <w:rsid w:val="0052724E"/>
    <w:rsid w:val="00527278"/>
    <w:rsid w:val="00532377"/>
    <w:rsid w:val="00532600"/>
    <w:rsid w:val="005454E8"/>
    <w:rsid w:val="005507DA"/>
    <w:rsid w:val="00552499"/>
    <w:rsid w:val="00552991"/>
    <w:rsid w:val="00563596"/>
    <w:rsid w:val="00571D9E"/>
    <w:rsid w:val="005961AE"/>
    <w:rsid w:val="00596888"/>
    <w:rsid w:val="00597DCB"/>
    <w:rsid w:val="005A33FC"/>
    <w:rsid w:val="005A6335"/>
    <w:rsid w:val="005A7B11"/>
    <w:rsid w:val="005B10A4"/>
    <w:rsid w:val="005B5662"/>
    <w:rsid w:val="005C0E73"/>
    <w:rsid w:val="005C217E"/>
    <w:rsid w:val="005C5374"/>
    <w:rsid w:val="005D15D2"/>
    <w:rsid w:val="005E2418"/>
    <w:rsid w:val="005E40BC"/>
    <w:rsid w:val="005E51FE"/>
    <w:rsid w:val="005E5E53"/>
    <w:rsid w:val="005E7037"/>
    <w:rsid w:val="005F30A9"/>
    <w:rsid w:val="005F4EF5"/>
    <w:rsid w:val="005F7FBF"/>
    <w:rsid w:val="00603887"/>
    <w:rsid w:val="00612A7E"/>
    <w:rsid w:val="006147A4"/>
    <w:rsid w:val="0062083F"/>
    <w:rsid w:val="00622609"/>
    <w:rsid w:val="006273D5"/>
    <w:rsid w:val="006301B9"/>
    <w:rsid w:val="00633238"/>
    <w:rsid w:val="00633448"/>
    <w:rsid w:val="00635F9C"/>
    <w:rsid w:val="00640BEC"/>
    <w:rsid w:val="006413DC"/>
    <w:rsid w:val="00641E3D"/>
    <w:rsid w:val="00646815"/>
    <w:rsid w:val="00646B5C"/>
    <w:rsid w:val="00646FA4"/>
    <w:rsid w:val="0064794B"/>
    <w:rsid w:val="0065243A"/>
    <w:rsid w:val="00664F48"/>
    <w:rsid w:val="006765A7"/>
    <w:rsid w:val="00683808"/>
    <w:rsid w:val="00683AC2"/>
    <w:rsid w:val="0069084C"/>
    <w:rsid w:val="006940C6"/>
    <w:rsid w:val="006944AE"/>
    <w:rsid w:val="006A1863"/>
    <w:rsid w:val="006B6CF3"/>
    <w:rsid w:val="006B6DA7"/>
    <w:rsid w:val="006C27AE"/>
    <w:rsid w:val="006C62EE"/>
    <w:rsid w:val="006D68EC"/>
    <w:rsid w:val="006E53BF"/>
    <w:rsid w:val="006F73C2"/>
    <w:rsid w:val="0070137B"/>
    <w:rsid w:val="00704A88"/>
    <w:rsid w:val="007053C5"/>
    <w:rsid w:val="007113C1"/>
    <w:rsid w:val="00713E7C"/>
    <w:rsid w:val="0072540F"/>
    <w:rsid w:val="00727C1B"/>
    <w:rsid w:val="00731937"/>
    <w:rsid w:val="007322A3"/>
    <w:rsid w:val="00732AF1"/>
    <w:rsid w:val="00734E84"/>
    <w:rsid w:val="00736164"/>
    <w:rsid w:val="00736E69"/>
    <w:rsid w:val="007377B4"/>
    <w:rsid w:val="00743C24"/>
    <w:rsid w:val="00745854"/>
    <w:rsid w:val="00750966"/>
    <w:rsid w:val="007524C1"/>
    <w:rsid w:val="00761087"/>
    <w:rsid w:val="00763CC1"/>
    <w:rsid w:val="007650AE"/>
    <w:rsid w:val="007676DE"/>
    <w:rsid w:val="0078604F"/>
    <w:rsid w:val="00792905"/>
    <w:rsid w:val="0079291E"/>
    <w:rsid w:val="007967EA"/>
    <w:rsid w:val="007A2E37"/>
    <w:rsid w:val="007C08C0"/>
    <w:rsid w:val="007C1247"/>
    <w:rsid w:val="007C4A34"/>
    <w:rsid w:val="007C4B08"/>
    <w:rsid w:val="007D0108"/>
    <w:rsid w:val="007D25D7"/>
    <w:rsid w:val="007D44CD"/>
    <w:rsid w:val="007E5EC9"/>
    <w:rsid w:val="007E5EEE"/>
    <w:rsid w:val="008015FA"/>
    <w:rsid w:val="0080176D"/>
    <w:rsid w:val="0080663B"/>
    <w:rsid w:val="008202DC"/>
    <w:rsid w:val="00822654"/>
    <w:rsid w:val="008279BD"/>
    <w:rsid w:val="008328D4"/>
    <w:rsid w:val="00837BA4"/>
    <w:rsid w:val="00855676"/>
    <w:rsid w:val="00857A73"/>
    <w:rsid w:val="00865855"/>
    <w:rsid w:val="00870786"/>
    <w:rsid w:val="00870EE4"/>
    <w:rsid w:val="00874841"/>
    <w:rsid w:val="008828D8"/>
    <w:rsid w:val="00886A34"/>
    <w:rsid w:val="00894076"/>
    <w:rsid w:val="008A2085"/>
    <w:rsid w:val="008E0487"/>
    <w:rsid w:val="008E0757"/>
    <w:rsid w:val="008E29DF"/>
    <w:rsid w:val="008E3B0C"/>
    <w:rsid w:val="008F10B1"/>
    <w:rsid w:val="009046B5"/>
    <w:rsid w:val="00905BC2"/>
    <w:rsid w:val="0092265D"/>
    <w:rsid w:val="00922D40"/>
    <w:rsid w:val="009303BB"/>
    <w:rsid w:val="0093279B"/>
    <w:rsid w:val="00932BF9"/>
    <w:rsid w:val="00934761"/>
    <w:rsid w:val="0094152C"/>
    <w:rsid w:val="009653E8"/>
    <w:rsid w:val="009669B5"/>
    <w:rsid w:val="0097573D"/>
    <w:rsid w:val="00977646"/>
    <w:rsid w:val="00982C07"/>
    <w:rsid w:val="00984323"/>
    <w:rsid w:val="00995B4C"/>
    <w:rsid w:val="009971E5"/>
    <w:rsid w:val="009A0EA5"/>
    <w:rsid w:val="009B56D1"/>
    <w:rsid w:val="009D267A"/>
    <w:rsid w:val="00A00FA4"/>
    <w:rsid w:val="00A22E13"/>
    <w:rsid w:val="00A376BD"/>
    <w:rsid w:val="00A463C1"/>
    <w:rsid w:val="00A66EF4"/>
    <w:rsid w:val="00A671E7"/>
    <w:rsid w:val="00A8717A"/>
    <w:rsid w:val="00A97D8C"/>
    <w:rsid w:val="00AA4322"/>
    <w:rsid w:val="00AA664F"/>
    <w:rsid w:val="00AA6908"/>
    <w:rsid w:val="00AA6911"/>
    <w:rsid w:val="00AB025E"/>
    <w:rsid w:val="00AC4FAC"/>
    <w:rsid w:val="00AC5CF2"/>
    <w:rsid w:val="00AD32D0"/>
    <w:rsid w:val="00AD3678"/>
    <w:rsid w:val="00AE432C"/>
    <w:rsid w:val="00AE44B1"/>
    <w:rsid w:val="00AF3A1D"/>
    <w:rsid w:val="00AF7E2E"/>
    <w:rsid w:val="00B11A69"/>
    <w:rsid w:val="00B13C2A"/>
    <w:rsid w:val="00B14C97"/>
    <w:rsid w:val="00B1795D"/>
    <w:rsid w:val="00B2427A"/>
    <w:rsid w:val="00B26187"/>
    <w:rsid w:val="00B4053A"/>
    <w:rsid w:val="00B40F27"/>
    <w:rsid w:val="00B475D7"/>
    <w:rsid w:val="00B47636"/>
    <w:rsid w:val="00B47789"/>
    <w:rsid w:val="00B51801"/>
    <w:rsid w:val="00B5391C"/>
    <w:rsid w:val="00B544FF"/>
    <w:rsid w:val="00B5455F"/>
    <w:rsid w:val="00B56C5A"/>
    <w:rsid w:val="00B72D9E"/>
    <w:rsid w:val="00B76009"/>
    <w:rsid w:val="00BC3D6E"/>
    <w:rsid w:val="00BC4958"/>
    <w:rsid w:val="00BC5D67"/>
    <w:rsid w:val="00BD05F4"/>
    <w:rsid w:val="00BE2759"/>
    <w:rsid w:val="00BE4B8B"/>
    <w:rsid w:val="00BE5342"/>
    <w:rsid w:val="00C01991"/>
    <w:rsid w:val="00C13345"/>
    <w:rsid w:val="00C13377"/>
    <w:rsid w:val="00C14C43"/>
    <w:rsid w:val="00C27437"/>
    <w:rsid w:val="00C301FD"/>
    <w:rsid w:val="00C40423"/>
    <w:rsid w:val="00C41353"/>
    <w:rsid w:val="00C413F0"/>
    <w:rsid w:val="00C44F32"/>
    <w:rsid w:val="00C47C39"/>
    <w:rsid w:val="00C5135D"/>
    <w:rsid w:val="00C552A6"/>
    <w:rsid w:val="00C6146F"/>
    <w:rsid w:val="00C678B1"/>
    <w:rsid w:val="00C831D3"/>
    <w:rsid w:val="00C83EAE"/>
    <w:rsid w:val="00C92B73"/>
    <w:rsid w:val="00CA07A1"/>
    <w:rsid w:val="00CA1CC9"/>
    <w:rsid w:val="00CA2218"/>
    <w:rsid w:val="00CA45E9"/>
    <w:rsid w:val="00CB1268"/>
    <w:rsid w:val="00CB7304"/>
    <w:rsid w:val="00CC1AEC"/>
    <w:rsid w:val="00CC1DEF"/>
    <w:rsid w:val="00CC6A55"/>
    <w:rsid w:val="00CC7C7C"/>
    <w:rsid w:val="00CD7BE1"/>
    <w:rsid w:val="00CE20A8"/>
    <w:rsid w:val="00CE4F7B"/>
    <w:rsid w:val="00CE627D"/>
    <w:rsid w:val="00CF20A1"/>
    <w:rsid w:val="00CF65A9"/>
    <w:rsid w:val="00CF78B5"/>
    <w:rsid w:val="00D0092A"/>
    <w:rsid w:val="00D016A5"/>
    <w:rsid w:val="00D16AC8"/>
    <w:rsid w:val="00D2285F"/>
    <w:rsid w:val="00D31F26"/>
    <w:rsid w:val="00D42DE0"/>
    <w:rsid w:val="00D46D5D"/>
    <w:rsid w:val="00D47A7C"/>
    <w:rsid w:val="00D53FEB"/>
    <w:rsid w:val="00D57A8D"/>
    <w:rsid w:val="00D61EE5"/>
    <w:rsid w:val="00D62A94"/>
    <w:rsid w:val="00D65B8D"/>
    <w:rsid w:val="00D65D90"/>
    <w:rsid w:val="00D70EB1"/>
    <w:rsid w:val="00D81C4E"/>
    <w:rsid w:val="00D83885"/>
    <w:rsid w:val="00D864B3"/>
    <w:rsid w:val="00DB6516"/>
    <w:rsid w:val="00DC578B"/>
    <w:rsid w:val="00DC7854"/>
    <w:rsid w:val="00DD2BD2"/>
    <w:rsid w:val="00DD2ED5"/>
    <w:rsid w:val="00DD7496"/>
    <w:rsid w:val="00DE0643"/>
    <w:rsid w:val="00DE14F2"/>
    <w:rsid w:val="00DE2D3D"/>
    <w:rsid w:val="00DE312C"/>
    <w:rsid w:val="00DE66C2"/>
    <w:rsid w:val="00E03745"/>
    <w:rsid w:val="00E046B9"/>
    <w:rsid w:val="00E302D4"/>
    <w:rsid w:val="00E31719"/>
    <w:rsid w:val="00E46572"/>
    <w:rsid w:val="00E46DF7"/>
    <w:rsid w:val="00E51697"/>
    <w:rsid w:val="00E53CD1"/>
    <w:rsid w:val="00E53F25"/>
    <w:rsid w:val="00E62F3D"/>
    <w:rsid w:val="00E6440D"/>
    <w:rsid w:val="00E64699"/>
    <w:rsid w:val="00E64C21"/>
    <w:rsid w:val="00E76991"/>
    <w:rsid w:val="00E82509"/>
    <w:rsid w:val="00E86A10"/>
    <w:rsid w:val="00E97FCB"/>
    <w:rsid w:val="00EA1791"/>
    <w:rsid w:val="00EA4D05"/>
    <w:rsid w:val="00EA5356"/>
    <w:rsid w:val="00EB5F87"/>
    <w:rsid w:val="00EC23D4"/>
    <w:rsid w:val="00EC5E21"/>
    <w:rsid w:val="00ED12D8"/>
    <w:rsid w:val="00ED439B"/>
    <w:rsid w:val="00EE67F7"/>
    <w:rsid w:val="00EE701C"/>
    <w:rsid w:val="00EE71A1"/>
    <w:rsid w:val="00F038C6"/>
    <w:rsid w:val="00F0462F"/>
    <w:rsid w:val="00F04AE6"/>
    <w:rsid w:val="00F06AE5"/>
    <w:rsid w:val="00F07458"/>
    <w:rsid w:val="00F130AC"/>
    <w:rsid w:val="00F13517"/>
    <w:rsid w:val="00F13555"/>
    <w:rsid w:val="00F20030"/>
    <w:rsid w:val="00F257BF"/>
    <w:rsid w:val="00F2607E"/>
    <w:rsid w:val="00F34A2A"/>
    <w:rsid w:val="00F51138"/>
    <w:rsid w:val="00F5558D"/>
    <w:rsid w:val="00F60F9E"/>
    <w:rsid w:val="00F61D2C"/>
    <w:rsid w:val="00F64133"/>
    <w:rsid w:val="00F7091E"/>
    <w:rsid w:val="00F8598C"/>
    <w:rsid w:val="00F87660"/>
    <w:rsid w:val="00F93C30"/>
    <w:rsid w:val="00F93D11"/>
    <w:rsid w:val="00F93F63"/>
    <w:rsid w:val="00F97F1B"/>
    <w:rsid w:val="00FA5084"/>
    <w:rsid w:val="00FB2C7E"/>
    <w:rsid w:val="00FC5F59"/>
    <w:rsid w:val="00FC79EF"/>
    <w:rsid w:val="00FD7A28"/>
    <w:rsid w:val="00FE3273"/>
    <w:rsid w:val="00FE7502"/>
    <w:rsid w:val="00FF195C"/>
    <w:rsid w:val="00F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BD7B858C-84C0-43F2-A46E-BF4AF2C7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Знак"/>
    <w:link w:val="a5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paragraph" w:customStyle="1" w:styleId="a6">
    <w:name w:val="Заголовок"/>
    <w:basedOn w:val="a"/>
    <w:next w:val="a7"/>
    <w:pPr>
      <w:spacing w:line="480" w:lineRule="auto"/>
      <w:jc w:val="center"/>
    </w:pPr>
    <w:rPr>
      <w:b/>
      <w:sz w:val="20"/>
      <w:szCs w:val="20"/>
    </w:rPr>
  </w:style>
  <w:style w:type="paragraph" w:styleId="a7">
    <w:name w:val="Body Text"/>
    <w:basedOn w:val="a"/>
    <w:pPr>
      <w:jc w:val="both"/>
    </w:pPr>
    <w:rPr>
      <w:sz w:val="28"/>
      <w:szCs w:val="20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a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c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d">
    <w:name w:val="Subtitle"/>
    <w:basedOn w:val="a"/>
    <w:next w:val="a7"/>
    <w:qFormat/>
    <w:rPr>
      <w:sz w:val="28"/>
    </w:rPr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f">
    <w:name w:val="annotation subject"/>
    <w:basedOn w:val="13"/>
    <w:next w:val="13"/>
    <w:rPr>
      <w:b/>
      <w:bCs/>
    </w:rPr>
  </w:style>
  <w:style w:type="paragraph" w:customStyle="1" w:styleId="af0">
    <w:name w:val="Содержимое врезки"/>
    <w:basedOn w:val="a"/>
  </w:style>
  <w:style w:type="table" w:styleId="af1">
    <w:name w:val="Table Grid"/>
    <w:basedOn w:val="a1"/>
    <w:rsid w:val="007C08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sid w:val="00112D98"/>
    <w:rPr>
      <w:b/>
      <w:bCs/>
    </w:rPr>
  </w:style>
  <w:style w:type="character" w:customStyle="1" w:styleId="apple-converted-space">
    <w:name w:val="apple-converted-space"/>
    <w:basedOn w:val="a0"/>
    <w:rsid w:val="008E29DF"/>
  </w:style>
  <w:style w:type="paragraph" w:customStyle="1" w:styleId="ConsPlusNormal">
    <w:name w:val="ConsPlusNormal"/>
    <w:link w:val="ConsPlusNormal0"/>
    <w:rsid w:val="004E725D"/>
    <w:pPr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4E725D"/>
    <w:rPr>
      <w:rFonts w:ascii="Arial" w:hAnsi="Arial"/>
      <w:snapToGrid w:val="0"/>
      <w:lang w:val="ru-RU" w:eastAsia="ru-RU" w:bidi="ar-SA"/>
    </w:rPr>
  </w:style>
  <w:style w:type="character" w:styleId="af3">
    <w:name w:val="Hyperlink"/>
    <w:uiPriority w:val="99"/>
    <w:rsid w:val="00646FA4"/>
    <w:rPr>
      <w:color w:val="0000FF"/>
      <w:u w:val="single"/>
    </w:rPr>
  </w:style>
  <w:style w:type="paragraph" w:customStyle="1" w:styleId="ConsNormal">
    <w:name w:val="ConsNormal"/>
    <w:rsid w:val="00CC1AEC"/>
    <w:pPr>
      <w:widowControl w:val="0"/>
      <w:suppressAutoHyphens/>
      <w:autoSpaceDE w:val="0"/>
      <w:ind w:right="19772" w:firstLine="720"/>
    </w:pPr>
    <w:rPr>
      <w:rFonts w:ascii="Arial" w:hAnsi="Arial" w:cs="Arial"/>
      <w:lang w:eastAsia="zh-CN"/>
    </w:rPr>
  </w:style>
  <w:style w:type="paragraph" w:styleId="af4">
    <w:name w:val="No Spacing"/>
    <w:qFormat/>
    <w:rsid w:val="00F2607E"/>
  </w:style>
  <w:style w:type="paragraph" w:customStyle="1" w:styleId="formattext">
    <w:name w:val="formattext"/>
    <w:basedOn w:val="a"/>
    <w:rsid w:val="00D42DE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ListParagraph">
    <w:name w:val="List Paragraph"/>
    <w:basedOn w:val="a"/>
    <w:link w:val="ListParagraphChar2"/>
    <w:rsid w:val="00D42DE0"/>
    <w:pPr>
      <w:suppressAutoHyphens w:val="0"/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ru-RU"/>
    </w:rPr>
  </w:style>
  <w:style w:type="character" w:customStyle="1" w:styleId="ListParagraphChar2">
    <w:name w:val="List Paragraph Char2"/>
    <w:link w:val="ListParagraph"/>
    <w:locked/>
    <w:rsid w:val="00D42DE0"/>
    <w:rPr>
      <w:rFonts w:ascii="Calibri" w:hAnsi="Calibri"/>
      <w:lang w:val="ru-RU" w:eastAsia="ru-RU" w:bidi="ar-SA"/>
    </w:rPr>
  </w:style>
  <w:style w:type="paragraph" w:customStyle="1" w:styleId="Style1">
    <w:name w:val="Style 1"/>
    <w:basedOn w:val="a"/>
    <w:rsid w:val="001A5A05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eastAsia="ru-RU"/>
    </w:rPr>
  </w:style>
  <w:style w:type="character" w:customStyle="1" w:styleId="CharacterStyle1">
    <w:name w:val="Character Style 1"/>
    <w:rsid w:val="001A5A05"/>
    <w:rPr>
      <w:sz w:val="20"/>
      <w:szCs w:val="20"/>
    </w:rPr>
  </w:style>
  <w:style w:type="paragraph" w:customStyle="1" w:styleId="ConsNonformat">
    <w:name w:val="ConsNonformat"/>
    <w:rsid w:val="00447B29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styleId="a5">
    <w:name w:val="Plain Text"/>
    <w:basedOn w:val="a"/>
    <w:link w:val="a4"/>
    <w:rsid w:val="005961AE"/>
    <w:pPr>
      <w:suppressAutoHyphens w:val="0"/>
      <w:jc w:val="both"/>
    </w:pPr>
    <w:rPr>
      <w:rFonts w:ascii="Tahoma" w:hAnsi="Tahoma"/>
      <w:sz w:val="16"/>
      <w:szCs w:val="16"/>
      <w:lang w:val="x-none" w:eastAsia="x-none"/>
    </w:rPr>
  </w:style>
  <w:style w:type="paragraph" w:customStyle="1" w:styleId="14">
    <w:name w:val="Основной текст + 14 пт"/>
    <w:aliases w:val="По ширине,Первая строка:  1,25 см,После:  0 пт"/>
    <w:basedOn w:val="ListParagraph"/>
    <w:rsid w:val="005961AE"/>
    <w:pPr>
      <w:spacing w:after="0" w:line="240" w:lineRule="auto"/>
      <w:ind w:left="0" w:firstLine="720"/>
      <w:jc w:val="both"/>
    </w:pPr>
    <w:rPr>
      <w:rFonts w:ascii="Times New Roman" w:hAnsi="Times New Roman"/>
      <w:color w:val="000000"/>
      <w:sz w:val="28"/>
    </w:rPr>
  </w:style>
  <w:style w:type="paragraph" w:customStyle="1" w:styleId="Style4">
    <w:name w:val="Style4"/>
    <w:basedOn w:val="a"/>
    <w:rsid w:val="00D47A7C"/>
    <w:pPr>
      <w:widowControl w:val="0"/>
      <w:suppressAutoHyphens w:val="0"/>
      <w:autoSpaceDE w:val="0"/>
      <w:autoSpaceDN w:val="0"/>
      <w:adjustRightInd w:val="0"/>
      <w:spacing w:line="301" w:lineRule="exact"/>
      <w:ind w:firstLine="554"/>
      <w:jc w:val="both"/>
    </w:pPr>
    <w:rPr>
      <w:lang w:eastAsia="ru-RU"/>
    </w:rPr>
  </w:style>
  <w:style w:type="character" w:customStyle="1" w:styleId="FontStyle16">
    <w:name w:val="Font Style16"/>
    <w:rsid w:val="00D47A7C"/>
    <w:rPr>
      <w:rFonts w:ascii="Times New Roman" w:hAnsi="Times New Roman"/>
      <w:sz w:val="26"/>
    </w:rPr>
  </w:style>
  <w:style w:type="paragraph" w:customStyle="1" w:styleId="Style3">
    <w:name w:val="Style3"/>
    <w:basedOn w:val="a"/>
    <w:rsid w:val="00D47A7C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  <w:style w:type="paragraph" w:customStyle="1" w:styleId="310">
    <w:name w:val="Основной текст 31"/>
    <w:basedOn w:val="a"/>
    <w:rsid w:val="00270BB0"/>
    <w:pPr>
      <w:jc w:val="both"/>
    </w:pPr>
    <w:rPr>
      <w:b/>
      <w:sz w:val="28"/>
      <w:szCs w:val="20"/>
    </w:rPr>
  </w:style>
  <w:style w:type="character" w:customStyle="1" w:styleId="WW8Num2z1">
    <w:name w:val="WW8Num2z1"/>
    <w:rsid w:val="00141697"/>
    <w:rPr>
      <w:rFonts w:ascii="Times New Roman" w:hAnsi="Times New Roman"/>
    </w:rPr>
  </w:style>
  <w:style w:type="paragraph" w:customStyle="1" w:styleId="411">
    <w:name w:val="а 4.1.1."/>
    <w:basedOn w:val="a"/>
    <w:link w:val="4110"/>
    <w:rsid w:val="00141697"/>
    <w:pPr>
      <w:numPr>
        <w:ilvl w:val="2"/>
        <w:numId w:val="8"/>
      </w:numPr>
      <w:suppressAutoHyphens w:val="0"/>
      <w:spacing w:line="276" w:lineRule="auto"/>
      <w:contextualSpacing/>
      <w:jc w:val="both"/>
    </w:pPr>
    <w:rPr>
      <w:rFonts w:ascii="Calibri" w:hAnsi="Calibri"/>
      <w:color w:val="000000"/>
      <w:sz w:val="28"/>
      <w:szCs w:val="20"/>
      <w:lang w:eastAsia="ru-RU"/>
    </w:rPr>
  </w:style>
  <w:style w:type="character" w:customStyle="1" w:styleId="4110">
    <w:name w:val="а 4.1.1. Знак"/>
    <w:link w:val="411"/>
    <w:locked/>
    <w:rsid w:val="00141697"/>
    <w:rPr>
      <w:rFonts w:ascii="Calibri" w:hAnsi="Calibri"/>
      <w:color w:val="000000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Болотская Д.В.</cp:lastModifiedBy>
  <cp:revision>2</cp:revision>
  <cp:lastPrinted>2025-01-21T09:59:00Z</cp:lastPrinted>
  <dcterms:created xsi:type="dcterms:W3CDTF">2025-01-22T05:54:00Z</dcterms:created>
  <dcterms:modified xsi:type="dcterms:W3CDTF">2025-01-22T05:54:00Z</dcterms:modified>
</cp:coreProperties>
</file>