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817A59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5F6" w:rsidRDefault="002C35F6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96555152" r:id="rId9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2C35F6" w:rsidRDefault="002C35F6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9655515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E12A72">
      <w:pPr>
        <w:spacing w:line="480" w:lineRule="auto"/>
        <w:rPr>
          <w:sz w:val="28"/>
          <w:szCs w:val="28"/>
        </w:rPr>
      </w:pPr>
      <w:r>
        <w:rPr>
          <w:sz w:val="28"/>
        </w:rPr>
        <w:t>20 декабря 2024 г.</w:t>
      </w:r>
      <w:r w:rsidR="00B67367">
        <w:rPr>
          <w:sz w:val="28"/>
          <w:szCs w:val="28"/>
        </w:rPr>
        <w:t xml:space="preserve"> 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</w:t>
      </w:r>
      <w:r w:rsidR="00807236" w:rsidRPr="00FF452B">
        <w:rPr>
          <w:sz w:val="28"/>
          <w:szCs w:val="28"/>
        </w:rPr>
        <w:t xml:space="preserve">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</w:rPr>
        <w:t>462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изменений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1282D" w:rsidP="001547DF">
      <w:pPr>
        <w:spacing w:line="360" w:lineRule="auto"/>
        <w:ind w:firstLine="709"/>
        <w:jc w:val="both"/>
      </w:pPr>
      <w:r w:rsidRPr="008D788B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A5137D">
        <w:rPr>
          <w:color w:val="000000"/>
          <w:sz w:val="28"/>
          <w:szCs w:val="28"/>
          <w:shd w:val="clear" w:color="auto" w:fill="FFFFFF"/>
        </w:rPr>
        <w:t>.</w:t>
      </w:r>
      <w:r w:rsidR="00B67367">
        <w:rPr>
          <w:color w:val="000000"/>
          <w:sz w:val="28"/>
          <w:szCs w:val="28"/>
          <w:shd w:val="clear" w:color="auto" w:fill="FFFFFF"/>
        </w:rPr>
        <w:t xml:space="preserve">, </w:t>
      </w:r>
      <w:r w:rsidR="007065DC"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811C41" w:rsidRPr="007065DC" w:rsidRDefault="00A5137D" w:rsidP="001030F1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5DC">
        <w:rPr>
          <w:sz w:val="28"/>
          <w:szCs w:val="28"/>
        </w:rPr>
        <w:t xml:space="preserve">Внести в </w:t>
      </w:r>
      <w:r w:rsidR="0064674C" w:rsidRPr="007065DC">
        <w:rPr>
          <w:sz w:val="28"/>
          <w:szCs w:val="28"/>
        </w:rPr>
        <w:t>состав К</w:t>
      </w:r>
      <w:r w:rsidR="0051282D" w:rsidRPr="007065DC">
        <w:rPr>
          <w:sz w:val="28"/>
          <w:szCs w:val="28"/>
        </w:rPr>
        <w:t xml:space="preserve">омиссии </w:t>
      </w:r>
      <w:r w:rsidR="007065DC" w:rsidRPr="007065DC">
        <w:rPr>
          <w:sz w:val="28"/>
          <w:szCs w:val="28"/>
        </w:rPr>
        <w:t>по 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7065DC">
        <w:rPr>
          <w:sz w:val="28"/>
          <w:szCs w:val="28"/>
        </w:rPr>
        <w:t>, утвержденный постановлением Главы администрации города Байконур</w:t>
      </w:r>
      <w:r w:rsidR="001030F1">
        <w:rPr>
          <w:sz w:val="28"/>
          <w:szCs w:val="28"/>
        </w:rPr>
        <w:br/>
      </w:r>
      <w:r w:rsidR="007065DC">
        <w:rPr>
          <w:sz w:val="28"/>
          <w:szCs w:val="28"/>
        </w:rPr>
        <w:t>от 26</w:t>
      </w:r>
      <w:r w:rsidR="007065DC" w:rsidRPr="007065DC">
        <w:rPr>
          <w:sz w:val="28"/>
          <w:szCs w:val="28"/>
        </w:rPr>
        <w:t xml:space="preserve"> июня 2018 г. № 305</w:t>
      </w:r>
      <w:r w:rsidR="007065DC">
        <w:rPr>
          <w:sz w:val="28"/>
          <w:szCs w:val="28"/>
        </w:rPr>
        <w:t xml:space="preserve"> </w:t>
      </w:r>
      <w:r w:rsidR="001030F1">
        <w:rPr>
          <w:sz w:val="28"/>
          <w:szCs w:val="28"/>
        </w:rPr>
        <w:t>«</w:t>
      </w:r>
      <w:r w:rsidR="001030F1" w:rsidRPr="001030F1">
        <w:rPr>
          <w:sz w:val="28"/>
          <w:szCs w:val="28"/>
        </w:rPr>
        <w:t>Об утверждении состава Комиссии по 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1030F1">
        <w:rPr>
          <w:sz w:val="28"/>
          <w:szCs w:val="28"/>
        </w:rPr>
        <w:t>»</w:t>
      </w:r>
      <w:r w:rsidR="001030F1" w:rsidRPr="001030F1">
        <w:rPr>
          <w:sz w:val="28"/>
          <w:szCs w:val="28"/>
        </w:rPr>
        <w:t xml:space="preserve"> </w:t>
      </w:r>
      <w:r w:rsidR="001030F1">
        <w:rPr>
          <w:sz w:val="28"/>
          <w:szCs w:val="28"/>
        </w:rPr>
        <w:t xml:space="preserve">(с изменениями) </w:t>
      </w:r>
      <w:r w:rsidR="007065DC">
        <w:rPr>
          <w:sz w:val="28"/>
          <w:szCs w:val="28"/>
        </w:rPr>
        <w:t>(далее –</w:t>
      </w:r>
      <w:r w:rsidR="001030F1">
        <w:rPr>
          <w:sz w:val="28"/>
          <w:szCs w:val="28"/>
        </w:rPr>
        <w:t xml:space="preserve"> </w:t>
      </w:r>
      <w:r w:rsidR="007065DC">
        <w:rPr>
          <w:sz w:val="28"/>
          <w:szCs w:val="28"/>
        </w:rPr>
        <w:t>Комисси</w:t>
      </w:r>
      <w:r w:rsidR="001030F1">
        <w:rPr>
          <w:sz w:val="28"/>
          <w:szCs w:val="28"/>
        </w:rPr>
        <w:t>я</w:t>
      </w:r>
      <w:r w:rsidR="007065DC">
        <w:rPr>
          <w:sz w:val="28"/>
          <w:szCs w:val="28"/>
        </w:rPr>
        <w:t xml:space="preserve">), </w:t>
      </w:r>
      <w:r w:rsidR="00811C41" w:rsidRPr="007065DC">
        <w:rPr>
          <w:sz w:val="28"/>
          <w:szCs w:val="28"/>
        </w:rPr>
        <w:t>следующие изменения:</w:t>
      </w:r>
    </w:p>
    <w:p w:rsidR="007065DC" w:rsidRDefault="007065DC" w:rsidP="007065DC">
      <w:pPr>
        <w:pStyle w:val="af4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Включить в состав Комиссии в качестве председателя Комиссии </w:t>
      </w:r>
      <w:r w:rsidR="008C1FB5">
        <w:rPr>
          <w:rFonts w:ascii="Times New Roman" w:hAnsi="Times New Roman"/>
          <w:sz w:val="28"/>
          <w:szCs w:val="28"/>
        </w:rPr>
        <w:t>Буланчикова С.Н.</w:t>
      </w:r>
      <w:r>
        <w:rPr>
          <w:rFonts w:ascii="Times New Roman" w:hAnsi="Times New Roman"/>
          <w:sz w:val="28"/>
          <w:szCs w:val="28"/>
        </w:rPr>
        <w:t xml:space="preserve"> – начальника Управления социальной защиты населения.</w:t>
      </w:r>
    </w:p>
    <w:p w:rsidR="002C35F6" w:rsidRDefault="002C35F6" w:rsidP="007065DC">
      <w:pPr>
        <w:pStyle w:val="af4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Включить в состав Комиссии в качестве заместителя председателя Комиссии</w:t>
      </w:r>
      <w:r w:rsidR="00D457F4">
        <w:rPr>
          <w:rFonts w:ascii="Times New Roman" w:hAnsi="Times New Roman"/>
          <w:sz w:val="28"/>
          <w:szCs w:val="28"/>
        </w:rPr>
        <w:t xml:space="preserve">, исключив его в качестве </w:t>
      </w:r>
      <w:r w:rsidR="008C1FB5">
        <w:rPr>
          <w:rFonts w:ascii="Times New Roman" w:hAnsi="Times New Roman"/>
          <w:sz w:val="28"/>
          <w:szCs w:val="28"/>
        </w:rPr>
        <w:t>председателя Комиссии,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8C1FB5">
        <w:rPr>
          <w:rFonts w:ascii="Times New Roman" w:hAnsi="Times New Roman"/>
          <w:sz w:val="28"/>
          <w:szCs w:val="28"/>
        </w:rPr>
        <w:t>Ким А.В.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lastRenderedPageBreak/>
        <w:t>начальника отдела</w:t>
      </w:r>
      <w:r w:rsidR="001030F1">
        <w:rPr>
          <w:rFonts w:ascii="Times New Roman" w:hAnsi="Times New Roman"/>
          <w:sz w:val="28"/>
          <w:szCs w:val="28"/>
        </w:rPr>
        <w:t xml:space="preserve"> </w:t>
      </w:r>
      <w:r w:rsidR="008C1FB5">
        <w:rPr>
          <w:rFonts w:ascii="Times New Roman" w:hAnsi="Times New Roman"/>
          <w:sz w:val="28"/>
          <w:szCs w:val="28"/>
        </w:rPr>
        <w:t xml:space="preserve">обеспечения государственных гарантий </w:t>
      </w:r>
      <w:r>
        <w:rPr>
          <w:rFonts w:ascii="Times New Roman" w:hAnsi="Times New Roman"/>
          <w:sz w:val="28"/>
          <w:szCs w:val="28"/>
        </w:rPr>
        <w:t>Управления социальной защиты населения.</w:t>
      </w:r>
    </w:p>
    <w:p w:rsidR="007065DC" w:rsidRDefault="007065DC" w:rsidP="007065DC">
      <w:pPr>
        <w:pStyle w:val="af4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Исключить из состава Комиссии </w:t>
      </w:r>
      <w:r w:rsidR="008C1FB5">
        <w:rPr>
          <w:rFonts w:ascii="Times New Roman" w:hAnsi="Times New Roman"/>
          <w:sz w:val="28"/>
          <w:szCs w:val="28"/>
        </w:rPr>
        <w:t>Бирюкову А.А.</w:t>
      </w:r>
    </w:p>
    <w:p w:rsidR="00DA40E0" w:rsidRPr="00E30DB6" w:rsidRDefault="00902FB0" w:rsidP="00674914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69C0">
        <w:rPr>
          <w:rFonts w:ascii="Times New Roman" w:hAnsi="Times New Roman"/>
          <w:sz w:val="28"/>
          <w:szCs w:val="28"/>
        </w:rPr>
        <w:t xml:space="preserve">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902FB0" w:rsidP="00D2174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6FF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D21747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 w:rsidR="008C1FB5">
        <w:rPr>
          <w:b/>
          <w:sz w:val="28"/>
          <w:szCs w:val="28"/>
        </w:rPr>
        <w:t>а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8C1FB5">
        <w:rPr>
          <w:b/>
          <w:sz w:val="28"/>
          <w:szCs w:val="28"/>
        </w:rPr>
        <w:t xml:space="preserve">    </w:t>
      </w:r>
      <w:r w:rsidR="007065DC">
        <w:rPr>
          <w:b/>
          <w:sz w:val="28"/>
          <w:szCs w:val="28"/>
        </w:rPr>
        <w:t xml:space="preserve">    </w:t>
      </w:r>
      <w:r w:rsidR="008C1FB5">
        <w:rPr>
          <w:b/>
          <w:sz w:val="28"/>
          <w:szCs w:val="28"/>
        </w:rPr>
        <w:t>К.Д. Бусыгин</w:t>
      </w:r>
    </w:p>
    <w:sectPr w:rsidR="00807236" w:rsidSect="00D21747">
      <w:head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66E" w:rsidRDefault="0029766E">
      <w:r>
        <w:separator/>
      </w:r>
    </w:p>
  </w:endnote>
  <w:endnote w:type="continuationSeparator" w:id="0">
    <w:p w:rsidR="0029766E" w:rsidRDefault="0029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66E" w:rsidRDefault="0029766E">
      <w:r>
        <w:separator/>
      </w:r>
    </w:p>
  </w:footnote>
  <w:footnote w:type="continuationSeparator" w:id="0">
    <w:p w:rsidR="0029766E" w:rsidRDefault="0029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5F6" w:rsidRDefault="002C35F6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817A59">
      <w:rPr>
        <w:noProof/>
      </w:rPr>
      <w:t>2</w:t>
    </w:r>
    <w:r>
      <w:fldChar w:fldCharType="end"/>
    </w:r>
  </w:p>
  <w:p w:rsidR="002C35F6" w:rsidRDefault="002C35F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5F6" w:rsidRDefault="002C35F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09F52121"/>
    <w:multiLevelType w:val="multilevel"/>
    <w:tmpl w:val="F8AC6A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color w:val="000000"/>
        <w:sz w:val="28"/>
      </w:rPr>
    </w:lvl>
  </w:abstractNum>
  <w:abstractNum w:abstractNumId="4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6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01E55"/>
    <w:rsid w:val="00036466"/>
    <w:rsid w:val="000426BF"/>
    <w:rsid w:val="001030F1"/>
    <w:rsid w:val="00135E12"/>
    <w:rsid w:val="0014434C"/>
    <w:rsid w:val="001547DF"/>
    <w:rsid w:val="00164AE9"/>
    <w:rsid w:val="00195B53"/>
    <w:rsid w:val="001B7507"/>
    <w:rsid w:val="00252A5B"/>
    <w:rsid w:val="002876FF"/>
    <w:rsid w:val="00290C4A"/>
    <w:rsid w:val="00295629"/>
    <w:rsid w:val="0029766E"/>
    <w:rsid w:val="002B53FE"/>
    <w:rsid w:val="002C35F6"/>
    <w:rsid w:val="002D3A61"/>
    <w:rsid w:val="002E330C"/>
    <w:rsid w:val="002E4D34"/>
    <w:rsid w:val="00311AA0"/>
    <w:rsid w:val="00370777"/>
    <w:rsid w:val="003B69C0"/>
    <w:rsid w:val="003D5A9C"/>
    <w:rsid w:val="00414855"/>
    <w:rsid w:val="00430E3E"/>
    <w:rsid w:val="00480DA2"/>
    <w:rsid w:val="004969CA"/>
    <w:rsid w:val="004B23A8"/>
    <w:rsid w:val="004E090F"/>
    <w:rsid w:val="0051185C"/>
    <w:rsid w:val="0051282D"/>
    <w:rsid w:val="005407E1"/>
    <w:rsid w:val="0056007D"/>
    <w:rsid w:val="00592500"/>
    <w:rsid w:val="005931AF"/>
    <w:rsid w:val="00597F4B"/>
    <w:rsid w:val="005A2F67"/>
    <w:rsid w:val="005A51B0"/>
    <w:rsid w:val="005E1592"/>
    <w:rsid w:val="005F12B6"/>
    <w:rsid w:val="0064674C"/>
    <w:rsid w:val="006474BD"/>
    <w:rsid w:val="00674914"/>
    <w:rsid w:val="00691B1F"/>
    <w:rsid w:val="006B1056"/>
    <w:rsid w:val="006C3A7E"/>
    <w:rsid w:val="007065DC"/>
    <w:rsid w:val="00775DF3"/>
    <w:rsid w:val="00787F6B"/>
    <w:rsid w:val="007B1668"/>
    <w:rsid w:val="007E1A1E"/>
    <w:rsid w:val="00807236"/>
    <w:rsid w:val="00811C41"/>
    <w:rsid w:val="00817A59"/>
    <w:rsid w:val="008840E8"/>
    <w:rsid w:val="008A55E1"/>
    <w:rsid w:val="008B3676"/>
    <w:rsid w:val="008B434F"/>
    <w:rsid w:val="008B5108"/>
    <w:rsid w:val="008C1FB5"/>
    <w:rsid w:val="00902FB0"/>
    <w:rsid w:val="009B0E24"/>
    <w:rsid w:val="009C73C1"/>
    <w:rsid w:val="00A065DC"/>
    <w:rsid w:val="00A1168E"/>
    <w:rsid w:val="00A2136E"/>
    <w:rsid w:val="00A43DB4"/>
    <w:rsid w:val="00A5137D"/>
    <w:rsid w:val="00A55BFC"/>
    <w:rsid w:val="00A601C9"/>
    <w:rsid w:val="00A618ED"/>
    <w:rsid w:val="00A642BB"/>
    <w:rsid w:val="00A96EE0"/>
    <w:rsid w:val="00AF4B5A"/>
    <w:rsid w:val="00B0777B"/>
    <w:rsid w:val="00B2656C"/>
    <w:rsid w:val="00B42D60"/>
    <w:rsid w:val="00B57ED2"/>
    <w:rsid w:val="00B67367"/>
    <w:rsid w:val="00B9227D"/>
    <w:rsid w:val="00BB7C0A"/>
    <w:rsid w:val="00C17EA2"/>
    <w:rsid w:val="00C67D53"/>
    <w:rsid w:val="00C941A9"/>
    <w:rsid w:val="00D21747"/>
    <w:rsid w:val="00D457F4"/>
    <w:rsid w:val="00DA40E0"/>
    <w:rsid w:val="00DA7AF8"/>
    <w:rsid w:val="00DC003C"/>
    <w:rsid w:val="00DD38B2"/>
    <w:rsid w:val="00E12A72"/>
    <w:rsid w:val="00EA2184"/>
    <w:rsid w:val="00F245F7"/>
    <w:rsid w:val="00F5729D"/>
    <w:rsid w:val="00F61EAB"/>
    <w:rsid w:val="00F7113C"/>
    <w:rsid w:val="00FA1256"/>
    <w:rsid w:val="00FB1E21"/>
    <w:rsid w:val="00FE685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2C3A49-B050-4EDA-9DF4-81E2F537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94F5-34E4-4BCF-ACE3-579CB08A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2024-12-06T12:32:00Z</cp:lastPrinted>
  <dcterms:created xsi:type="dcterms:W3CDTF">2024-12-24T09:20:00Z</dcterms:created>
  <dcterms:modified xsi:type="dcterms:W3CDTF">2024-12-24T09:20:00Z</dcterms:modified>
</cp:coreProperties>
</file>