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417867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351331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351331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417867" w:rsidP="003461D4">
      <w:pPr>
        <w:spacing w:line="360" w:lineRule="auto"/>
      </w:pPr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82F5A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417867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>17 сентября 2020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№</w:t>
      </w:r>
      <w:r>
        <w:rPr>
          <w:sz w:val="28"/>
        </w:rPr>
        <w:t>481</w:t>
      </w:r>
      <w:r w:rsidR="00F456A5" w:rsidRPr="00FD3A7C">
        <w:rPr>
          <w:sz w:val="28"/>
        </w:rPr>
        <w:t xml:space="preserve"> </w:t>
      </w:r>
    </w:p>
    <w:p w:rsidR="00A013BA" w:rsidRDefault="007D2499" w:rsidP="001F1C23">
      <w:pPr>
        <w:rPr>
          <w:b/>
          <w:sz w:val="28"/>
          <w:szCs w:val="28"/>
        </w:rPr>
      </w:pPr>
      <w:bookmarkStart w:id="0" w:name="_GoBack"/>
      <w:r w:rsidRPr="00AE3849">
        <w:rPr>
          <w:b/>
          <w:sz w:val="28"/>
          <w:szCs w:val="28"/>
        </w:rPr>
        <w:t>О</w:t>
      </w:r>
      <w:r w:rsidR="00A013BA">
        <w:rPr>
          <w:b/>
          <w:sz w:val="28"/>
          <w:szCs w:val="28"/>
        </w:rPr>
        <w:t xml:space="preserve">б утверждении </w:t>
      </w:r>
      <w:r w:rsidR="00AE3849" w:rsidRPr="00AE3849">
        <w:rPr>
          <w:b/>
          <w:sz w:val="28"/>
          <w:szCs w:val="28"/>
        </w:rPr>
        <w:t>Административн</w:t>
      </w:r>
      <w:r w:rsidR="00A013BA">
        <w:rPr>
          <w:b/>
          <w:sz w:val="28"/>
          <w:szCs w:val="28"/>
        </w:rPr>
        <w:t>ого</w:t>
      </w:r>
    </w:p>
    <w:p w:rsidR="00951475" w:rsidRDefault="00AE3849" w:rsidP="001F1C23">
      <w:pPr>
        <w:rPr>
          <w:b/>
          <w:sz w:val="28"/>
          <w:szCs w:val="28"/>
        </w:rPr>
      </w:pPr>
      <w:r w:rsidRPr="00AE3849">
        <w:rPr>
          <w:b/>
          <w:sz w:val="28"/>
          <w:szCs w:val="28"/>
        </w:rPr>
        <w:t>регламент</w:t>
      </w:r>
      <w:r w:rsidR="00A013BA">
        <w:rPr>
          <w:b/>
          <w:sz w:val="28"/>
          <w:szCs w:val="28"/>
        </w:rPr>
        <w:t>а</w:t>
      </w:r>
      <w:r w:rsidRPr="00AE3849">
        <w:rPr>
          <w:b/>
          <w:sz w:val="28"/>
          <w:szCs w:val="28"/>
        </w:rPr>
        <w:t xml:space="preserve"> </w:t>
      </w:r>
      <w:r w:rsidR="00951475">
        <w:rPr>
          <w:b/>
          <w:sz w:val="28"/>
          <w:szCs w:val="28"/>
        </w:rPr>
        <w:t xml:space="preserve">предоставления государственной </w:t>
      </w:r>
    </w:p>
    <w:p w:rsidR="007D2499" w:rsidRPr="00A013BA" w:rsidRDefault="00951475" w:rsidP="001F1C23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услуги по </w:t>
      </w:r>
      <w:r w:rsidR="00821B60" w:rsidRPr="00821B60">
        <w:rPr>
          <w:b/>
          <w:sz w:val="28"/>
          <w:szCs w:val="28"/>
        </w:rPr>
        <w:t xml:space="preserve">подбору, учету и подготовке граждан, </w:t>
      </w:r>
      <w:r w:rsidR="00821B60">
        <w:rPr>
          <w:b/>
          <w:sz w:val="28"/>
          <w:szCs w:val="28"/>
        </w:rPr>
        <w:br/>
      </w:r>
      <w:r w:rsidR="00821B60" w:rsidRPr="00821B60">
        <w:rPr>
          <w:b/>
          <w:sz w:val="28"/>
          <w:szCs w:val="28"/>
        </w:rPr>
        <w:t xml:space="preserve">выразивших желание стать усыновителями, </w:t>
      </w:r>
      <w:r w:rsidR="00821B60">
        <w:rPr>
          <w:b/>
          <w:sz w:val="28"/>
          <w:szCs w:val="28"/>
        </w:rPr>
        <w:br/>
      </w:r>
      <w:r w:rsidR="00821B60" w:rsidRPr="00821B60">
        <w:rPr>
          <w:b/>
          <w:sz w:val="28"/>
          <w:szCs w:val="28"/>
        </w:rPr>
        <w:t xml:space="preserve">опекунами или попечителями несовершеннолетних </w:t>
      </w:r>
      <w:r w:rsidR="00821B60">
        <w:rPr>
          <w:b/>
          <w:sz w:val="28"/>
          <w:szCs w:val="28"/>
        </w:rPr>
        <w:br/>
      </w:r>
      <w:r w:rsidR="00821B60" w:rsidRPr="00821B60">
        <w:rPr>
          <w:b/>
          <w:sz w:val="28"/>
          <w:szCs w:val="28"/>
        </w:rPr>
        <w:t>граждан либо принять детей</w:t>
      </w:r>
      <w:r w:rsidR="00821B60">
        <w:rPr>
          <w:rStyle w:val="af"/>
          <w:sz w:val="28"/>
          <w:szCs w:val="28"/>
        </w:rPr>
        <w:t xml:space="preserve">, оставшихся </w:t>
      </w:r>
      <w:r w:rsidR="00821B60">
        <w:rPr>
          <w:rStyle w:val="af"/>
          <w:sz w:val="28"/>
          <w:szCs w:val="28"/>
        </w:rPr>
        <w:br/>
        <w:t xml:space="preserve">без попечения родителей, в семью на воспитание </w:t>
      </w:r>
      <w:r w:rsidR="00821B60">
        <w:rPr>
          <w:rStyle w:val="af"/>
          <w:sz w:val="28"/>
          <w:szCs w:val="28"/>
        </w:rPr>
        <w:br/>
        <w:t xml:space="preserve">в иных установленных семейным законодательством </w:t>
      </w:r>
      <w:r w:rsidR="00821B60">
        <w:rPr>
          <w:rStyle w:val="af"/>
          <w:sz w:val="28"/>
          <w:szCs w:val="28"/>
        </w:rPr>
        <w:br/>
      </w:r>
      <w:r w:rsidR="00821B60" w:rsidRPr="00821B60">
        <w:rPr>
          <w:b/>
          <w:sz w:val="28"/>
          <w:szCs w:val="28"/>
        </w:rPr>
        <w:t>Российской Федерации</w:t>
      </w:r>
      <w:r w:rsidR="00821B60">
        <w:rPr>
          <w:sz w:val="28"/>
          <w:szCs w:val="28"/>
        </w:rPr>
        <w:t xml:space="preserve"> </w:t>
      </w:r>
      <w:r w:rsidR="00821B60">
        <w:rPr>
          <w:rStyle w:val="af"/>
          <w:sz w:val="28"/>
          <w:szCs w:val="28"/>
        </w:rPr>
        <w:t>формах</w:t>
      </w:r>
    </w:p>
    <w:bookmarkEnd w:id="0"/>
    <w:p w:rsidR="007D2499" w:rsidRPr="007D1914" w:rsidRDefault="007D2499" w:rsidP="001F1C23">
      <w:pPr>
        <w:ind w:right="5602"/>
        <w:jc w:val="both"/>
        <w:rPr>
          <w:b/>
          <w:sz w:val="24"/>
          <w:szCs w:val="24"/>
        </w:rPr>
      </w:pPr>
    </w:p>
    <w:p w:rsidR="009A2C15" w:rsidRPr="003461D4" w:rsidRDefault="009A2C15" w:rsidP="001F1C23">
      <w:pPr>
        <w:autoSpaceDE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461D4">
        <w:rPr>
          <w:color w:val="000000"/>
          <w:sz w:val="28"/>
          <w:szCs w:val="28"/>
          <w:shd w:val="clear" w:color="auto" w:fill="FFFFFF"/>
        </w:rPr>
        <w:t xml:space="preserve">На </w:t>
      </w:r>
      <w:r w:rsidR="003461D4" w:rsidRPr="003461D4">
        <w:rPr>
          <w:sz w:val="28"/>
          <w:szCs w:val="28"/>
        </w:rPr>
        <w:t xml:space="preserve">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9379D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>его органов исполнительной власти</w:t>
      </w:r>
      <w:r w:rsidR="00C9379D">
        <w:rPr>
          <w:sz w:val="28"/>
          <w:szCs w:val="28"/>
        </w:rPr>
        <w:t xml:space="preserve"> от 23 </w:t>
      </w:r>
      <w:r w:rsidR="007E48FB">
        <w:rPr>
          <w:sz w:val="28"/>
          <w:szCs w:val="28"/>
        </w:rPr>
        <w:t>декабр</w:t>
      </w:r>
      <w:r w:rsidR="00C9379D">
        <w:rPr>
          <w:sz w:val="28"/>
          <w:szCs w:val="28"/>
        </w:rPr>
        <w:t>я 1995 г.</w:t>
      </w:r>
      <w:r w:rsidR="003461D4" w:rsidRPr="003461D4">
        <w:rPr>
          <w:sz w:val="28"/>
          <w:szCs w:val="28"/>
        </w:rPr>
        <w:t xml:space="preserve">, в соответствии </w:t>
      </w:r>
      <w:r w:rsidR="00C9379D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 xml:space="preserve">с </w:t>
      </w:r>
      <w:r w:rsidR="003461D4" w:rsidRPr="003461D4">
        <w:rPr>
          <w:sz w:val="28"/>
          <w:szCs w:val="28"/>
          <w:shd w:val="clear" w:color="auto" w:fill="FFFFFF"/>
        </w:rPr>
        <w:t xml:space="preserve">Гражданским кодексом Российской Федерации, </w:t>
      </w:r>
      <w:r w:rsidR="003461D4" w:rsidRPr="003461D4">
        <w:rPr>
          <w:sz w:val="28"/>
          <w:szCs w:val="28"/>
        </w:rPr>
        <w:t xml:space="preserve">Федеральным законом </w:t>
      </w:r>
      <w:r w:rsidR="00C9379D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 xml:space="preserve">от 24 апреля 2008 г. № 48-ФЗ «Об опеке и попечительстве» (с изменениями), </w:t>
      </w:r>
      <w:r w:rsidR="00C9379D" w:rsidRPr="003461D4">
        <w:rPr>
          <w:sz w:val="28"/>
          <w:szCs w:val="28"/>
        </w:rPr>
        <w:t xml:space="preserve">Федеральным законом </w:t>
      </w:r>
      <w:r w:rsidR="00C9379D">
        <w:rPr>
          <w:sz w:val="28"/>
          <w:szCs w:val="28"/>
        </w:rPr>
        <w:t xml:space="preserve">от 27 июля 2010 г. </w:t>
      </w:r>
      <w:r w:rsidR="00C9379D" w:rsidRPr="006417DE">
        <w:rPr>
          <w:sz w:val="28"/>
          <w:szCs w:val="28"/>
        </w:rPr>
        <w:t>№ 210-ФЗ «Об организации предоставления государственных и муниципальных услуг» (с изменениями</w:t>
      </w:r>
      <w:r w:rsidR="00C9379D">
        <w:rPr>
          <w:sz w:val="28"/>
          <w:szCs w:val="28"/>
        </w:rPr>
        <w:t>),</w:t>
      </w:r>
      <w:r w:rsidR="00C9379D" w:rsidRPr="006417DE">
        <w:rPr>
          <w:sz w:val="28"/>
          <w:szCs w:val="28"/>
        </w:rPr>
        <w:t xml:space="preserve"> </w:t>
      </w:r>
      <w:r w:rsidR="003461D4">
        <w:rPr>
          <w:sz w:val="28"/>
          <w:szCs w:val="28"/>
        </w:rPr>
        <w:t xml:space="preserve">Порядком </w:t>
      </w:r>
      <w:r w:rsidR="003461D4" w:rsidRPr="003461D4">
        <w:rPr>
          <w:sz w:val="28"/>
          <w:szCs w:val="28"/>
        </w:rPr>
        <w:t>разработки и утверждения административных регламентов</w:t>
      </w:r>
      <w:r w:rsidR="003461D4">
        <w:rPr>
          <w:sz w:val="28"/>
          <w:szCs w:val="28"/>
        </w:rPr>
        <w:t xml:space="preserve"> </w:t>
      </w:r>
      <w:r w:rsidR="003461D4" w:rsidRPr="003461D4">
        <w:rPr>
          <w:sz w:val="28"/>
          <w:szCs w:val="28"/>
        </w:rPr>
        <w:t xml:space="preserve">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3461D4" w:rsidRPr="003461D4">
        <w:rPr>
          <w:spacing w:val="-14"/>
          <w:sz w:val="28"/>
          <w:szCs w:val="28"/>
        </w:rPr>
        <w:t>от 2</w:t>
      </w:r>
      <w:r w:rsidR="00415918">
        <w:rPr>
          <w:spacing w:val="-14"/>
          <w:sz w:val="28"/>
          <w:szCs w:val="28"/>
        </w:rPr>
        <w:t>4</w:t>
      </w:r>
      <w:r w:rsidR="003461D4" w:rsidRPr="003461D4">
        <w:rPr>
          <w:spacing w:val="-14"/>
          <w:sz w:val="28"/>
          <w:szCs w:val="28"/>
        </w:rPr>
        <w:t xml:space="preserve"> </w:t>
      </w:r>
      <w:r w:rsidR="00415918">
        <w:rPr>
          <w:spacing w:val="-14"/>
          <w:sz w:val="28"/>
          <w:szCs w:val="28"/>
        </w:rPr>
        <w:t>октябр</w:t>
      </w:r>
      <w:r w:rsidR="003461D4" w:rsidRPr="003461D4">
        <w:rPr>
          <w:spacing w:val="-14"/>
          <w:sz w:val="28"/>
          <w:szCs w:val="28"/>
        </w:rPr>
        <w:t>я 201</w:t>
      </w:r>
      <w:r w:rsidR="00415918">
        <w:rPr>
          <w:spacing w:val="-14"/>
          <w:sz w:val="28"/>
          <w:szCs w:val="28"/>
        </w:rPr>
        <w:t>8</w:t>
      </w:r>
      <w:r w:rsidR="003461D4" w:rsidRPr="003461D4">
        <w:rPr>
          <w:spacing w:val="-14"/>
          <w:sz w:val="28"/>
          <w:szCs w:val="28"/>
        </w:rPr>
        <w:t xml:space="preserve"> г.</w:t>
      </w:r>
      <w:r w:rsidR="00415918">
        <w:rPr>
          <w:sz w:val="28"/>
          <w:szCs w:val="28"/>
        </w:rPr>
        <w:t xml:space="preserve"> № 570</w:t>
      </w:r>
      <w:r w:rsidR="003461D4" w:rsidRPr="003461D4">
        <w:rPr>
          <w:sz w:val="28"/>
          <w:szCs w:val="28"/>
        </w:rPr>
        <w:t xml:space="preserve"> «Об утверждении </w:t>
      </w:r>
      <w:r w:rsidR="00415918" w:rsidRPr="003461D4">
        <w:rPr>
          <w:sz w:val="28"/>
          <w:szCs w:val="28"/>
        </w:rPr>
        <w:t>Порядк</w:t>
      </w:r>
      <w:r w:rsidR="00415918">
        <w:rPr>
          <w:sz w:val="28"/>
          <w:szCs w:val="28"/>
        </w:rPr>
        <w:t>а</w:t>
      </w:r>
      <w:r w:rsidR="00415918" w:rsidRPr="003461D4">
        <w:rPr>
          <w:sz w:val="28"/>
          <w:szCs w:val="28"/>
        </w:rPr>
        <w:t xml:space="preserve"> разработки и утверждения административных регламентов</w:t>
      </w:r>
      <w:r w:rsidR="00415918">
        <w:rPr>
          <w:sz w:val="28"/>
          <w:szCs w:val="28"/>
        </w:rPr>
        <w:t xml:space="preserve"> осуществления регионального государственного контроля (надзора) структурными </w:t>
      </w:r>
      <w:r w:rsidR="00415918" w:rsidRPr="003461D4">
        <w:rPr>
          <w:sz w:val="28"/>
          <w:szCs w:val="28"/>
        </w:rPr>
        <w:t xml:space="preserve">подразделениями администрации города Байконур, </w:t>
      </w:r>
      <w:r w:rsidR="00415918">
        <w:rPr>
          <w:sz w:val="28"/>
          <w:szCs w:val="28"/>
        </w:rPr>
        <w:t xml:space="preserve">Порядка </w:t>
      </w:r>
      <w:r w:rsidR="00415918" w:rsidRPr="003461D4">
        <w:rPr>
          <w:sz w:val="28"/>
          <w:szCs w:val="28"/>
        </w:rPr>
        <w:t>разработки и утверждения административных регламентов</w:t>
      </w:r>
      <w:r w:rsidR="00415918">
        <w:rPr>
          <w:sz w:val="28"/>
          <w:szCs w:val="28"/>
        </w:rPr>
        <w:t xml:space="preserve"> </w:t>
      </w:r>
      <w:r w:rsidR="00415918" w:rsidRPr="003461D4">
        <w:rPr>
          <w:sz w:val="28"/>
          <w:szCs w:val="28"/>
        </w:rPr>
        <w:t xml:space="preserve">предоставления государственных услуг структурными подразделениями администрации города Байконур, </w:t>
      </w:r>
      <w:r w:rsidR="00415918">
        <w:rPr>
          <w:sz w:val="28"/>
          <w:szCs w:val="28"/>
        </w:rPr>
        <w:t xml:space="preserve">Порядка </w:t>
      </w:r>
      <w:r w:rsidR="00415918" w:rsidRPr="003461D4">
        <w:rPr>
          <w:sz w:val="28"/>
          <w:szCs w:val="28"/>
        </w:rPr>
        <w:t xml:space="preserve">проведения экспертизы </w:t>
      </w:r>
      <w:r w:rsidR="00415918">
        <w:rPr>
          <w:sz w:val="28"/>
          <w:szCs w:val="28"/>
        </w:rPr>
        <w:t xml:space="preserve">проектов </w:t>
      </w:r>
      <w:r w:rsidR="00415918" w:rsidRPr="003461D4">
        <w:rPr>
          <w:sz w:val="28"/>
          <w:szCs w:val="28"/>
        </w:rPr>
        <w:t>административных регламентов</w:t>
      </w:r>
      <w:r w:rsidR="00415918">
        <w:rPr>
          <w:sz w:val="28"/>
          <w:szCs w:val="28"/>
        </w:rPr>
        <w:t xml:space="preserve"> осущест</w:t>
      </w:r>
      <w:r w:rsidR="00415918" w:rsidRPr="003461D4">
        <w:rPr>
          <w:sz w:val="28"/>
          <w:szCs w:val="28"/>
        </w:rPr>
        <w:t>вления</w:t>
      </w:r>
      <w:r w:rsidR="00415918" w:rsidRPr="00415918">
        <w:rPr>
          <w:sz w:val="28"/>
          <w:szCs w:val="28"/>
        </w:rPr>
        <w:t xml:space="preserve"> </w:t>
      </w:r>
      <w:r w:rsidR="00415918">
        <w:rPr>
          <w:sz w:val="28"/>
          <w:szCs w:val="28"/>
        </w:rPr>
        <w:t>регионального государственного контроля (надзора)</w:t>
      </w:r>
      <w:r w:rsidR="00415918" w:rsidRPr="003461D4">
        <w:rPr>
          <w:sz w:val="28"/>
          <w:szCs w:val="28"/>
        </w:rPr>
        <w:t xml:space="preserve"> </w:t>
      </w:r>
      <w:r w:rsidR="00415918">
        <w:rPr>
          <w:sz w:val="28"/>
          <w:szCs w:val="28"/>
        </w:rPr>
        <w:t xml:space="preserve">и </w:t>
      </w:r>
      <w:r w:rsidR="00415918" w:rsidRPr="003461D4">
        <w:rPr>
          <w:sz w:val="28"/>
          <w:szCs w:val="28"/>
        </w:rPr>
        <w:t>административных регламентов</w:t>
      </w:r>
      <w:r w:rsidR="00415918">
        <w:rPr>
          <w:sz w:val="28"/>
          <w:szCs w:val="28"/>
        </w:rPr>
        <w:t xml:space="preserve"> предоставления </w:t>
      </w:r>
      <w:r w:rsidR="00415918" w:rsidRPr="003461D4">
        <w:rPr>
          <w:sz w:val="28"/>
          <w:szCs w:val="28"/>
        </w:rPr>
        <w:t xml:space="preserve">государственных </w:t>
      </w:r>
      <w:r w:rsidR="00415918" w:rsidRPr="003461D4">
        <w:rPr>
          <w:sz w:val="28"/>
          <w:szCs w:val="28"/>
        </w:rPr>
        <w:lastRenderedPageBreak/>
        <w:t>услуг</w:t>
      </w:r>
      <w:r w:rsidR="003461D4" w:rsidRPr="003461D4">
        <w:rPr>
          <w:sz w:val="28"/>
          <w:szCs w:val="28"/>
        </w:rPr>
        <w:t>»</w:t>
      </w:r>
      <w:r w:rsidR="00C019B9">
        <w:rPr>
          <w:sz w:val="28"/>
          <w:szCs w:val="28"/>
        </w:rPr>
        <w:t xml:space="preserve"> (с изменениями)</w:t>
      </w:r>
      <w:r w:rsidR="003461D4" w:rsidRPr="003461D4">
        <w:rPr>
          <w:sz w:val="28"/>
          <w:szCs w:val="28"/>
        </w:rPr>
        <w:t xml:space="preserve">, с целью упорядочения процедур, связанных </w:t>
      </w:r>
      <w:r w:rsidR="00C019B9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 xml:space="preserve">с предоставлением </w:t>
      </w:r>
      <w:r w:rsidR="003461D4" w:rsidRPr="003461D4">
        <w:rPr>
          <w:bCs/>
          <w:sz w:val="28"/>
          <w:szCs w:val="28"/>
        </w:rPr>
        <w:t xml:space="preserve">государственной услуги </w:t>
      </w:r>
      <w:r w:rsidR="00821B60">
        <w:rPr>
          <w:sz w:val="28"/>
          <w:szCs w:val="28"/>
        </w:rPr>
        <w:t xml:space="preserve">по подбору, учету и подготовке граждан, выразивших желание стать усыновителями, опекунами </w:t>
      </w:r>
      <w:r w:rsidR="00821B60">
        <w:rPr>
          <w:sz w:val="28"/>
          <w:szCs w:val="28"/>
        </w:rPr>
        <w:br/>
        <w:t>или попечителями несовершеннолетних граждан либо принять детей</w:t>
      </w:r>
      <w:r w:rsidR="00821B60" w:rsidRPr="00821B60">
        <w:rPr>
          <w:rStyle w:val="af"/>
          <w:b w:val="0"/>
          <w:sz w:val="28"/>
          <w:szCs w:val="28"/>
        </w:rPr>
        <w:t>, оставшихся без попечения родителей, в семью на воспитание в иных установленных семейным законодательством</w:t>
      </w:r>
      <w:r w:rsidR="00821B60">
        <w:rPr>
          <w:rStyle w:val="af"/>
          <w:sz w:val="28"/>
          <w:szCs w:val="28"/>
        </w:rPr>
        <w:t xml:space="preserve"> </w:t>
      </w:r>
      <w:r w:rsidR="00821B60">
        <w:rPr>
          <w:sz w:val="28"/>
          <w:szCs w:val="28"/>
        </w:rPr>
        <w:t xml:space="preserve">Российской Федерации </w:t>
      </w:r>
      <w:r w:rsidR="00821B60" w:rsidRPr="00821B60">
        <w:rPr>
          <w:rStyle w:val="af"/>
          <w:b w:val="0"/>
          <w:sz w:val="28"/>
          <w:szCs w:val="28"/>
        </w:rPr>
        <w:t>формах</w:t>
      </w:r>
      <w:r w:rsidR="004F5897" w:rsidRPr="003461D4">
        <w:rPr>
          <w:bCs/>
          <w:sz w:val="28"/>
          <w:szCs w:val="28"/>
          <w:shd w:val="clear" w:color="auto" w:fill="FFFFFF"/>
        </w:rPr>
        <w:t>,</w:t>
      </w:r>
    </w:p>
    <w:p w:rsidR="007D2499" w:rsidRDefault="007D2499" w:rsidP="001F1C23">
      <w:pPr>
        <w:autoSpaceDE w:val="0"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27A51" w:rsidRDefault="007D2499" w:rsidP="001F1C23">
      <w:pPr>
        <w:pStyle w:val="msonormalbullet1gif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17A6D">
        <w:rPr>
          <w:sz w:val="28"/>
          <w:szCs w:val="28"/>
        </w:rPr>
        <w:t>1. </w:t>
      </w:r>
      <w:r w:rsidR="00527A51" w:rsidRPr="00527A51">
        <w:rPr>
          <w:sz w:val="28"/>
          <w:szCs w:val="28"/>
        </w:rPr>
        <w:t>Утвердить прилагаемый Административный регламент предоставления государственной услуги</w:t>
      </w:r>
      <w:r w:rsidR="00527A51" w:rsidRPr="00527A51">
        <w:rPr>
          <w:bCs/>
          <w:sz w:val="28"/>
          <w:szCs w:val="28"/>
        </w:rPr>
        <w:t xml:space="preserve"> по </w:t>
      </w:r>
      <w:r w:rsidR="00821B60">
        <w:rPr>
          <w:sz w:val="28"/>
          <w:szCs w:val="28"/>
        </w:rPr>
        <w:t>подбору, учету и подготовке граждан, выразивших желание стать усыновителями, опекунами или попечителями несовершеннолетних граждан либо принять детей</w:t>
      </w:r>
      <w:r w:rsidR="00821B60" w:rsidRPr="00821B60">
        <w:rPr>
          <w:rStyle w:val="af"/>
          <w:b w:val="0"/>
          <w:sz w:val="28"/>
          <w:szCs w:val="28"/>
        </w:rPr>
        <w:t xml:space="preserve">, оставшихся без попечения родителей, в семью на воспитание в иных установленных семейным законодательством </w:t>
      </w:r>
      <w:r w:rsidR="00821B60">
        <w:rPr>
          <w:sz w:val="28"/>
          <w:szCs w:val="28"/>
        </w:rPr>
        <w:t xml:space="preserve">Российской Федерации </w:t>
      </w:r>
      <w:r w:rsidR="00821B60" w:rsidRPr="00821B60">
        <w:rPr>
          <w:rStyle w:val="af"/>
          <w:b w:val="0"/>
          <w:sz w:val="28"/>
          <w:szCs w:val="28"/>
        </w:rPr>
        <w:t>формах</w:t>
      </w:r>
      <w:r w:rsidR="00606FFB">
        <w:rPr>
          <w:bCs/>
          <w:sz w:val="28"/>
          <w:szCs w:val="28"/>
        </w:rPr>
        <w:t>.</w:t>
      </w:r>
    </w:p>
    <w:p w:rsidR="0030735A" w:rsidRDefault="00E619A8" w:rsidP="001F1C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7A51" w:rsidRPr="00D17A6D">
        <w:rPr>
          <w:sz w:val="28"/>
          <w:szCs w:val="28"/>
        </w:rPr>
        <w:t xml:space="preserve">.  </w:t>
      </w:r>
      <w:r w:rsidR="00527A51">
        <w:rPr>
          <w:sz w:val="28"/>
          <w:szCs w:val="28"/>
        </w:rPr>
        <w:t>Признать утратившими силу</w:t>
      </w:r>
      <w:r w:rsidR="0030735A">
        <w:rPr>
          <w:sz w:val="28"/>
          <w:szCs w:val="28"/>
        </w:rPr>
        <w:t>:</w:t>
      </w:r>
    </w:p>
    <w:p w:rsidR="0030735A" w:rsidRPr="0030735A" w:rsidRDefault="00527A51" w:rsidP="001F1C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527A51">
        <w:rPr>
          <w:sz w:val="28"/>
          <w:szCs w:val="28"/>
        </w:rPr>
        <w:t xml:space="preserve"> </w:t>
      </w:r>
      <w:r w:rsidRPr="00D17A6D">
        <w:rPr>
          <w:sz w:val="28"/>
          <w:szCs w:val="28"/>
        </w:rPr>
        <w:t>Главы администрации города Байконур</w:t>
      </w:r>
      <w:r>
        <w:rPr>
          <w:sz w:val="28"/>
          <w:szCs w:val="28"/>
        </w:rPr>
        <w:t xml:space="preserve"> </w:t>
      </w:r>
      <w:r w:rsidR="0030735A">
        <w:rPr>
          <w:sz w:val="28"/>
          <w:szCs w:val="28"/>
        </w:rPr>
        <w:br/>
      </w:r>
      <w:r w:rsidR="00821B60">
        <w:rPr>
          <w:sz w:val="28"/>
          <w:szCs w:val="28"/>
        </w:rPr>
        <w:t>от 2</w:t>
      </w:r>
      <w:r>
        <w:rPr>
          <w:sz w:val="28"/>
          <w:szCs w:val="28"/>
        </w:rPr>
        <w:t xml:space="preserve">2 </w:t>
      </w:r>
      <w:r w:rsidR="00821B60">
        <w:rPr>
          <w:sz w:val="28"/>
          <w:szCs w:val="28"/>
        </w:rPr>
        <w:t>октябр</w:t>
      </w:r>
      <w:r w:rsidRPr="00D17A6D">
        <w:rPr>
          <w:sz w:val="28"/>
          <w:szCs w:val="28"/>
        </w:rPr>
        <w:t xml:space="preserve">я 2015 г. </w:t>
      </w:r>
      <w:r w:rsidR="00821B60">
        <w:rPr>
          <w:sz w:val="28"/>
          <w:szCs w:val="28"/>
        </w:rPr>
        <w:t>№ 236</w:t>
      </w:r>
      <w:r>
        <w:rPr>
          <w:sz w:val="28"/>
          <w:szCs w:val="28"/>
        </w:rPr>
        <w:t xml:space="preserve"> </w:t>
      </w:r>
      <w:r w:rsidRPr="00D17A6D">
        <w:rPr>
          <w:sz w:val="28"/>
          <w:szCs w:val="28"/>
        </w:rPr>
        <w:t>«</w:t>
      </w:r>
      <w:hyperlink r:id="rId11" w:tgtFrame="_blank" w:history="1">
        <w:r w:rsidRPr="0030735A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Административного регламента предоставления государственной услуги по </w:t>
        </w:r>
        <w:r w:rsidR="00821B60">
          <w:rPr>
            <w:sz w:val="28"/>
            <w:szCs w:val="28"/>
          </w:rPr>
          <w:t xml:space="preserve">подбору, учету и подготовке граждан, выразивших желание стать усыновителями, опекунами </w:t>
        </w:r>
        <w:r w:rsidR="00821B60">
          <w:rPr>
            <w:sz w:val="28"/>
            <w:szCs w:val="28"/>
          </w:rPr>
          <w:br/>
          <w:t>или попечителями несовершеннолетних граждан либо принять детей</w:t>
        </w:r>
        <w:r w:rsidR="00821B60" w:rsidRPr="00821B60">
          <w:rPr>
            <w:rStyle w:val="af"/>
            <w:b w:val="0"/>
            <w:sz w:val="28"/>
            <w:szCs w:val="28"/>
          </w:rPr>
          <w:t xml:space="preserve">, оставшихся без попечения родителей, в семью на воспитание в иных установленных семейным законодательством </w:t>
        </w:r>
        <w:r w:rsidR="00821B60">
          <w:rPr>
            <w:sz w:val="28"/>
            <w:szCs w:val="28"/>
          </w:rPr>
          <w:t xml:space="preserve">Российской Федерации </w:t>
        </w:r>
        <w:r w:rsidR="00821B60" w:rsidRPr="00821B60">
          <w:rPr>
            <w:rStyle w:val="af"/>
            <w:b w:val="0"/>
            <w:sz w:val="28"/>
            <w:szCs w:val="28"/>
          </w:rPr>
          <w:t>формах</w:t>
        </w:r>
      </w:hyperlink>
      <w:r w:rsidRPr="0030735A">
        <w:rPr>
          <w:sz w:val="28"/>
          <w:szCs w:val="28"/>
        </w:rPr>
        <w:t>»</w:t>
      </w:r>
      <w:r w:rsidR="00E42D8A">
        <w:rPr>
          <w:sz w:val="28"/>
          <w:szCs w:val="28"/>
        </w:rPr>
        <w:t>;</w:t>
      </w:r>
    </w:p>
    <w:p w:rsidR="001F1C23" w:rsidRDefault="0030735A" w:rsidP="001F1C23">
      <w:pPr>
        <w:spacing w:line="360" w:lineRule="auto"/>
        <w:ind w:firstLine="709"/>
        <w:jc w:val="both"/>
        <w:rPr>
          <w:sz w:val="28"/>
          <w:szCs w:val="28"/>
        </w:rPr>
      </w:pPr>
      <w:r w:rsidRPr="0030735A">
        <w:rPr>
          <w:sz w:val="28"/>
          <w:szCs w:val="28"/>
        </w:rPr>
        <w:t xml:space="preserve">постановление Главы администрации города Байконур </w:t>
      </w:r>
      <w:r w:rsidR="00C019B9">
        <w:rPr>
          <w:sz w:val="28"/>
          <w:szCs w:val="28"/>
        </w:rPr>
        <w:br/>
      </w:r>
      <w:r w:rsidR="001F1C23">
        <w:rPr>
          <w:sz w:val="28"/>
          <w:szCs w:val="28"/>
        </w:rPr>
        <w:t>от 21</w:t>
      </w:r>
      <w:r w:rsidRPr="0030735A">
        <w:rPr>
          <w:sz w:val="28"/>
          <w:szCs w:val="28"/>
        </w:rPr>
        <w:t xml:space="preserve"> </w:t>
      </w:r>
      <w:r w:rsidR="001F1C23">
        <w:rPr>
          <w:sz w:val="28"/>
          <w:szCs w:val="28"/>
        </w:rPr>
        <w:t>июн</w:t>
      </w:r>
      <w:r w:rsidRPr="0030735A">
        <w:rPr>
          <w:sz w:val="28"/>
          <w:szCs w:val="28"/>
        </w:rPr>
        <w:t xml:space="preserve">я 2018 г. № </w:t>
      </w:r>
      <w:r w:rsidR="001F1C23">
        <w:rPr>
          <w:sz w:val="28"/>
          <w:szCs w:val="28"/>
        </w:rPr>
        <w:t>280</w:t>
      </w:r>
      <w:r w:rsidRPr="0030735A">
        <w:rPr>
          <w:sz w:val="28"/>
          <w:szCs w:val="28"/>
        </w:rPr>
        <w:t xml:space="preserve"> </w:t>
      </w:r>
      <w:r w:rsidR="00E42D8A">
        <w:rPr>
          <w:sz w:val="28"/>
          <w:szCs w:val="28"/>
        </w:rPr>
        <w:t>«</w:t>
      </w:r>
      <w:r w:rsidRPr="0030735A">
        <w:rPr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</w:t>
      </w:r>
      <w:r w:rsidR="001F1C23">
        <w:rPr>
          <w:sz w:val="28"/>
          <w:szCs w:val="28"/>
        </w:rPr>
        <w:t xml:space="preserve">подбору, учету </w:t>
      </w:r>
      <w:r w:rsidR="001F1C23">
        <w:rPr>
          <w:sz w:val="28"/>
          <w:szCs w:val="28"/>
        </w:rPr>
        <w:br/>
        <w:t xml:space="preserve">и подготовке граждан, выразивших желание стать усыновителями, опекунами </w:t>
      </w:r>
      <w:r w:rsidR="001F1C23">
        <w:rPr>
          <w:sz w:val="28"/>
          <w:szCs w:val="28"/>
        </w:rPr>
        <w:br/>
        <w:t>или попечителями несовершеннолетних граждан либо принять детей</w:t>
      </w:r>
      <w:r w:rsidR="001F1C23" w:rsidRPr="001F1C23">
        <w:rPr>
          <w:rStyle w:val="af"/>
          <w:b w:val="0"/>
          <w:sz w:val="28"/>
          <w:szCs w:val="28"/>
        </w:rPr>
        <w:t>, оставшихся без попечения родителей, в семью на воспитание в иных установленных семейным законодательством</w:t>
      </w:r>
      <w:r w:rsidR="001F1C23">
        <w:rPr>
          <w:rStyle w:val="af"/>
          <w:sz w:val="28"/>
          <w:szCs w:val="28"/>
        </w:rPr>
        <w:t xml:space="preserve"> </w:t>
      </w:r>
      <w:r w:rsidR="001F1C23">
        <w:rPr>
          <w:sz w:val="28"/>
          <w:szCs w:val="28"/>
        </w:rPr>
        <w:t xml:space="preserve">Российской Федерации </w:t>
      </w:r>
      <w:r w:rsidR="001F1C23" w:rsidRPr="001F1C23">
        <w:rPr>
          <w:rStyle w:val="af"/>
          <w:b w:val="0"/>
          <w:sz w:val="28"/>
          <w:szCs w:val="28"/>
        </w:rPr>
        <w:t>формах</w:t>
      </w:r>
      <w:r w:rsidR="00E42D8A">
        <w:rPr>
          <w:sz w:val="28"/>
          <w:szCs w:val="28"/>
        </w:rPr>
        <w:t>, утвержденный постановлением</w:t>
      </w:r>
      <w:r w:rsidR="00E42D8A" w:rsidRPr="00527A51">
        <w:rPr>
          <w:sz w:val="28"/>
          <w:szCs w:val="28"/>
        </w:rPr>
        <w:t xml:space="preserve"> </w:t>
      </w:r>
      <w:r w:rsidR="00E42D8A" w:rsidRPr="00D17A6D">
        <w:rPr>
          <w:sz w:val="28"/>
          <w:szCs w:val="28"/>
        </w:rPr>
        <w:t>Главы администрации города Байконур</w:t>
      </w:r>
      <w:r w:rsidR="001F1C23">
        <w:rPr>
          <w:sz w:val="28"/>
          <w:szCs w:val="28"/>
        </w:rPr>
        <w:t xml:space="preserve"> </w:t>
      </w:r>
      <w:r w:rsidR="001F1C23">
        <w:rPr>
          <w:sz w:val="28"/>
          <w:szCs w:val="28"/>
        </w:rPr>
        <w:br/>
        <w:t>от 2</w:t>
      </w:r>
      <w:r w:rsidR="00E42D8A">
        <w:rPr>
          <w:sz w:val="28"/>
          <w:szCs w:val="28"/>
        </w:rPr>
        <w:t xml:space="preserve">2 </w:t>
      </w:r>
      <w:r w:rsidR="001F1C23">
        <w:rPr>
          <w:sz w:val="28"/>
          <w:szCs w:val="28"/>
        </w:rPr>
        <w:t>октябр</w:t>
      </w:r>
      <w:r w:rsidR="00E42D8A" w:rsidRPr="00D17A6D">
        <w:rPr>
          <w:sz w:val="28"/>
          <w:szCs w:val="28"/>
        </w:rPr>
        <w:t xml:space="preserve">я 2015 г. </w:t>
      </w:r>
      <w:r w:rsidR="00E42D8A">
        <w:rPr>
          <w:sz w:val="28"/>
          <w:szCs w:val="28"/>
        </w:rPr>
        <w:t xml:space="preserve">№ </w:t>
      </w:r>
      <w:r w:rsidR="001F1C23">
        <w:rPr>
          <w:sz w:val="28"/>
          <w:szCs w:val="28"/>
        </w:rPr>
        <w:t>236</w:t>
      </w:r>
      <w:r w:rsidR="00E42D8A">
        <w:rPr>
          <w:sz w:val="28"/>
          <w:szCs w:val="28"/>
        </w:rPr>
        <w:t>»</w:t>
      </w:r>
      <w:r w:rsidR="001F1C23">
        <w:rPr>
          <w:sz w:val="28"/>
          <w:szCs w:val="28"/>
        </w:rPr>
        <w:t>;</w:t>
      </w:r>
    </w:p>
    <w:p w:rsidR="0030735A" w:rsidRPr="0030735A" w:rsidRDefault="001F1C23" w:rsidP="001F1C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7 </w:t>
      </w:r>
      <w:r w:rsidRPr="0030735A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30735A">
        <w:rPr>
          <w:sz w:val="28"/>
          <w:szCs w:val="28"/>
        </w:rPr>
        <w:t xml:space="preserve"> Главы администрации города Байконур </w:t>
      </w:r>
      <w:r>
        <w:rPr>
          <w:sz w:val="28"/>
          <w:szCs w:val="28"/>
        </w:rPr>
        <w:br/>
      </w:r>
      <w:r w:rsidRPr="0030735A">
        <w:rPr>
          <w:sz w:val="28"/>
          <w:szCs w:val="28"/>
        </w:rPr>
        <w:t>от 26 июня 2018 г. № 298 «О внесении изменений в некоторые нормативные правовые акты Главы администрации города Байконур»</w:t>
      </w:r>
      <w:r>
        <w:rPr>
          <w:sz w:val="28"/>
          <w:szCs w:val="28"/>
        </w:rPr>
        <w:t>.</w:t>
      </w:r>
    </w:p>
    <w:p w:rsidR="007D2499" w:rsidRDefault="00E42D8A" w:rsidP="001F1C23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2499" w:rsidRPr="00D21858">
        <w:rPr>
          <w:sz w:val="28"/>
          <w:szCs w:val="28"/>
        </w:rPr>
        <w:t>.</w:t>
      </w:r>
      <w:r w:rsidR="007D2499">
        <w:rPr>
          <w:sz w:val="28"/>
        </w:rPr>
        <w:t> </w:t>
      </w:r>
      <w:r w:rsidR="00EE2699" w:rsidRPr="000809C5">
        <w:rPr>
          <w:sz w:val="28"/>
          <w:szCs w:val="28"/>
        </w:rPr>
        <w:t>Аппарату</w:t>
      </w:r>
      <w:r w:rsidR="00EE2699">
        <w:rPr>
          <w:sz w:val="28"/>
          <w:szCs w:val="28"/>
        </w:rPr>
        <w:t xml:space="preserve"> Главы администрации города Байконур в </w:t>
      </w:r>
      <w:r w:rsidR="00EE2699" w:rsidRPr="00CE0F8D">
        <w:rPr>
          <w:sz w:val="28"/>
          <w:szCs w:val="28"/>
        </w:rPr>
        <w:t>установленны</w:t>
      </w:r>
      <w:r w:rsidR="00EE2699">
        <w:rPr>
          <w:sz w:val="28"/>
          <w:szCs w:val="28"/>
        </w:rPr>
        <w:t xml:space="preserve">е сроки организовать </w:t>
      </w:r>
      <w:r w:rsidR="00EE2699" w:rsidRPr="00CE0F8D">
        <w:rPr>
          <w:sz w:val="28"/>
          <w:szCs w:val="28"/>
        </w:rPr>
        <w:t>опубликова</w:t>
      </w:r>
      <w:r w:rsidR="00EE2699">
        <w:rPr>
          <w:sz w:val="28"/>
          <w:szCs w:val="28"/>
        </w:rPr>
        <w:t>ние настоящего постановления в</w:t>
      </w:r>
      <w:r w:rsidR="00EE2699" w:rsidRPr="00CE0F8D">
        <w:rPr>
          <w:sz w:val="28"/>
          <w:szCs w:val="28"/>
        </w:rPr>
        <w:t xml:space="preserve"> газет</w:t>
      </w:r>
      <w:r w:rsidR="00EE2699">
        <w:rPr>
          <w:sz w:val="28"/>
          <w:szCs w:val="28"/>
        </w:rPr>
        <w:t>е</w:t>
      </w:r>
      <w:r w:rsidR="00EE2699" w:rsidRPr="00CE0F8D">
        <w:rPr>
          <w:sz w:val="28"/>
          <w:szCs w:val="28"/>
        </w:rPr>
        <w:t xml:space="preserve"> «Байконур» </w:t>
      </w:r>
      <w:r w:rsidR="00EE2699">
        <w:rPr>
          <w:sz w:val="28"/>
          <w:szCs w:val="28"/>
        </w:rPr>
        <w:t xml:space="preserve">и </w:t>
      </w:r>
      <w:r w:rsidR="00EE2699" w:rsidRPr="00CE0F8D">
        <w:rPr>
          <w:sz w:val="28"/>
          <w:szCs w:val="28"/>
        </w:rPr>
        <w:t xml:space="preserve">на официальном сайте администрации города Байконур </w:t>
      </w:r>
      <w:r w:rsidR="00EE2699" w:rsidRPr="00CE0F8D">
        <w:rPr>
          <w:sz w:val="28"/>
          <w:szCs w:val="28"/>
          <w:lang w:val="en-US"/>
        </w:rPr>
        <w:t>www</w:t>
      </w:r>
      <w:r w:rsidR="00EE2699" w:rsidRPr="00CE0F8D">
        <w:rPr>
          <w:sz w:val="28"/>
          <w:szCs w:val="28"/>
        </w:rPr>
        <w:t>.</w:t>
      </w:r>
      <w:r w:rsidR="00EE2699" w:rsidRPr="00CE0F8D">
        <w:rPr>
          <w:sz w:val="28"/>
          <w:szCs w:val="28"/>
          <w:lang w:val="en-US"/>
        </w:rPr>
        <w:t>baikonuradm</w:t>
      </w:r>
      <w:r w:rsidR="00EE2699" w:rsidRPr="00CE0F8D">
        <w:rPr>
          <w:sz w:val="28"/>
          <w:szCs w:val="28"/>
        </w:rPr>
        <w:t>.</w:t>
      </w:r>
      <w:r w:rsidR="00EE2699" w:rsidRPr="00CE0F8D">
        <w:rPr>
          <w:sz w:val="28"/>
          <w:szCs w:val="28"/>
          <w:lang w:val="en-US"/>
        </w:rPr>
        <w:t>ru</w:t>
      </w:r>
      <w:r w:rsidR="007D2499" w:rsidRPr="00E673DC">
        <w:rPr>
          <w:sz w:val="28"/>
          <w:szCs w:val="28"/>
        </w:rPr>
        <w:t>.</w:t>
      </w:r>
    </w:p>
    <w:p w:rsidR="007D2499" w:rsidRPr="009D1EC0" w:rsidRDefault="00E42D8A" w:rsidP="001F1C23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4</w:t>
      </w:r>
      <w:r w:rsidR="007D2499" w:rsidRPr="00DB3F04">
        <w:rPr>
          <w:sz w:val="28"/>
          <w:szCs w:val="28"/>
        </w:rPr>
        <w:t>.</w:t>
      </w:r>
      <w:r w:rsidR="007D2499">
        <w:rPr>
          <w:sz w:val="28"/>
          <w:szCs w:val="28"/>
        </w:rPr>
        <w:t> </w:t>
      </w:r>
      <w:r w:rsidR="00EE2699" w:rsidRPr="006C5C87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EE2699" w:rsidRPr="006C5C87"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</w:t>
      </w:r>
      <w:r w:rsidR="00E9719A">
        <w:rPr>
          <w:sz w:val="28"/>
          <w:szCs w:val="28"/>
        </w:rPr>
        <w:t>.</w:t>
      </w:r>
    </w:p>
    <w:p w:rsidR="007D1914" w:rsidRDefault="007D1914" w:rsidP="001F1C23">
      <w:pPr>
        <w:ind w:firstLine="709"/>
        <w:jc w:val="both"/>
        <w:rPr>
          <w:b/>
          <w:sz w:val="28"/>
          <w:szCs w:val="28"/>
        </w:rPr>
      </w:pPr>
    </w:p>
    <w:p w:rsidR="007D1914" w:rsidRDefault="007D1914" w:rsidP="001F1C23">
      <w:pPr>
        <w:jc w:val="both"/>
        <w:rPr>
          <w:b/>
          <w:sz w:val="28"/>
          <w:szCs w:val="28"/>
        </w:rPr>
      </w:pPr>
    </w:p>
    <w:p w:rsidR="00F456A5" w:rsidRPr="00D21858" w:rsidRDefault="00E20788" w:rsidP="001F1C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D21858" w:rsidRPr="00D21858">
        <w:rPr>
          <w:b/>
          <w:sz w:val="28"/>
          <w:szCs w:val="28"/>
        </w:rPr>
        <w:t>лав</w:t>
      </w:r>
      <w:r w:rsidR="00EE2699">
        <w:rPr>
          <w:b/>
          <w:sz w:val="28"/>
          <w:szCs w:val="28"/>
        </w:rPr>
        <w:t>а</w:t>
      </w:r>
      <w:r w:rsidR="00D21858" w:rsidRPr="00D21858">
        <w:rPr>
          <w:b/>
          <w:sz w:val="28"/>
          <w:szCs w:val="28"/>
        </w:rPr>
        <w:t xml:space="preserve"> администрации                                                  </w:t>
      </w:r>
      <w:r w:rsidR="008B7EA4">
        <w:rPr>
          <w:b/>
          <w:sz w:val="28"/>
          <w:szCs w:val="28"/>
        </w:rPr>
        <w:t xml:space="preserve"> </w:t>
      </w:r>
      <w:r w:rsidR="00D70D5C">
        <w:rPr>
          <w:b/>
          <w:sz w:val="28"/>
          <w:szCs w:val="28"/>
        </w:rPr>
        <w:t xml:space="preserve">    </w:t>
      </w:r>
      <w:r w:rsidR="00D21858" w:rsidRPr="00D21858">
        <w:rPr>
          <w:b/>
          <w:sz w:val="28"/>
          <w:szCs w:val="28"/>
        </w:rPr>
        <w:t xml:space="preserve">  </w:t>
      </w:r>
      <w:r w:rsidR="00883262">
        <w:rPr>
          <w:b/>
          <w:sz w:val="28"/>
          <w:szCs w:val="28"/>
        </w:rPr>
        <w:t xml:space="preserve"> </w:t>
      </w:r>
      <w:r w:rsidR="00312CA5">
        <w:rPr>
          <w:b/>
          <w:sz w:val="28"/>
          <w:szCs w:val="28"/>
        </w:rPr>
        <w:t xml:space="preserve"> </w:t>
      </w:r>
      <w:r w:rsidR="00EE269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</w:t>
      </w:r>
      <w:r w:rsidR="00E42D8A">
        <w:rPr>
          <w:b/>
          <w:sz w:val="28"/>
          <w:szCs w:val="28"/>
        </w:rPr>
        <w:t xml:space="preserve"> </w:t>
      </w:r>
      <w:r w:rsidR="00EE2699">
        <w:rPr>
          <w:b/>
          <w:sz w:val="28"/>
          <w:szCs w:val="28"/>
        </w:rPr>
        <w:t>К.Д. Бусыгин</w:t>
      </w:r>
    </w:p>
    <w:sectPr w:rsidR="00F456A5" w:rsidRPr="00D21858" w:rsidSect="00C019B9">
      <w:headerReference w:type="even" r:id="rId12"/>
      <w:headerReference w:type="default" r:id="rId13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C1A" w:rsidRDefault="002F2C1A">
      <w:r>
        <w:separator/>
      </w:r>
    </w:p>
  </w:endnote>
  <w:endnote w:type="continuationSeparator" w:id="0">
    <w:p w:rsidR="002F2C1A" w:rsidRDefault="002F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C1A" w:rsidRDefault="002F2C1A">
      <w:r>
        <w:separator/>
      </w:r>
    </w:p>
  </w:footnote>
  <w:footnote w:type="continuationSeparator" w:id="0">
    <w:p w:rsidR="002F2C1A" w:rsidRDefault="002F2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F456A5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417867">
      <w:rPr>
        <w:rStyle w:val="ab"/>
        <w:noProof/>
        <w:sz w:val="16"/>
        <w:szCs w:val="16"/>
      </w:rPr>
      <w:t>3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B6451"/>
    <w:rsid w:val="000D2203"/>
    <w:rsid w:val="000D6191"/>
    <w:rsid w:val="000D686D"/>
    <w:rsid w:val="000D73F4"/>
    <w:rsid w:val="000F37A7"/>
    <w:rsid w:val="001056BE"/>
    <w:rsid w:val="001273D4"/>
    <w:rsid w:val="00141373"/>
    <w:rsid w:val="00143706"/>
    <w:rsid w:val="001442CE"/>
    <w:rsid w:val="0014566E"/>
    <w:rsid w:val="00145CA5"/>
    <w:rsid w:val="0018422A"/>
    <w:rsid w:val="00186579"/>
    <w:rsid w:val="001925BA"/>
    <w:rsid w:val="001A25BC"/>
    <w:rsid w:val="001A2802"/>
    <w:rsid w:val="001A479E"/>
    <w:rsid w:val="001C30B3"/>
    <w:rsid w:val="001C51B9"/>
    <w:rsid w:val="001D07D7"/>
    <w:rsid w:val="001D2725"/>
    <w:rsid w:val="001F034E"/>
    <w:rsid w:val="001F1C23"/>
    <w:rsid w:val="00206B5A"/>
    <w:rsid w:val="002105D0"/>
    <w:rsid w:val="002252F7"/>
    <w:rsid w:val="00265D6D"/>
    <w:rsid w:val="00272D6E"/>
    <w:rsid w:val="0028677A"/>
    <w:rsid w:val="002A7F26"/>
    <w:rsid w:val="002B040D"/>
    <w:rsid w:val="002D0C1F"/>
    <w:rsid w:val="002D7EDE"/>
    <w:rsid w:val="002E3D58"/>
    <w:rsid w:val="002E469D"/>
    <w:rsid w:val="002F2C1A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61EE6"/>
    <w:rsid w:val="00363B3B"/>
    <w:rsid w:val="00370813"/>
    <w:rsid w:val="003725E9"/>
    <w:rsid w:val="003728F9"/>
    <w:rsid w:val="00374C04"/>
    <w:rsid w:val="0037759F"/>
    <w:rsid w:val="00382A37"/>
    <w:rsid w:val="003935DC"/>
    <w:rsid w:val="003A02A6"/>
    <w:rsid w:val="003A25DB"/>
    <w:rsid w:val="003A4C49"/>
    <w:rsid w:val="003A6804"/>
    <w:rsid w:val="003B5664"/>
    <w:rsid w:val="003B6C27"/>
    <w:rsid w:val="003B79C3"/>
    <w:rsid w:val="003D03E6"/>
    <w:rsid w:val="003D47E2"/>
    <w:rsid w:val="003E2A1D"/>
    <w:rsid w:val="00415918"/>
    <w:rsid w:val="00417867"/>
    <w:rsid w:val="004218AB"/>
    <w:rsid w:val="00427350"/>
    <w:rsid w:val="0043332A"/>
    <w:rsid w:val="00436649"/>
    <w:rsid w:val="004373A1"/>
    <w:rsid w:val="00440395"/>
    <w:rsid w:val="004457A6"/>
    <w:rsid w:val="004502DA"/>
    <w:rsid w:val="00453190"/>
    <w:rsid w:val="00455524"/>
    <w:rsid w:val="00457788"/>
    <w:rsid w:val="00461A44"/>
    <w:rsid w:val="00462319"/>
    <w:rsid w:val="004852E1"/>
    <w:rsid w:val="00492C8A"/>
    <w:rsid w:val="004A05D2"/>
    <w:rsid w:val="004B35FD"/>
    <w:rsid w:val="004C14C4"/>
    <w:rsid w:val="004C3B61"/>
    <w:rsid w:val="004D1FC4"/>
    <w:rsid w:val="004F5897"/>
    <w:rsid w:val="00504BA8"/>
    <w:rsid w:val="00511F0B"/>
    <w:rsid w:val="00527A51"/>
    <w:rsid w:val="005312EF"/>
    <w:rsid w:val="00532E94"/>
    <w:rsid w:val="0054074F"/>
    <w:rsid w:val="005514B2"/>
    <w:rsid w:val="005604AD"/>
    <w:rsid w:val="005710F1"/>
    <w:rsid w:val="00580956"/>
    <w:rsid w:val="00585272"/>
    <w:rsid w:val="00585C92"/>
    <w:rsid w:val="00593B96"/>
    <w:rsid w:val="005A08AC"/>
    <w:rsid w:val="005D77B9"/>
    <w:rsid w:val="005E1D61"/>
    <w:rsid w:val="006007BD"/>
    <w:rsid w:val="00606FFB"/>
    <w:rsid w:val="00607387"/>
    <w:rsid w:val="00610E6A"/>
    <w:rsid w:val="00632552"/>
    <w:rsid w:val="00642997"/>
    <w:rsid w:val="0064340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4697"/>
    <w:rsid w:val="006A52EF"/>
    <w:rsid w:val="006A6C9F"/>
    <w:rsid w:val="006C16B0"/>
    <w:rsid w:val="006C36D6"/>
    <w:rsid w:val="006C68C1"/>
    <w:rsid w:val="006D31B4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85343"/>
    <w:rsid w:val="00797D8D"/>
    <w:rsid w:val="007A6077"/>
    <w:rsid w:val="007B1A9C"/>
    <w:rsid w:val="007B684A"/>
    <w:rsid w:val="007D1914"/>
    <w:rsid w:val="007D2499"/>
    <w:rsid w:val="007E4877"/>
    <w:rsid w:val="007E487B"/>
    <w:rsid w:val="007E48FB"/>
    <w:rsid w:val="007E60D3"/>
    <w:rsid w:val="007F3F74"/>
    <w:rsid w:val="00807A97"/>
    <w:rsid w:val="00821B60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7328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13B6B"/>
    <w:rsid w:val="009225CC"/>
    <w:rsid w:val="00926A95"/>
    <w:rsid w:val="00930FCB"/>
    <w:rsid w:val="00951475"/>
    <w:rsid w:val="00955CE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36AEB"/>
    <w:rsid w:val="00A509C8"/>
    <w:rsid w:val="00A60CA9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20184"/>
    <w:rsid w:val="00B259DD"/>
    <w:rsid w:val="00B4566B"/>
    <w:rsid w:val="00B47BD8"/>
    <w:rsid w:val="00B50059"/>
    <w:rsid w:val="00B6012D"/>
    <w:rsid w:val="00B60B0B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19B9"/>
    <w:rsid w:val="00C03957"/>
    <w:rsid w:val="00C046C4"/>
    <w:rsid w:val="00C17ED8"/>
    <w:rsid w:val="00C2066A"/>
    <w:rsid w:val="00C20BEF"/>
    <w:rsid w:val="00C216CF"/>
    <w:rsid w:val="00C2349F"/>
    <w:rsid w:val="00C666EC"/>
    <w:rsid w:val="00C679F0"/>
    <w:rsid w:val="00C70491"/>
    <w:rsid w:val="00C75628"/>
    <w:rsid w:val="00C80AA4"/>
    <w:rsid w:val="00C84351"/>
    <w:rsid w:val="00C90274"/>
    <w:rsid w:val="00C92766"/>
    <w:rsid w:val="00C9379D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6D94"/>
    <w:rsid w:val="00CF7431"/>
    <w:rsid w:val="00D00A61"/>
    <w:rsid w:val="00D177DD"/>
    <w:rsid w:val="00D17A6D"/>
    <w:rsid w:val="00D21858"/>
    <w:rsid w:val="00D26B31"/>
    <w:rsid w:val="00D474B4"/>
    <w:rsid w:val="00D52091"/>
    <w:rsid w:val="00D70662"/>
    <w:rsid w:val="00D70D5C"/>
    <w:rsid w:val="00D84CE7"/>
    <w:rsid w:val="00DA00C5"/>
    <w:rsid w:val="00DA2342"/>
    <w:rsid w:val="00DB407B"/>
    <w:rsid w:val="00DC10F9"/>
    <w:rsid w:val="00DC74CF"/>
    <w:rsid w:val="00DD47A4"/>
    <w:rsid w:val="00DD519D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1A1D"/>
    <w:rsid w:val="00ED5743"/>
    <w:rsid w:val="00ED7F16"/>
    <w:rsid w:val="00EE2699"/>
    <w:rsid w:val="00F00AC7"/>
    <w:rsid w:val="00F0409F"/>
    <w:rsid w:val="00F111CB"/>
    <w:rsid w:val="00F20C2F"/>
    <w:rsid w:val="00F456A5"/>
    <w:rsid w:val="00F56C21"/>
    <w:rsid w:val="00F618B7"/>
    <w:rsid w:val="00F64664"/>
    <w:rsid w:val="00F646F6"/>
    <w:rsid w:val="00F64CDF"/>
    <w:rsid w:val="00F7125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F8F016-D200-4BF4-A79E-DA6D345B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159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D3ED7-95B1-438F-8F6C-D93D65AD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4386</CharactersWithSpaces>
  <SharedDoc>false</SharedDoc>
  <HLinks>
    <vt:vector size="6" baseType="variant"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http://www.baikonuradm.ru/index.php?mod1=npb1&amp;npbid=1593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2019-07-03T13:16:00Z</cp:lastPrinted>
  <dcterms:created xsi:type="dcterms:W3CDTF">2024-11-19T04:22:00Z</dcterms:created>
  <dcterms:modified xsi:type="dcterms:W3CDTF">2024-11-19T04:22:00Z</dcterms:modified>
</cp:coreProperties>
</file>