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97761E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97761E">
        <w:rPr>
          <w:sz w:val="32"/>
        </w:rPr>
        <w:t xml:space="preserve">     </w:t>
      </w:r>
    </w:p>
    <w:p w:rsidR="00C138A5" w:rsidRPr="0097761E" w:rsidRDefault="00302102" w:rsidP="00272A75">
      <w:pPr>
        <w:pStyle w:val="a3"/>
        <w:spacing w:before="120" w:line="360" w:lineRule="auto"/>
        <w:rPr>
          <w:sz w:val="28"/>
        </w:rPr>
      </w:pPr>
      <w:r w:rsidRPr="0097761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3187418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3187418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97761E">
        <w:rPr>
          <w:sz w:val="28"/>
        </w:rPr>
        <w:t xml:space="preserve">         ГЛАВА  АДМИНИСТРАЦИИ  ГОРОДА  БАЙКОНУР</w:t>
      </w:r>
    </w:p>
    <w:p w:rsidR="00C138A5" w:rsidRPr="0097761E" w:rsidRDefault="00C138A5" w:rsidP="00627816">
      <w:pPr>
        <w:pStyle w:val="2"/>
        <w:spacing w:line="360" w:lineRule="auto"/>
        <w:rPr>
          <w:spacing w:val="100"/>
        </w:rPr>
      </w:pPr>
      <w:r w:rsidRPr="0097761E">
        <w:rPr>
          <w:spacing w:val="100"/>
        </w:rPr>
        <w:t xml:space="preserve">ПОСТАНОВЛЕНИЕ </w:t>
      </w:r>
    </w:p>
    <w:p w:rsidR="004556A6" w:rsidRPr="0097761E" w:rsidRDefault="00302102" w:rsidP="004556A6">
      <w:pPr>
        <w:spacing w:line="276" w:lineRule="auto"/>
        <w:rPr>
          <w:sz w:val="28"/>
        </w:rPr>
      </w:pPr>
      <w:r w:rsidRPr="0097761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1347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72BA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85.9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Z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ajfOn8QQj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">
                <w10:wrap anchory="page"/>
              </v:line>
            </w:pict>
          </mc:Fallback>
        </mc:AlternateContent>
      </w:r>
    </w:p>
    <w:p w:rsidR="00C138A5" w:rsidRPr="0097761E" w:rsidRDefault="004F3D29" w:rsidP="004556A6">
      <w:pPr>
        <w:rPr>
          <w:sz w:val="28"/>
        </w:rPr>
      </w:pPr>
      <w:r>
        <w:rPr>
          <w:sz w:val="28"/>
        </w:rPr>
        <w:t>15 ноября 2024 г.</w:t>
      </w:r>
      <w:r w:rsidR="000B21F2" w:rsidRPr="0097761E">
        <w:rPr>
          <w:sz w:val="28"/>
        </w:rPr>
        <w:tab/>
      </w:r>
      <w:r w:rsidR="000B21F2" w:rsidRPr="0097761E">
        <w:rPr>
          <w:sz w:val="28"/>
        </w:rPr>
        <w:tab/>
        <w:t xml:space="preserve">  </w:t>
      </w:r>
      <w:r w:rsidR="003154F5" w:rsidRPr="0097761E">
        <w:rPr>
          <w:sz w:val="28"/>
        </w:rPr>
        <w:t xml:space="preserve">            </w:t>
      </w:r>
      <w:r w:rsidR="003946BF" w:rsidRPr="0097761E">
        <w:rPr>
          <w:sz w:val="28"/>
        </w:rPr>
        <w:t xml:space="preserve">       </w:t>
      </w:r>
      <w:r w:rsidR="00334663" w:rsidRPr="0097761E">
        <w:rPr>
          <w:sz w:val="28"/>
        </w:rPr>
        <w:t xml:space="preserve">    </w:t>
      </w:r>
      <w:r w:rsidR="00C13C73" w:rsidRPr="0097761E">
        <w:rPr>
          <w:sz w:val="28"/>
        </w:rPr>
        <w:t xml:space="preserve">  </w:t>
      </w:r>
      <w:r w:rsidR="003154F5" w:rsidRPr="0097761E">
        <w:rPr>
          <w:sz w:val="28"/>
        </w:rPr>
        <w:t xml:space="preserve"> </w:t>
      </w:r>
      <w:r w:rsidR="004556A6" w:rsidRPr="0097761E">
        <w:rPr>
          <w:sz w:val="28"/>
        </w:rPr>
        <w:t xml:space="preserve"> </w:t>
      </w:r>
      <w:r w:rsidR="005D3663" w:rsidRPr="0097761E">
        <w:rPr>
          <w:sz w:val="28"/>
        </w:rPr>
        <w:t xml:space="preserve"> </w:t>
      </w:r>
      <w:r w:rsidR="002B4A22" w:rsidRPr="0097761E">
        <w:rPr>
          <w:sz w:val="28"/>
        </w:rPr>
        <w:t xml:space="preserve">                   </w:t>
      </w:r>
      <w:r>
        <w:rPr>
          <w:sz w:val="28"/>
        </w:rPr>
        <w:t xml:space="preserve">                           </w:t>
      </w:r>
      <w:r w:rsidR="002B4A22" w:rsidRPr="0097761E">
        <w:rPr>
          <w:sz w:val="28"/>
        </w:rPr>
        <w:t xml:space="preserve"> </w:t>
      </w:r>
      <w:r w:rsidR="005D3663" w:rsidRPr="0097761E">
        <w:rPr>
          <w:sz w:val="28"/>
        </w:rPr>
        <w:t xml:space="preserve"> </w:t>
      </w:r>
      <w:r w:rsidR="004556A6" w:rsidRPr="0097761E">
        <w:rPr>
          <w:sz w:val="28"/>
        </w:rPr>
        <w:t xml:space="preserve"> </w:t>
      </w:r>
      <w:r w:rsidR="000B21F2" w:rsidRPr="0097761E">
        <w:rPr>
          <w:sz w:val="28"/>
        </w:rPr>
        <w:t xml:space="preserve">№ </w:t>
      </w:r>
      <w:r>
        <w:rPr>
          <w:sz w:val="28"/>
        </w:rPr>
        <w:t>401</w:t>
      </w:r>
    </w:p>
    <w:p w:rsidR="004556A6" w:rsidRPr="0097761E" w:rsidRDefault="004556A6" w:rsidP="00627816">
      <w:pPr>
        <w:rPr>
          <w:b/>
          <w:sz w:val="28"/>
          <w:szCs w:val="28"/>
        </w:rPr>
      </w:pPr>
    </w:p>
    <w:p w:rsidR="00B441DE" w:rsidRPr="0097761E" w:rsidRDefault="00BA32CB" w:rsidP="00EA1A6A">
      <w:pPr>
        <w:rPr>
          <w:b/>
          <w:sz w:val="28"/>
          <w:szCs w:val="28"/>
        </w:rPr>
      </w:pPr>
      <w:bookmarkStart w:id="0" w:name="_GoBack"/>
      <w:r w:rsidRPr="0097761E">
        <w:rPr>
          <w:b/>
          <w:sz w:val="28"/>
          <w:szCs w:val="28"/>
        </w:rPr>
        <w:t>О</w:t>
      </w:r>
      <w:r w:rsidR="00B66E23" w:rsidRPr="0097761E">
        <w:rPr>
          <w:b/>
          <w:sz w:val="28"/>
          <w:szCs w:val="28"/>
        </w:rPr>
        <w:t xml:space="preserve"> </w:t>
      </w:r>
      <w:r w:rsidR="001F2408" w:rsidRPr="0097761E">
        <w:rPr>
          <w:b/>
          <w:sz w:val="28"/>
          <w:szCs w:val="28"/>
        </w:rPr>
        <w:t>внесении изменени</w:t>
      </w:r>
      <w:r w:rsidR="00C7654F" w:rsidRPr="0097761E">
        <w:rPr>
          <w:b/>
          <w:sz w:val="28"/>
          <w:szCs w:val="28"/>
        </w:rPr>
        <w:t>й</w:t>
      </w:r>
    </w:p>
    <w:p w:rsidR="00956A4B" w:rsidRPr="0097761E" w:rsidRDefault="00EA1A6A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>в</w:t>
      </w:r>
      <w:r w:rsidR="00481686" w:rsidRPr="0097761E">
        <w:rPr>
          <w:b/>
          <w:sz w:val="28"/>
          <w:szCs w:val="28"/>
        </w:rPr>
        <w:t xml:space="preserve"> </w:t>
      </w:r>
      <w:r w:rsidR="00956A4B" w:rsidRPr="0097761E">
        <w:rPr>
          <w:b/>
          <w:sz w:val="28"/>
          <w:szCs w:val="28"/>
        </w:rPr>
        <w:t>Положение  об оплате труда</w:t>
      </w:r>
    </w:p>
    <w:p w:rsidR="00956A4B" w:rsidRP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 xml:space="preserve">руководителей, заместителей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 xml:space="preserve">руководителей и главных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>бухгалтеров</w:t>
      </w:r>
      <w:r w:rsidR="0097761E">
        <w:rPr>
          <w:b/>
          <w:sz w:val="28"/>
          <w:szCs w:val="28"/>
        </w:rPr>
        <w:t xml:space="preserve"> </w:t>
      </w:r>
      <w:r w:rsidRPr="0097761E">
        <w:rPr>
          <w:b/>
          <w:sz w:val="28"/>
          <w:szCs w:val="28"/>
        </w:rPr>
        <w:t xml:space="preserve">государственных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>унитарных предприятий,</w:t>
      </w:r>
      <w:r w:rsidR="0097761E">
        <w:rPr>
          <w:b/>
          <w:sz w:val="28"/>
          <w:szCs w:val="28"/>
        </w:rPr>
        <w:t xml:space="preserve">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 xml:space="preserve">находящихся в ведении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 xml:space="preserve">администрации города Байконур, </w:t>
      </w:r>
    </w:p>
    <w:p w:rsidR="0097761E" w:rsidRDefault="00956A4B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>утвержденное</w:t>
      </w:r>
      <w:r w:rsidR="0097761E">
        <w:rPr>
          <w:b/>
          <w:sz w:val="28"/>
          <w:szCs w:val="28"/>
        </w:rPr>
        <w:t xml:space="preserve"> </w:t>
      </w:r>
      <w:r w:rsidR="00FD7758" w:rsidRPr="0097761E">
        <w:rPr>
          <w:b/>
          <w:sz w:val="28"/>
          <w:szCs w:val="28"/>
        </w:rPr>
        <w:t>п</w:t>
      </w:r>
      <w:r w:rsidR="00481686" w:rsidRPr="0097761E">
        <w:rPr>
          <w:b/>
          <w:sz w:val="28"/>
          <w:szCs w:val="28"/>
        </w:rPr>
        <w:t>остановление</w:t>
      </w:r>
      <w:r w:rsidRPr="0097761E">
        <w:rPr>
          <w:b/>
          <w:sz w:val="28"/>
          <w:szCs w:val="28"/>
        </w:rPr>
        <w:t>м</w:t>
      </w:r>
      <w:r w:rsidR="00B441DE" w:rsidRPr="0097761E">
        <w:rPr>
          <w:b/>
          <w:sz w:val="28"/>
          <w:szCs w:val="28"/>
        </w:rPr>
        <w:t xml:space="preserve"> </w:t>
      </w:r>
    </w:p>
    <w:p w:rsidR="0097761E" w:rsidRDefault="004B7AE7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>Главы</w:t>
      </w:r>
      <w:r w:rsidR="00956A4B" w:rsidRPr="0097761E">
        <w:rPr>
          <w:b/>
          <w:sz w:val="28"/>
          <w:szCs w:val="28"/>
        </w:rPr>
        <w:t xml:space="preserve"> </w:t>
      </w:r>
      <w:r w:rsidRPr="0097761E">
        <w:rPr>
          <w:b/>
          <w:sz w:val="28"/>
          <w:szCs w:val="28"/>
        </w:rPr>
        <w:t>администрации</w:t>
      </w:r>
      <w:r w:rsidR="0097761E">
        <w:rPr>
          <w:b/>
          <w:sz w:val="28"/>
          <w:szCs w:val="28"/>
        </w:rPr>
        <w:t xml:space="preserve"> </w:t>
      </w:r>
      <w:r w:rsidRPr="0097761E">
        <w:rPr>
          <w:b/>
          <w:sz w:val="28"/>
          <w:szCs w:val="28"/>
        </w:rPr>
        <w:t>города</w:t>
      </w:r>
    </w:p>
    <w:p w:rsidR="006A5231" w:rsidRPr="0097761E" w:rsidRDefault="00481686" w:rsidP="00EA1A6A">
      <w:pPr>
        <w:rPr>
          <w:b/>
          <w:sz w:val="28"/>
          <w:szCs w:val="28"/>
        </w:rPr>
      </w:pPr>
      <w:r w:rsidRPr="0097761E">
        <w:rPr>
          <w:b/>
          <w:sz w:val="28"/>
          <w:szCs w:val="28"/>
        </w:rPr>
        <w:t xml:space="preserve">Байконур от </w:t>
      </w:r>
      <w:r w:rsidR="00893E84" w:rsidRPr="0097761E">
        <w:rPr>
          <w:b/>
          <w:sz w:val="28"/>
          <w:szCs w:val="28"/>
        </w:rPr>
        <w:t>30</w:t>
      </w:r>
      <w:r w:rsidRPr="0097761E">
        <w:rPr>
          <w:b/>
          <w:sz w:val="28"/>
          <w:szCs w:val="28"/>
        </w:rPr>
        <w:t xml:space="preserve"> </w:t>
      </w:r>
      <w:r w:rsidR="00893E84" w:rsidRPr="0097761E">
        <w:rPr>
          <w:b/>
          <w:sz w:val="28"/>
          <w:szCs w:val="28"/>
        </w:rPr>
        <w:t>июня</w:t>
      </w:r>
      <w:r w:rsidRPr="0097761E">
        <w:rPr>
          <w:b/>
          <w:sz w:val="28"/>
          <w:szCs w:val="28"/>
        </w:rPr>
        <w:t xml:space="preserve"> 20</w:t>
      </w:r>
      <w:r w:rsidR="00893E84" w:rsidRPr="0097761E">
        <w:rPr>
          <w:b/>
          <w:sz w:val="28"/>
          <w:szCs w:val="28"/>
        </w:rPr>
        <w:t>23</w:t>
      </w:r>
      <w:r w:rsidRPr="0097761E">
        <w:rPr>
          <w:b/>
          <w:sz w:val="28"/>
          <w:szCs w:val="28"/>
        </w:rPr>
        <w:t xml:space="preserve"> г. № </w:t>
      </w:r>
      <w:r w:rsidR="00893E84" w:rsidRPr="0097761E">
        <w:rPr>
          <w:b/>
          <w:sz w:val="28"/>
          <w:szCs w:val="28"/>
        </w:rPr>
        <w:t>275</w:t>
      </w:r>
    </w:p>
    <w:bookmarkEnd w:id="0"/>
    <w:p w:rsidR="00481686" w:rsidRPr="0097761E" w:rsidRDefault="00481686" w:rsidP="00EA1A6A">
      <w:pPr>
        <w:rPr>
          <w:b/>
          <w:sz w:val="28"/>
          <w:szCs w:val="28"/>
        </w:rPr>
      </w:pPr>
    </w:p>
    <w:p w:rsidR="00913E43" w:rsidRPr="0097761E" w:rsidRDefault="00E506DF" w:rsidP="00D34AD1">
      <w:pPr>
        <w:spacing w:line="360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7761E">
          <w:rPr>
            <w:sz w:val="28"/>
          </w:rPr>
          <w:t>1995 г</w:t>
        </w:r>
      </w:smartTag>
      <w:r w:rsidRPr="0097761E">
        <w:rPr>
          <w:sz w:val="28"/>
        </w:rPr>
        <w:t>.</w:t>
      </w:r>
      <w:r w:rsidR="00395B18" w:rsidRPr="0097761E">
        <w:rPr>
          <w:sz w:val="28"/>
        </w:rPr>
        <w:t xml:space="preserve"> </w:t>
      </w:r>
    </w:p>
    <w:p w:rsidR="000134A9" w:rsidRPr="0097761E" w:rsidRDefault="000134A9" w:rsidP="005302E0">
      <w:pPr>
        <w:spacing w:line="324" w:lineRule="auto"/>
        <w:jc w:val="center"/>
        <w:rPr>
          <w:b/>
          <w:sz w:val="26"/>
          <w:szCs w:val="26"/>
        </w:rPr>
      </w:pPr>
      <w:r w:rsidRPr="0097761E">
        <w:rPr>
          <w:b/>
          <w:spacing w:val="20"/>
          <w:sz w:val="26"/>
          <w:szCs w:val="26"/>
        </w:rPr>
        <w:t>ПОСТАНОВЛЯЮ</w:t>
      </w:r>
      <w:r w:rsidRPr="0097761E">
        <w:rPr>
          <w:b/>
          <w:sz w:val="26"/>
          <w:szCs w:val="26"/>
        </w:rPr>
        <w:t>:</w:t>
      </w:r>
    </w:p>
    <w:p w:rsidR="00C7654F" w:rsidRPr="0097761E" w:rsidRDefault="00816029" w:rsidP="00D34A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 xml:space="preserve">1. Внести в </w:t>
      </w:r>
      <w:r w:rsidR="00956A4B" w:rsidRPr="0097761E">
        <w:rPr>
          <w:sz w:val="28"/>
          <w:szCs w:val="28"/>
        </w:rPr>
        <w:t xml:space="preserve">Положение  об оплате труда руководителей, заместителей руководителей и главных бухгалтеров государственных унитарных предприятий, находящихся в ведении администрации города Байконур, утвержденное </w:t>
      </w:r>
      <w:r w:rsidR="00FD7758" w:rsidRPr="0097761E">
        <w:rPr>
          <w:sz w:val="28"/>
          <w:szCs w:val="28"/>
        </w:rPr>
        <w:t>постановление</w:t>
      </w:r>
      <w:r w:rsidR="00956A4B" w:rsidRPr="0097761E">
        <w:rPr>
          <w:sz w:val="28"/>
          <w:szCs w:val="28"/>
        </w:rPr>
        <w:t>м</w:t>
      </w:r>
      <w:r w:rsidR="00FD7758" w:rsidRPr="0097761E">
        <w:rPr>
          <w:sz w:val="28"/>
          <w:szCs w:val="28"/>
        </w:rPr>
        <w:t xml:space="preserve"> Главы администрации города Байконур </w:t>
      </w:r>
      <w:r w:rsidR="00FD7758" w:rsidRPr="0097761E">
        <w:rPr>
          <w:sz w:val="28"/>
          <w:szCs w:val="28"/>
        </w:rPr>
        <w:br/>
        <w:t xml:space="preserve">от 30 июня 2023 г. № 275 «Об утверждении Положения  об оплате труда руководителей, заместителей руководителей и главных бухгалтеров государственных унитарных предприятий, находящихся в ведении администрации города Байконур» (с изменениями) </w:t>
      </w:r>
      <w:r w:rsidR="00956A4B" w:rsidRPr="0097761E">
        <w:rPr>
          <w:sz w:val="28"/>
          <w:szCs w:val="28"/>
        </w:rPr>
        <w:t>(далее – Положение)</w:t>
      </w:r>
      <w:r w:rsidR="00824BFA" w:rsidRPr="0097761E">
        <w:rPr>
          <w:sz w:val="28"/>
          <w:szCs w:val="28"/>
        </w:rPr>
        <w:t>,</w:t>
      </w:r>
      <w:r w:rsidR="00956A4B" w:rsidRPr="0097761E">
        <w:rPr>
          <w:sz w:val="28"/>
          <w:szCs w:val="28"/>
        </w:rPr>
        <w:t xml:space="preserve"> </w:t>
      </w:r>
      <w:r w:rsidR="007A4931" w:rsidRPr="0097761E">
        <w:rPr>
          <w:sz w:val="28"/>
          <w:szCs w:val="28"/>
        </w:rPr>
        <w:t>следующие изменения:</w:t>
      </w:r>
    </w:p>
    <w:p w:rsidR="007A4931" w:rsidRPr="0097761E" w:rsidRDefault="007A4931" w:rsidP="00D34AD1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 xml:space="preserve">1.1 </w:t>
      </w:r>
      <w:r w:rsidR="00D60D2D" w:rsidRPr="0097761E">
        <w:rPr>
          <w:sz w:val="28"/>
          <w:szCs w:val="28"/>
        </w:rPr>
        <w:t>Абзац первый п</w:t>
      </w:r>
      <w:r w:rsidRPr="0097761E">
        <w:rPr>
          <w:sz w:val="28"/>
          <w:szCs w:val="28"/>
        </w:rPr>
        <w:t>ункт</w:t>
      </w:r>
      <w:r w:rsidR="00D60D2D" w:rsidRPr="0097761E">
        <w:rPr>
          <w:sz w:val="28"/>
          <w:szCs w:val="28"/>
        </w:rPr>
        <w:t>а</w:t>
      </w:r>
      <w:r w:rsidRPr="0097761E">
        <w:rPr>
          <w:sz w:val="28"/>
          <w:szCs w:val="28"/>
        </w:rPr>
        <w:t xml:space="preserve"> 2.1 раздела 2 Положения изложить в следующей редакции:</w:t>
      </w:r>
    </w:p>
    <w:p w:rsidR="00D60D2D" w:rsidRPr="0097761E" w:rsidRDefault="00D60D2D" w:rsidP="00403293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97761E">
        <w:rPr>
          <w:sz w:val="28"/>
          <w:szCs w:val="28"/>
        </w:rPr>
        <w:t xml:space="preserve">«2.1.  В целях обеспечения единого подхода к установлению размеров должностных окладов руководителей Предприятий используется базовая </w:t>
      </w:r>
      <w:r w:rsidRPr="0097761E">
        <w:rPr>
          <w:sz w:val="28"/>
          <w:szCs w:val="28"/>
        </w:rPr>
        <w:lastRenderedPageBreak/>
        <w:t>единица с учетом уровня инфляции на текущий год, образуя размер новой базовой единицы</w:t>
      </w:r>
      <w:r w:rsidRPr="0097761E">
        <w:rPr>
          <w:sz w:val="28"/>
          <w:szCs w:val="28"/>
          <w:shd w:val="clear" w:color="auto" w:fill="FFFFFF"/>
        </w:rPr>
        <w:t xml:space="preserve">. По предложению </w:t>
      </w:r>
      <w:r w:rsidRPr="0097761E">
        <w:rPr>
          <w:sz w:val="28"/>
          <w:szCs w:val="28"/>
        </w:rPr>
        <w:t>заместителя Главы администрации, отвечающего за экономическую</w:t>
      </w:r>
      <w:r w:rsidR="00867208" w:rsidRPr="0097761E">
        <w:rPr>
          <w:sz w:val="28"/>
          <w:szCs w:val="28"/>
        </w:rPr>
        <w:t xml:space="preserve"> </w:t>
      </w:r>
      <w:r w:rsidRPr="0097761E">
        <w:rPr>
          <w:sz w:val="28"/>
          <w:szCs w:val="28"/>
        </w:rPr>
        <w:t>и финансовую политику администрации города Байконур, Г</w:t>
      </w:r>
      <w:r w:rsidRPr="0097761E">
        <w:rPr>
          <w:sz w:val="28"/>
          <w:szCs w:val="28"/>
          <w:shd w:val="clear" w:color="auto" w:fill="FFFFFF"/>
        </w:rPr>
        <w:t xml:space="preserve">лава администрации города Байконур вправе принять решение </w:t>
      </w:r>
      <w:r w:rsidR="00867208" w:rsidRPr="0097761E">
        <w:rPr>
          <w:sz w:val="28"/>
          <w:szCs w:val="28"/>
          <w:shd w:val="clear" w:color="auto" w:fill="FFFFFF"/>
        </w:rPr>
        <w:br/>
      </w:r>
      <w:r w:rsidRPr="0097761E">
        <w:rPr>
          <w:sz w:val="28"/>
          <w:szCs w:val="28"/>
          <w:shd w:val="clear" w:color="auto" w:fill="FFFFFF"/>
        </w:rPr>
        <w:t>о применении</w:t>
      </w:r>
      <w:r w:rsidR="00867208" w:rsidRPr="0097761E">
        <w:rPr>
          <w:sz w:val="28"/>
          <w:szCs w:val="28"/>
          <w:shd w:val="clear" w:color="auto" w:fill="FFFFFF"/>
        </w:rPr>
        <w:t xml:space="preserve"> </w:t>
      </w:r>
      <w:r w:rsidRPr="0097761E">
        <w:rPr>
          <w:sz w:val="28"/>
          <w:szCs w:val="28"/>
          <w:shd w:val="clear" w:color="auto" w:fill="FFFFFF"/>
        </w:rPr>
        <w:t>к базовой единице иного размера</w:t>
      </w:r>
      <w:r w:rsidRPr="0097761E">
        <w:rPr>
          <w:sz w:val="28"/>
          <w:szCs w:val="28"/>
        </w:rPr>
        <w:t xml:space="preserve"> процента </w:t>
      </w:r>
      <w:r w:rsidRPr="0097761E">
        <w:rPr>
          <w:sz w:val="28"/>
          <w:szCs w:val="28"/>
          <w:shd w:val="clear" w:color="auto" w:fill="FFFFFF"/>
        </w:rPr>
        <w:t xml:space="preserve">вместо </w:t>
      </w:r>
      <w:r w:rsidR="00867208" w:rsidRPr="0097761E">
        <w:rPr>
          <w:sz w:val="28"/>
          <w:szCs w:val="28"/>
          <w:shd w:val="clear" w:color="auto" w:fill="FFFFFF"/>
        </w:rPr>
        <w:t>размера уровня</w:t>
      </w:r>
      <w:r w:rsidRPr="0097761E">
        <w:rPr>
          <w:sz w:val="28"/>
          <w:szCs w:val="28"/>
        </w:rPr>
        <w:t xml:space="preserve"> инфляции (далее – иной размер процента). И</w:t>
      </w:r>
      <w:r w:rsidRPr="0097761E">
        <w:rPr>
          <w:sz w:val="28"/>
          <w:szCs w:val="28"/>
          <w:shd w:val="clear" w:color="auto" w:fill="FFFFFF"/>
        </w:rPr>
        <w:t>ной размер</w:t>
      </w:r>
      <w:r w:rsidRPr="0097761E">
        <w:rPr>
          <w:sz w:val="28"/>
          <w:szCs w:val="28"/>
        </w:rPr>
        <w:t xml:space="preserve"> процента ограничивается </w:t>
      </w:r>
      <w:r w:rsidR="004F7EE0" w:rsidRPr="0097761E">
        <w:rPr>
          <w:sz w:val="28"/>
          <w:szCs w:val="28"/>
          <w:shd w:val="clear" w:color="auto" w:fill="FFFFFF"/>
        </w:rPr>
        <w:t>пределами</w:t>
      </w:r>
      <w:r w:rsidR="004F7EE0" w:rsidRPr="0097761E">
        <w:rPr>
          <w:sz w:val="28"/>
          <w:szCs w:val="28"/>
        </w:rPr>
        <w:t xml:space="preserve"> </w:t>
      </w:r>
      <w:r w:rsidR="006855E2" w:rsidRPr="0097761E">
        <w:rPr>
          <w:sz w:val="28"/>
          <w:szCs w:val="28"/>
        </w:rPr>
        <w:t xml:space="preserve">темпа роста к среднемесячной </w:t>
      </w:r>
      <w:r w:rsidR="006855E2" w:rsidRPr="0097761E">
        <w:rPr>
          <w:sz w:val="28"/>
          <w:szCs w:val="28"/>
          <w:shd w:val="clear" w:color="auto" w:fill="FFFFFF"/>
        </w:rPr>
        <w:t>начисленной заработной плат</w:t>
      </w:r>
      <w:r w:rsidR="00403293" w:rsidRPr="0097761E">
        <w:rPr>
          <w:sz w:val="28"/>
          <w:szCs w:val="28"/>
          <w:shd w:val="clear" w:color="auto" w:fill="FFFFFF"/>
        </w:rPr>
        <w:t>е</w:t>
      </w:r>
      <w:r w:rsidR="006855E2" w:rsidRPr="0097761E">
        <w:rPr>
          <w:sz w:val="28"/>
          <w:szCs w:val="28"/>
          <w:shd w:val="clear" w:color="auto" w:fill="FFFFFF"/>
        </w:rPr>
        <w:t xml:space="preserve"> работников организаций </w:t>
      </w:r>
      <w:r w:rsidR="004F7EE0" w:rsidRPr="0097761E">
        <w:rPr>
          <w:sz w:val="28"/>
          <w:szCs w:val="28"/>
        </w:rPr>
        <w:t>на текущий год</w:t>
      </w:r>
      <w:r w:rsidR="008C5EC4" w:rsidRPr="0097761E">
        <w:rPr>
          <w:sz w:val="28"/>
          <w:szCs w:val="28"/>
        </w:rPr>
        <w:t xml:space="preserve"> и </w:t>
      </w:r>
      <w:r w:rsidR="00FD15E1" w:rsidRPr="0097761E">
        <w:rPr>
          <w:sz w:val="28"/>
          <w:szCs w:val="28"/>
        </w:rPr>
        <w:t>не может быть ниже размера уровня инфляции</w:t>
      </w:r>
      <w:r w:rsidRPr="0097761E">
        <w:rPr>
          <w:sz w:val="28"/>
          <w:szCs w:val="28"/>
        </w:rPr>
        <w:t>».</w:t>
      </w:r>
    </w:p>
    <w:p w:rsidR="00FD7758" w:rsidRPr="0097761E" w:rsidRDefault="00D60D2D" w:rsidP="00D60D2D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97761E">
        <w:rPr>
          <w:sz w:val="28"/>
          <w:szCs w:val="28"/>
        </w:rPr>
        <w:t xml:space="preserve">1.2. Абзацы </w:t>
      </w:r>
      <w:r w:rsidR="005C41A0" w:rsidRPr="0097761E">
        <w:rPr>
          <w:sz w:val="28"/>
          <w:szCs w:val="28"/>
        </w:rPr>
        <w:t xml:space="preserve">с первого по </w:t>
      </w:r>
      <w:r w:rsidR="00EA3DA4" w:rsidRPr="0097761E">
        <w:rPr>
          <w:sz w:val="28"/>
          <w:szCs w:val="28"/>
        </w:rPr>
        <w:t>шестнадцатый</w:t>
      </w:r>
      <w:r w:rsidR="005C41A0" w:rsidRPr="0097761E">
        <w:rPr>
          <w:sz w:val="28"/>
          <w:szCs w:val="28"/>
        </w:rPr>
        <w:t xml:space="preserve"> пункта 2.2</w:t>
      </w:r>
      <w:r w:rsidR="00956A4B" w:rsidRPr="0097761E">
        <w:rPr>
          <w:sz w:val="28"/>
          <w:szCs w:val="28"/>
        </w:rPr>
        <w:t xml:space="preserve"> раздела 2 Положения</w:t>
      </w:r>
      <w:r w:rsidR="0084003B" w:rsidRPr="0097761E">
        <w:rPr>
          <w:sz w:val="28"/>
          <w:szCs w:val="28"/>
        </w:rPr>
        <w:t xml:space="preserve"> </w:t>
      </w:r>
      <w:r w:rsidRPr="0097761E">
        <w:rPr>
          <w:sz w:val="28"/>
          <w:szCs w:val="28"/>
        </w:rPr>
        <w:t xml:space="preserve">изложить </w:t>
      </w:r>
      <w:r w:rsidR="00B94D41" w:rsidRPr="0097761E">
        <w:rPr>
          <w:sz w:val="28"/>
          <w:szCs w:val="28"/>
        </w:rPr>
        <w:t>в следующей редакции:</w:t>
      </w:r>
    </w:p>
    <w:p w:rsidR="00FD3326" w:rsidRPr="0097761E" w:rsidRDefault="00956A4B" w:rsidP="00D60D2D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«</w:t>
      </w:r>
      <w:r w:rsidR="00FD3326" w:rsidRPr="0097761E">
        <w:rPr>
          <w:sz w:val="28"/>
          <w:szCs w:val="28"/>
        </w:rPr>
        <w:t xml:space="preserve">2.2. Размер должностного оклада руководителя Предприятия устанавливается в зависимости от  сложности труда и масштаба управления, исходя из </w:t>
      </w:r>
      <w:r w:rsidR="00FD3326" w:rsidRPr="0097761E">
        <w:rPr>
          <w:sz w:val="28"/>
          <w:szCs w:val="28"/>
          <w:shd w:val="clear" w:color="auto" w:fill="FFFFFF"/>
        </w:rPr>
        <w:t xml:space="preserve">среднесписочной численности работников Предприятия </w:t>
      </w:r>
      <w:r w:rsidR="00FD3326" w:rsidRPr="0097761E">
        <w:rPr>
          <w:sz w:val="28"/>
          <w:szCs w:val="28"/>
        </w:rPr>
        <w:t>и сферы  деятельности Предприятия, рассчитывается  по формуле:</w:t>
      </w:r>
    </w:p>
    <w:p w:rsidR="00FD3326" w:rsidRPr="0097761E" w:rsidRDefault="00FD3326" w:rsidP="00FD3326">
      <w:pPr>
        <w:pStyle w:val="ConsPlusTitle"/>
        <w:widowControl/>
        <w:spacing w:line="324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            О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>р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 = Б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 xml:space="preserve">ед </w:t>
      </w:r>
      <w:r w:rsidRPr="0097761E">
        <w:rPr>
          <w:rFonts w:ascii="Times New Roman" w:hAnsi="Times New Roman" w:cs="Times New Roman"/>
          <w:b w:val="0"/>
          <w:sz w:val="22"/>
          <w:szCs w:val="22"/>
        </w:rPr>
        <w:t>х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 (К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>числ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>+К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>деят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</w:p>
    <w:p w:rsidR="00FD3326" w:rsidRPr="0097761E" w:rsidRDefault="00FD3326" w:rsidP="00FD3326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61E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FD3326" w:rsidRPr="0097761E" w:rsidRDefault="00FD3326" w:rsidP="00FD3326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61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>р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 – оклад руководителя Предприятия;</w:t>
      </w:r>
    </w:p>
    <w:p w:rsidR="00FD3326" w:rsidRPr="0097761E" w:rsidRDefault="00FD3326" w:rsidP="00FD3326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61E">
        <w:rPr>
          <w:rFonts w:ascii="Times New Roman" w:hAnsi="Times New Roman" w:cs="Times New Roman"/>
          <w:b w:val="0"/>
          <w:sz w:val="28"/>
          <w:szCs w:val="28"/>
        </w:rPr>
        <w:t>Б</w:t>
      </w:r>
      <w:r w:rsidRPr="0097761E">
        <w:rPr>
          <w:rFonts w:ascii="Times New Roman" w:hAnsi="Times New Roman" w:cs="Times New Roman"/>
          <w:b w:val="0"/>
          <w:sz w:val="24"/>
          <w:szCs w:val="24"/>
        </w:rPr>
        <w:t>ед</w:t>
      </w:r>
      <w:r w:rsidRPr="0097761E">
        <w:rPr>
          <w:rFonts w:ascii="Times New Roman" w:hAnsi="Times New Roman" w:cs="Times New Roman"/>
          <w:b w:val="0"/>
          <w:sz w:val="28"/>
          <w:szCs w:val="28"/>
        </w:rPr>
        <w:t xml:space="preserve"> – базовая единица; 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К</w:t>
      </w:r>
      <w:r w:rsidRPr="0097761E">
        <w:rPr>
          <w:sz w:val="24"/>
          <w:szCs w:val="24"/>
        </w:rPr>
        <w:t>числ</w:t>
      </w:r>
      <w:r w:rsidRPr="0097761E">
        <w:rPr>
          <w:sz w:val="28"/>
          <w:szCs w:val="28"/>
        </w:rPr>
        <w:t xml:space="preserve"> – коэффициент сложности управления;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К</w:t>
      </w:r>
      <w:r w:rsidRPr="0097761E">
        <w:rPr>
          <w:sz w:val="24"/>
          <w:szCs w:val="24"/>
        </w:rPr>
        <w:t>деят</w:t>
      </w:r>
      <w:r w:rsidRPr="0097761E">
        <w:rPr>
          <w:sz w:val="28"/>
          <w:szCs w:val="28"/>
        </w:rPr>
        <w:t xml:space="preserve"> – коэффициент сферы деятельности Предприятия.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Базовая единица рассчитывается по формуле: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 w:rsidRPr="0097761E">
        <w:rPr>
          <w:sz w:val="28"/>
          <w:szCs w:val="28"/>
        </w:rPr>
        <w:t xml:space="preserve">            Б</w:t>
      </w:r>
      <w:r w:rsidRPr="0097761E">
        <w:rPr>
          <w:sz w:val="24"/>
          <w:szCs w:val="24"/>
        </w:rPr>
        <w:t xml:space="preserve">ед = </w:t>
      </w:r>
      <w:r w:rsidRPr="0097761E">
        <w:rPr>
          <w:sz w:val="28"/>
          <w:szCs w:val="28"/>
        </w:rPr>
        <w:t>Б</w:t>
      </w:r>
      <w:r w:rsidRPr="0097761E">
        <w:rPr>
          <w:sz w:val="24"/>
          <w:szCs w:val="24"/>
        </w:rPr>
        <w:t xml:space="preserve">едпп </w:t>
      </w:r>
      <w:r w:rsidRPr="0097761E">
        <w:rPr>
          <w:sz w:val="28"/>
          <w:szCs w:val="28"/>
        </w:rPr>
        <w:t xml:space="preserve"> </w:t>
      </w:r>
      <w:r w:rsidRPr="0097761E">
        <w:rPr>
          <w:sz w:val="22"/>
          <w:szCs w:val="22"/>
        </w:rPr>
        <w:t>х</w:t>
      </w:r>
      <w:r w:rsidRPr="0097761E">
        <w:rPr>
          <w:sz w:val="28"/>
          <w:szCs w:val="28"/>
        </w:rPr>
        <w:t xml:space="preserve"> (У</w:t>
      </w:r>
      <w:r w:rsidRPr="0097761E">
        <w:rPr>
          <w:sz w:val="24"/>
          <w:szCs w:val="24"/>
        </w:rPr>
        <w:t>инфл + 100%),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где: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Б</w:t>
      </w:r>
      <w:r w:rsidRPr="0097761E">
        <w:rPr>
          <w:sz w:val="24"/>
          <w:szCs w:val="24"/>
        </w:rPr>
        <w:t xml:space="preserve">ед – </w:t>
      </w:r>
      <w:r w:rsidRPr="0097761E">
        <w:rPr>
          <w:sz w:val="28"/>
          <w:szCs w:val="28"/>
        </w:rPr>
        <w:t xml:space="preserve">базовая единица*;  </w:t>
      </w:r>
    </w:p>
    <w:p w:rsidR="00FD3326" w:rsidRPr="0097761E" w:rsidRDefault="00FD3326" w:rsidP="00FD332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Б</w:t>
      </w:r>
      <w:r w:rsidRPr="0097761E">
        <w:rPr>
          <w:sz w:val="24"/>
          <w:szCs w:val="24"/>
        </w:rPr>
        <w:t>едпп</w:t>
      </w:r>
      <w:r w:rsidRPr="0097761E">
        <w:rPr>
          <w:sz w:val="28"/>
          <w:szCs w:val="28"/>
        </w:rPr>
        <w:t xml:space="preserve"> – величина базовой единицы за прошедший период, рассчитанная из величины базовой единицы и уровня инфляции</w:t>
      </w:r>
      <w:r w:rsidR="001521CC" w:rsidRPr="0097761E">
        <w:rPr>
          <w:sz w:val="28"/>
          <w:szCs w:val="28"/>
        </w:rPr>
        <w:t xml:space="preserve"> (иного размера процента)</w:t>
      </w:r>
      <w:r w:rsidRPr="0097761E">
        <w:rPr>
          <w:sz w:val="28"/>
          <w:szCs w:val="28"/>
        </w:rPr>
        <w:t>, действовавшие в прошедшем периоде;</w:t>
      </w:r>
    </w:p>
    <w:p w:rsidR="00FD3326" w:rsidRPr="0097761E" w:rsidRDefault="00FD3326" w:rsidP="00FD3326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У</w:t>
      </w:r>
      <w:r w:rsidRPr="0097761E">
        <w:rPr>
          <w:sz w:val="24"/>
          <w:szCs w:val="24"/>
        </w:rPr>
        <w:t xml:space="preserve">инфл – </w:t>
      </w:r>
      <w:r w:rsidRPr="0097761E">
        <w:rPr>
          <w:sz w:val="28"/>
          <w:szCs w:val="28"/>
        </w:rPr>
        <w:t xml:space="preserve">уровень инфляции на текущий год </w:t>
      </w:r>
      <w:r w:rsidR="001521CC" w:rsidRPr="0097761E">
        <w:rPr>
          <w:sz w:val="28"/>
          <w:szCs w:val="28"/>
        </w:rPr>
        <w:t xml:space="preserve">или </w:t>
      </w:r>
      <w:r w:rsidRPr="0097761E">
        <w:rPr>
          <w:sz w:val="28"/>
          <w:szCs w:val="28"/>
        </w:rPr>
        <w:t>иной размер процента.</w:t>
      </w:r>
    </w:p>
    <w:p w:rsidR="00FD3326" w:rsidRPr="0097761E" w:rsidRDefault="00FD3326" w:rsidP="00FD3326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___________________</w:t>
      </w:r>
    </w:p>
    <w:p w:rsidR="00EA3DA4" w:rsidRPr="0097761E" w:rsidRDefault="00FD3326" w:rsidP="00FD33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7761E">
        <w:rPr>
          <w:sz w:val="28"/>
          <w:szCs w:val="28"/>
        </w:rPr>
        <w:t>*</w:t>
      </w:r>
      <w:r w:rsidRPr="0097761E">
        <w:rPr>
          <w:sz w:val="24"/>
          <w:szCs w:val="24"/>
        </w:rPr>
        <w:t>За базовую единицу (Бед) в 2023 году принимается величина минимального размера оплаты  труда (МРОТ) 16 242 рубля, установленного законодательством Российской Федерации на 2023 год.</w:t>
      </w:r>
    </w:p>
    <w:p w:rsidR="00EA3DA4" w:rsidRPr="0097761E" w:rsidRDefault="00EA3DA4" w:rsidP="00EA3DA4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8"/>
          <w:szCs w:val="28"/>
        </w:rPr>
      </w:pPr>
    </w:p>
    <w:p w:rsidR="00FD3326" w:rsidRPr="0097761E" w:rsidRDefault="00EA3DA4" w:rsidP="00EA3DA4">
      <w:pPr>
        <w:autoSpaceDE w:val="0"/>
        <w:autoSpaceDN w:val="0"/>
        <w:adjustRightInd w:val="0"/>
        <w:spacing w:line="324" w:lineRule="auto"/>
        <w:ind w:firstLine="720"/>
        <w:jc w:val="both"/>
        <w:rPr>
          <w:sz w:val="24"/>
          <w:szCs w:val="24"/>
        </w:rPr>
      </w:pPr>
      <w:r w:rsidRPr="0097761E">
        <w:rPr>
          <w:sz w:val="28"/>
          <w:szCs w:val="28"/>
        </w:rPr>
        <w:t>Уровень инфляции и</w:t>
      </w:r>
      <w:r w:rsidR="00D6115B" w:rsidRPr="0097761E">
        <w:rPr>
          <w:sz w:val="28"/>
          <w:szCs w:val="28"/>
        </w:rPr>
        <w:t>ли</w:t>
      </w:r>
      <w:r w:rsidRPr="0097761E">
        <w:rPr>
          <w:sz w:val="28"/>
          <w:szCs w:val="28"/>
        </w:rPr>
        <w:t xml:space="preserve"> и</w:t>
      </w:r>
      <w:r w:rsidRPr="0097761E">
        <w:rPr>
          <w:sz w:val="28"/>
          <w:szCs w:val="28"/>
          <w:shd w:val="clear" w:color="auto" w:fill="FFFFFF"/>
        </w:rPr>
        <w:t>ной размер</w:t>
      </w:r>
      <w:r w:rsidRPr="0097761E">
        <w:rPr>
          <w:sz w:val="28"/>
          <w:szCs w:val="28"/>
        </w:rPr>
        <w:t xml:space="preserve"> процента устанавливается </w:t>
      </w:r>
      <w:r w:rsidR="00EC76AF" w:rsidRPr="0097761E">
        <w:rPr>
          <w:sz w:val="28"/>
          <w:szCs w:val="28"/>
        </w:rPr>
        <w:br/>
      </w:r>
      <w:r w:rsidRPr="0097761E">
        <w:rPr>
          <w:sz w:val="28"/>
          <w:szCs w:val="28"/>
        </w:rPr>
        <w:t xml:space="preserve">в соответствии со сценарными условиями, основными параметрами прогноза социально-экономического развития Российской Федерации </w:t>
      </w:r>
      <w:r w:rsidR="00EC76AF" w:rsidRPr="0097761E">
        <w:rPr>
          <w:sz w:val="28"/>
          <w:szCs w:val="28"/>
        </w:rPr>
        <w:br/>
      </w:r>
      <w:r w:rsidRPr="0097761E">
        <w:rPr>
          <w:sz w:val="28"/>
          <w:szCs w:val="28"/>
        </w:rPr>
        <w:t>и прогнозируемыми изменениями цен (тарифов) на товары, услуги хозяйствующих субъектов, осуществляющих регулируемые виды деятельно</w:t>
      </w:r>
      <w:r w:rsidR="00094121" w:rsidRPr="0097761E">
        <w:rPr>
          <w:sz w:val="28"/>
          <w:szCs w:val="28"/>
        </w:rPr>
        <w:t>сти на очередной финансовый год, разработанны</w:t>
      </w:r>
      <w:r w:rsidR="00021391" w:rsidRPr="0097761E">
        <w:rPr>
          <w:sz w:val="28"/>
          <w:szCs w:val="28"/>
        </w:rPr>
        <w:t>ми</w:t>
      </w:r>
      <w:r w:rsidR="00094121" w:rsidRPr="0097761E">
        <w:rPr>
          <w:sz w:val="28"/>
          <w:szCs w:val="28"/>
        </w:rPr>
        <w:t xml:space="preserve"> Министерством экономического развития Российской Федерации</w:t>
      </w:r>
      <w:r w:rsidR="00873E03" w:rsidRPr="0097761E">
        <w:rPr>
          <w:sz w:val="28"/>
          <w:szCs w:val="28"/>
        </w:rPr>
        <w:t>.</w:t>
      </w:r>
      <w:r w:rsidR="0003675F" w:rsidRPr="0097761E">
        <w:rPr>
          <w:sz w:val="28"/>
          <w:szCs w:val="28"/>
        </w:rPr>
        <w:t>».</w:t>
      </w:r>
    </w:p>
    <w:p w:rsidR="00330346" w:rsidRPr="0097761E" w:rsidRDefault="00CB3320" w:rsidP="00D34AD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761E">
        <w:rPr>
          <w:rFonts w:ascii="Times New Roman" w:hAnsi="Times New Roman"/>
          <w:sz w:val="28"/>
          <w:szCs w:val="28"/>
        </w:rPr>
        <w:t>2</w:t>
      </w:r>
      <w:r w:rsidR="00330346" w:rsidRPr="0097761E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97761E" w:rsidRDefault="00993FB7" w:rsidP="00D34AD1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7761E">
        <w:rPr>
          <w:sz w:val="28"/>
          <w:szCs w:val="28"/>
        </w:rPr>
        <w:t>3</w:t>
      </w:r>
      <w:r w:rsidR="00330346" w:rsidRPr="0097761E">
        <w:rPr>
          <w:sz w:val="28"/>
          <w:szCs w:val="28"/>
        </w:rPr>
        <w:t xml:space="preserve">.  Контроль за исполнением настоящего постановления возложить </w:t>
      </w:r>
      <w:r w:rsidR="00DA4A93" w:rsidRPr="0097761E">
        <w:rPr>
          <w:sz w:val="28"/>
          <w:szCs w:val="28"/>
        </w:rPr>
        <w:br/>
      </w:r>
      <w:r w:rsidR="00330346" w:rsidRPr="0097761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DA4A93" w:rsidRPr="0097761E">
        <w:rPr>
          <w:sz w:val="28"/>
          <w:szCs w:val="28"/>
        </w:rPr>
        <w:br/>
      </w:r>
      <w:r w:rsidR="00330346" w:rsidRPr="0097761E">
        <w:rPr>
          <w:sz w:val="28"/>
          <w:szCs w:val="28"/>
        </w:rPr>
        <w:t>и финансовую политику администрации города Байконур.</w:t>
      </w:r>
    </w:p>
    <w:p w:rsidR="00330346" w:rsidRPr="000A745F" w:rsidRDefault="00330346" w:rsidP="004B7AE7">
      <w:pPr>
        <w:pStyle w:val="a5"/>
        <w:spacing w:line="312" w:lineRule="auto"/>
        <w:ind w:firstLine="720"/>
        <w:jc w:val="both"/>
      </w:pPr>
    </w:p>
    <w:p w:rsidR="001C57A7" w:rsidRPr="000A745F" w:rsidRDefault="001C57A7" w:rsidP="004B7AE7">
      <w:pPr>
        <w:pStyle w:val="a5"/>
        <w:spacing w:line="312" w:lineRule="auto"/>
        <w:ind w:firstLine="720"/>
        <w:jc w:val="both"/>
      </w:pPr>
    </w:p>
    <w:p w:rsidR="003D37FD" w:rsidRDefault="003D37FD" w:rsidP="001178AC">
      <w:pPr>
        <w:pStyle w:val="a5"/>
        <w:spacing w:line="288" w:lineRule="auto"/>
        <w:ind w:firstLine="720"/>
        <w:jc w:val="both"/>
      </w:pPr>
    </w:p>
    <w:p w:rsidR="00D34AD1" w:rsidRPr="000A745F" w:rsidRDefault="00D34AD1" w:rsidP="001178AC">
      <w:pPr>
        <w:pStyle w:val="a5"/>
        <w:spacing w:line="288" w:lineRule="auto"/>
        <w:ind w:firstLine="720"/>
        <w:jc w:val="both"/>
      </w:pPr>
    </w:p>
    <w:p w:rsidR="00B54E07" w:rsidRPr="000A745F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0A745F">
        <w:rPr>
          <w:b/>
          <w:sz w:val="28"/>
        </w:rPr>
        <w:t>Г</w:t>
      </w:r>
      <w:r w:rsidR="00131BA8" w:rsidRPr="000A745F">
        <w:rPr>
          <w:b/>
          <w:sz w:val="28"/>
        </w:rPr>
        <w:t>лав</w:t>
      </w:r>
      <w:r w:rsidR="002B7ECA" w:rsidRPr="000A745F">
        <w:rPr>
          <w:b/>
          <w:sz w:val="28"/>
        </w:rPr>
        <w:t>а</w:t>
      </w:r>
      <w:r w:rsidR="00131BA8" w:rsidRPr="000A745F">
        <w:rPr>
          <w:b/>
          <w:sz w:val="28"/>
        </w:rPr>
        <w:t xml:space="preserve"> администрации         </w:t>
      </w:r>
      <w:r w:rsidRPr="000A745F">
        <w:rPr>
          <w:b/>
          <w:sz w:val="28"/>
        </w:rPr>
        <w:t xml:space="preserve">                       </w:t>
      </w:r>
      <w:r w:rsidR="00131BA8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</w:t>
      </w:r>
      <w:r w:rsidR="00586554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      </w:t>
      </w:r>
      <w:r w:rsidR="00E86AD9" w:rsidRPr="000A745F">
        <w:rPr>
          <w:b/>
          <w:sz w:val="28"/>
        </w:rPr>
        <w:t xml:space="preserve">            </w:t>
      </w:r>
      <w:r w:rsidR="000B21F2" w:rsidRPr="000A745F">
        <w:rPr>
          <w:b/>
          <w:sz w:val="28"/>
        </w:rPr>
        <w:t xml:space="preserve"> </w:t>
      </w:r>
      <w:r w:rsidR="000652DE">
        <w:rPr>
          <w:b/>
          <w:sz w:val="28"/>
        </w:rPr>
        <w:t xml:space="preserve">     </w:t>
      </w:r>
      <w:r w:rsidR="008F3CE3" w:rsidRPr="000A745F">
        <w:rPr>
          <w:b/>
          <w:sz w:val="28"/>
        </w:rPr>
        <w:t xml:space="preserve">  </w:t>
      </w:r>
      <w:r w:rsidR="002B7ECA" w:rsidRPr="000A745F">
        <w:rPr>
          <w:b/>
          <w:sz w:val="28"/>
        </w:rPr>
        <w:t xml:space="preserve"> </w:t>
      </w:r>
      <w:r w:rsidR="008F3CE3" w:rsidRPr="000A745F">
        <w:rPr>
          <w:b/>
          <w:sz w:val="28"/>
        </w:rPr>
        <w:t>К</w:t>
      </w:r>
      <w:r w:rsidR="00586554" w:rsidRPr="000A745F">
        <w:rPr>
          <w:b/>
          <w:sz w:val="28"/>
        </w:rPr>
        <w:t>.</w:t>
      </w:r>
      <w:r w:rsidR="008F3CE3" w:rsidRPr="000A745F">
        <w:rPr>
          <w:b/>
          <w:sz w:val="28"/>
        </w:rPr>
        <w:t>Д</w:t>
      </w:r>
      <w:r w:rsidR="00586554" w:rsidRPr="000A745F">
        <w:rPr>
          <w:b/>
          <w:sz w:val="28"/>
        </w:rPr>
        <w:t xml:space="preserve">. </w:t>
      </w:r>
      <w:r w:rsidR="008F3CE3" w:rsidRPr="000A745F">
        <w:rPr>
          <w:b/>
          <w:sz w:val="28"/>
        </w:rPr>
        <w:t>Бусыгин</w:t>
      </w:r>
    </w:p>
    <w:sectPr w:rsidR="00B54E07" w:rsidRPr="000A745F" w:rsidSect="000652DE">
      <w:headerReference w:type="even" r:id="rId11"/>
      <w:headerReference w:type="default" r:id="rId12"/>
      <w:headerReference w:type="first" r:id="rId13"/>
      <w:pgSz w:w="11906" w:h="16838" w:code="9"/>
      <w:pgMar w:top="567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49" w:rsidRDefault="009A0549">
      <w:r>
        <w:separator/>
      </w:r>
    </w:p>
  </w:endnote>
  <w:endnote w:type="continuationSeparator" w:id="0">
    <w:p w:rsidR="009A0549" w:rsidRDefault="009A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49" w:rsidRDefault="009A0549">
      <w:r>
        <w:separator/>
      </w:r>
    </w:p>
  </w:footnote>
  <w:footnote w:type="continuationSeparator" w:id="0">
    <w:p w:rsidR="009A0549" w:rsidRDefault="009A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02102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1391"/>
    <w:rsid w:val="00023D73"/>
    <w:rsid w:val="000250B1"/>
    <w:rsid w:val="00027046"/>
    <w:rsid w:val="0003114D"/>
    <w:rsid w:val="000321F9"/>
    <w:rsid w:val="000361FE"/>
    <w:rsid w:val="00036578"/>
    <w:rsid w:val="0003675F"/>
    <w:rsid w:val="000413CD"/>
    <w:rsid w:val="00041C48"/>
    <w:rsid w:val="000429EB"/>
    <w:rsid w:val="000512FE"/>
    <w:rsid w:val="000514D0"/>
    <w:rsid w:val="00052A6B"/>
    <w:rsid w:val="00060EB8"/>
    <w:rsid w:val="00062699"/>
    <w:rsid w:val="0006434E"/>
    <w:rsid w:val="000652DE"/>
    <w:rsid w:val="000675DA"/>
    <w:rsid w:val="00071431"/>
    <w:rsid w:val="00071C3B"/>
    <w:rsid w:val="0007558F"/>
    <w:rsid w:val="00076E4B"/>
    <w:rsid w:val="00084CD9"/>
    <w:rsid w:val="00085FCB"/>
    <w:rsid w:val="000872B8"/>
    <w:rsid w:val="0009074C"/>
    <w:rsid w:val="00092170"/>
    <w:rsid w:val="000928C2"/>
    <w:rsid w:val="00094121"/>
    <w:rsid w:val="000A1BF3"/>
    <w:rsid w:val="000A2621"/>
    <w:rsid w:val="000A6117"/>
    <w:rsid w:val="000A745F"/>
    <w:rsid w:val="000B18DB"/>
    <w:rsid w:val="000B21F2"/>
    <w:rsid w:val="000B3EC2"/>
    <w:rsid w:val="000B40F2"/>
    <w:rsid w:val="000B73C3"/>
    <w:rsid w:val="000C3FFF"/>
    <w:rsid w:val="000D4B46"/>
    <w:rsid w:val="000D4EC3"/>
    <w:rsid w:val="000E1B0E"/>
    <w:rsid w:val="000E3EFA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4B4E"/>
    <w:rsid w:val="00124FBA"/>
    <w:rsid w:val="0012689B"/>
    <w:rsid w:val="0012752F"/>
    <w:rsid w:val="00127CE4"/>
    <w:rsid w:val="00131504"/>
    <w:rsid w:val="00131BA8"/>
    <w:rsid w:val="0014354F"/>
    <w:rsid w:val="001521CC"/>
    <w:rsid w:val="001523D6"/>
    <w:rsid w:val="00152D18"/>
    <w:rsid w:val="00155981"/>
    <w:rsid w:val="00155DAB"/>
    <w:rsid w:val="00157C5B"/>
    <w:rsid w:val="00160614"/>
    <w:rsid w:val="00163221"/>
    <w:rsid w:val="00170359"/>
    <w:rsid w:val="00171433"/>
    <w:rsid w:val="001733F0"/>
    <w:rsid w:val="00181443"/>
    <w:rsid w:val="00183396"/>
    <w:rsid w:val="001A0F65"/>
    <w:rsid w:val="001A341C"/>
    <w:rsid w:val="001A44B1"/>
    <w:rsid w:val="001B039C"/>
    <w:rsid w:val="001B0B5E"/>
    <w:rsid w:val="001B2E4D"/>
    <w:rsid w:val="001B301E"/>
    <w:rsid w:val="001B4377"/>
    <w:rsid w:val="001C2DC4"/>
    <w:rsid w:val="001C451F"/>
    <w:rsid w:val="001C57A7"/>
    <w:rsid w:val="001C677F"/>
    <w:rsid w:val="001C6F2B"/>
    <w:rsid w:val="001C79C9"/>
    <w:rsid w:val="001D4698"/>
    <w:rsid w:val="001D5BDD"/>
    <w:rsid w:val="001D5E51"/>
    <w:rsid w:val="001D6416"/>
    <w:rsid w:val="001E02DF"/>
    <w:rsid w:val="001E0D72"/>
    <w:rsid w:val="001E2C22"/>
    <w:rsid w:val="001E35A5"/>
    <w:rsid w:val="001E61CF"/>
    <w:rsid w:val="001E6FFC"/>
    <w:rsid w:val="001F2408"/>
    <w:rsid w:val="001F26A0"/>
    <w:rsid w:val="002035CB"/>
    <w:rsid w:val="00204234"/>
    <w:rsid w:val="00204EA9"/>
    <w:rsid w:val="0020708F"/>
    <w:rsid w:val="0021151F"/>
    <w:rsid w:val="0021184D"/>
    <w:rsid w:val="002123BC"/>
    <w:rsid w:val="002230A1"/>
    <w:rsid w:val="00230D9F"/>
    <w:rsid w:val="00230FA5"/>
    <w:rsid w:val="002330C2"/>
    <w:rsid w:val="002331F3"/>
    <w:rsid w:val="002356BF"/>
    <w:rsid w:val="00237051"/>
    <w:rsid w:val="002373C2"/>
    <w:rsid w:val="002448E4"/>
    <w:rsid w:val="00244CCE"/>
    <w:rsid w:val="00246961"/>
    <w:rsid w:val="002519DD"/>
    <w:rsid w:val="00253D43"/>
    <w:rsid w:val="00254A23"/>
    <w:rsid w:val="002555D9"/>
    <w:rsid w:val="002642EA"/>
    <w:rsid w:val="00266A98"/>
    <w:rsid w:val="00272A75"/>
    <w:rsid w:val="00273B3D"/>
    <w:rsid w:val="00273FDF"/>
    <w:rsid w:val="002743F6"/>
    <w:rsid w:val="00277609"/>
    <w:rsid w:val="00277774"/>
    <w:rsid w:val="002812B4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A7C84"/>
    <w:rsid w:val="002B07C1"/>
    <w:rsid w:val="002B0B11"/>
    <w:rsid w:val="002B1FC1"/>
    <w:rsid w:val="002B34FA"/>
    <w:rsid w:val="002B4A22"/>
    <w:rsid w:val="002B7ECA"/>
    <w:rsid w:val="002C205E"/>
    <w:rsid w:val="002C76AA"/>
    <w:rsid w:val="002D20F9"/>
    <w:rsid w:val="002D2117"/>
    <w:rsid w:val="002D22D8"/>
    <w:rsid w:val="002E0721"/>
    <w:rsid w:val="002E500B"/>
    <w:rsid w:val="002E5240"/>
    <w:rsid w:val="002E6B91"/>
    <w:rsid w:val="002F0BDF"/>
    <w:rsid w:val="002F676C"/>
    <w:rsid w:val="002F68D6"/>
    <w:rsid w:val="00300853"/>
    <w:rsid w:val="00300C4B"/>
    <w:rsid w:val="00302102"/>
    <w:rsid w:val="00302338"/>
    <w:rsid w:val="00312B2A"/>
    <w:rsid w:val="003154F5"/>
    <w:rsid w:val="00330346"/>
    <w:rsid w:val="003307E5"/>
    <w:rsid w:val="00333F1B"/>
    <w:rsid w:val="00334663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4AA0"/>
    <w:rsid w:val="00377F6D"/>
    <w:rsid w:val="00381E90"/>
    <w:rsid w:val="00384210"/>
    <w:rsid w:val="00392231"/>
    <w:rsid w:val="00392FC4"/>
    <w:rsid w:val="003946BF"/>
    <w:rsid w:val="00394705"/>
    <w:rsid w:val="0039551D"/>
    <w:rsid w:val="00395B18"/>
    <w:rsid w:val="00395FBC"/>
    <w:rsid w:val="003A17AA"/>
    <w:rsid w:val="003A1D1E"/>
    <w:rsid w:val="003A23B2"/>
    <w:rsid w:val="003A6E6B"/>
    <w:rsid w:val="003B6EF6"/>
    <w:rsid w:val="003C21A0"/>
    <w:rsid w:val="003C645E"/>
    <w:rsid w:val="003D2CF7"/>
    <w:rsid w:val="003D37FD"/>
    <w:rsid w:val="003D5E0B"/>
    <w:rsid w:val="003E19BA"/>
    <w:rsid w:val="003E3596"/>
    <w:rsid w:val="003E48E9"/>
    <w:rsid w:val="003E660B"/>
    <w:rsid w:val="003F03F6"/>
    <w:rsid w:val="003F08C1"/>
    <w:rsid w:val="003F68F8"/>
    <w:rsid w:val="00403293"/>
    <w:rsid w:val="0041098D"/>
    <w:rsid w:val="00411D7E"/>
    <w:rsid w:val="00412918"/>
    <w:rsid w:val="00417E83"/>
    <w:rsid w:val="00420794"/>
    <w:rsid w:val="00431656"/>
    <w:rsid w:val="0043738F"/>
    <w:rsid w:val="00437C7D"/>
    <w:rsid w:val="00440C44"/>
    <w:rsid w:val="00441346"/>
    <w:rsid w:val="00450DED"/>
    <w:rsid w:val="0045315D"/>
    <w:rsid w:val="004532E0"/>
    <w:rsid w:val="004556A6"/>
    <w:rsid w:val="00456A6D"/>
    <w:rsid w:val="004601C6"/>
    <w:rsid w:val="0046176B"/>
    <w:rsid w:val="00466323"/>
    <w:rsid w:val="00471A39"/>
    <w:rsid w:val="00471B35"/>
    <w:rsid w:val="00474E25"/>
    <w:rsid w:val="00481686"/>
    <w:rsid w:val="00482E51"/>
    <w:rsid w:val="0048504B"/>
    <w:rsid w:val="00490A3E"/>
    <w:rsid w:val="00493ED6"/>
    <w:rsid w:val="00494B44"/>
    <w:rsid w:val="00496797"/>
    <w:rsid w:val="004A367A"/>
    <w:rsid w:val="004B1B8F"/>
    <w:rsid w:val="004B6E83"/>
    <w:rsid w:val="004B7AE7"/>
    <w:rsid w:val="004C13AA"/>
    <w:rsid w:val="004C17EA"/>
    <w:rsid w:val="004C199B"/>
    <w:rsid w:val="004C2BAD"/>
    <w:rsid w:val="004D18EC"/>
    <w:rsid w:val="004D1F04"/>
    <w:rsid w:val="004D2748"/>
    <w:rsid w:val="004D6A99"/>
    <w:rsid w:val="004E0844"/>
    <w:rsid w:val="004E18F6"/>
    <w:rsid w:val="004E314E"/>
    <w:rsid w:val="004E5C62"/>
    <w:rsid w:val="004F1470"/>
    <w:rsid w:val="004F3D29"/>
    <w:rsid w:val="004F4AC5"/>
    <w:rsid w:val="004F4B68"/>
    <w:rsid w:val="004F63EA"/>
    <w:rsid w:val="004F7EE0"/>
    <w:rsid w:val="0050057D"/>
    <w:rsid w:val="00501F6E"/>
    <w:rsid w:val="00503041"/>
    <w:rsid w:val="0051185A"/>
    <w:rsid w:val="00512098"/>
    <w:rsid w:val="00512724"/>
    <w:rsid w:val="005130B8"/>
    <w:rsid w:val="00522796"/>
    <w:rsid w:val="005258AD"/>
    <w:rsid w:val="00526943"/>
    <w:rsid w:val="005302AD"/>
    <w:rsid w:val="005302E0"/>
    <w:rsid w:val="00531F68"/>
    <w:rsid w:val="005331AC"/>
    <w:rsid w:val="0053321F"/>
    <w:rsid w:val="00535784"/>
    <w:rsid w:val="0053652C"/>
    <w:rsid w:val="005365B2"/>
    <w:rsid w:val="005376BE"/>
    <w:rsid w:val="005376E4"/>
    <w:rsid w:val="00543021"/>
    <w:rsid w:val="00543108"/>
    <w:rsid w:val="005457AF"/>
    <w:rsid w:val="00546D6E"/>
    <w:rsid w:val="00550BD8"/>
    <w:rsid w:val="00551F60"/>
    <w:rsid w:val="00556A58"/>
    <w:rsid w:val="005618E9"/>
    <w:rsid w:val="00565BC5"/>
    <w:rsid w:val="00567BB2"/>
    <w:rsid w:val="00573445"/>
    <w:rsid w:val="0057547B"/>
    <w:rsid w:val="00576E98"/>
    <w:rsid w:val="00577890"/>
    <w:rsid w:val="0058370F"/>
    <w:rsid w:val="00586554"/>
    <w:rsid w:val="00586E16"/>
    <w:rsid w:val="00587CE7"/>
    <w:rsid w:val="00590201"/>
    <w:rsid w:val="00596634"/>
    <w:rsid w:val="005A0F87"/>
    <w:rsid w:val="005A34B8"/>
    <w:rsid w:val="005A450F"/>
    <w:rsid w:val="005B3810"/>
    <w:rsid w:val="005B5283"/>
    <w:rsid w:val="005B54A4"/>
    <w:rsid w:val="005B7650"/>
    <w:rsid w:val="005C0D0E"/>
    <w:rsid w:val="005C3F6E"/>
    <w:rsid w:val="005C41A0"/>
    <w:rsid w:val="005C44C9"/>
    <w:rsid w:val="005C69FA"/>
    <w:rsid w:val="005D004B"/>
    <w:rsid w:val="005D2B53"/>
    <w:rsid w:val="005D3663"/>
    <w:rsid w:val="005D3BAC"/>
    <w:rsid w:val="005D4A40"/>
    <w:rsid w:val="005D6453"/>
    <w:rsid w:val="005E11A5"/>
    <w:rsid w:val="005E3630"/>
    <w:rsid w:val="005E79D3"/>
    <w:rsid w:val="005F4DA3"/>
    <w:rsid w:val="005F57E4"/>
    <w:rsid w:val="005F5895"/>
    <w:rsid w:val="005F6144"/>
    <w:rsid w:val="00603A5F"/>
    <w:rsid w:val="00604B76"/>
    <w:rsid w:val="00605F51"/>
    <w:rsid w:val="006100B7"/>
    <w:rsid w:val="006150F2"/>
    <w:rsid w:val="006152CB"/>
    <w:rsid w:val="00616F2C"/>
    <w:rsid w:val="006229A9"/>
    <w:rsid w:val="00623175"/>
    <w:rsid w:val="006270E9"/>
    <w:rsid w:val="00627816"/>
    <w:rsid w:val="006318CC"/>
    <w:rsid w:val="00632D8C"/>
    <w:rsid w:val="0063587B"/>
    <w:rsid w:val="006358A0"/>
    <w:rsid w:val="00636750"/>
    <w:rsid w:val="00640EC8"/>
    <w:rsid w:val="0064180F"/>
    <w:rsid w:val="006455E5"/>
    <w:rsid w:val="006459C6"/>
    <w:rsid w:val="00645DB7"/>
    <w:rsid w:val="00646B8A"/>
    <w:rsid w:val="00655051"/>
    <w:rsid w:val="00663C1C"/>
    <w:rsid w:val="00666954"/>
    <w:rsid w:val="006745BA"/>
    <w:rsid w:val="00676108"/>
    <w:rsid w:val="00676A7D"/>
    <w:rsid w:val="00677242"/>
    <w:rsid w:val="006855E2"/>
    <w:rsid w:val="006909BA"/>
    <w:rsid w:val="0069397E"/>
    <w:rsid w:val="006941E5"/>
    <w:rsid w:val="006944B7"/>
    <w:rsid w:val="0069731B"/>
    <w:rsid w:val="006A155F"/>
    <w:rsid w:val="006A5231"/>
    <w:rsid w:val="006A5CC2"/>
    <w:rsid w:val="006B2E48"/>
    <w:rsid w:val="006B346A"/>
    <w:rsid w:val="006B7335"/>
    <w:rsid w:val="006C1D29"/>
    <w:rsid w:val="006C25C2"/>
    <w:rsid w:val="006D112E"/>
    <w:rsid w:val="006D1B1F"/>
    <w:rsid w:val="006D3FF7"/>
    <w:rsid w:val="006D40F5"/>
    <w:rsid w:val="006D52F9"/>
    <w:rsid w:val="006E5C2B"/>
    <w:rsid w:val="006E6A3F"/>
    <w:rsid w:val="006E7CBA"/>
    <w:rsid w:val="006F0DD5"/>
    <w:rsid w:val="006F3341"/>
    <w:rsid w:val="006F476C"/>
    <w:rsid w:val="006F6876"/>
    <w:rsid w:val="006F6DC3"/>
    <w:rsid w:val="00701935"/>
    <w:rsid w:val="0070402C"/>
    <w:rsid w:val="007074E3"/>
    <w:rsid w:val="007138AF"/>
    <w:rsid w:val="00713F4E"/>
    <w:rsid w:val="007147BA"/>
    <w:rsid w:val="007201F3"/>
    <w:rsid w:val="00721959"/>
    <w:rsid w:val="0072346B"/>
    <w:rsid w:val="00724307"/>
    <w:rsid w:val="00732395"/>
    <w:rsid w:val="00734F42"/>
    <w:rsid w:val="00735475"/>
    <w:rsid w:val="007361D1"/>
    <w:rsid w:val="00736C59"/>
    <w:rsid w:val="00740FEB"/>
    <w:rsid w:val="00743DA5"/>
    <w:rsid w:val="007468D2"/>
    <w:rsid w:val="0075192D"/>
    <w:rsid w:val="00751BED"/>
    <w:rsid w:val="00753BD9"/>
    <w:rsid w:val="007622A3"/>
    <w:rsid w:val="00764183"/>
    <w:rsid w:val="00764DAC"/>
    <w:rsid w:val="0076668F"/>
    <w:rsid w:val="00767A91"/>
    <w:rsid w:val="007707F1"/>
    <w:rsid w:val="007708E1"/>
    <w:rsid w:val="007754E4"/>
    <w:rsid w:val="007830F1"/>
    <w:rsid w:val="00784812"/>
    <w:rsid w:val="00785755"/>
    <w:rsid w:val="00785D35"/>
    <w:rsid w:val="00787947"/>
    <w:rsid w:val="00795952"/>
    <w:rsid w:val="00797294"/>
    <w:rsid w:val="007A18C6"/>
    <w:rsid w:val="007A2033"/>
    <w:rsid w:val="007A339E"/>
    <w:rsid w:val="007A4931"/>
    <w:rsid w:val="007A6679"/>
    <w:rsid w:val="007A72A6"/>
    <w:rsid w:val="007B50AD"/>
    <w:rsid w:val="007C4BFC"/>
    <w:rsid w:val="007D03E6"/>
    <w:rsid w:val="007D15ED"/>
    <w:rsid w:val="007D1B55"/>
    <w:rsid w:val="007E0472"/>
    <w:rsid w:val="007E128F"/>
    <w:rsid w:val="007E2129"/>
    <w:rsid w:val="007E555A"/>
    <w:rsid w:val="007E6337"/>
    <w:rsid w:val="007F396E"/>
    <w:rsid w:val="00803C9A"/>
    <w:rsid w:val="00804F6C"/>
    <w:rsid w:val="0081515C"/>
    <w:rsid w:val="00816029"/>
    <w:rsid w:val="00816457"/>
    <w:rsid w:val="00824BFA"/>
    <w:rsid w:val="00825DFC"/>
    <w:rsid w:val="00830565"/>
    <w:rsid w:val="00830D3A"/>
    <w:rsid w:val="00833A92"/>
    <w:rsid w:val="00834DD7"/>
    <w:rsid w:val="00837CBC"/>
    <w:rsid w:val="0084003B"/>
    <w:rsid w:val="008417BA"/>
    <w:rsid w:val="00841BFC"/>
    <w:rsid w:val="00843644"/>
    <w:rsid w:val="0084545C"/>
    <w:rsid w:val="00850B41"/>
    <w:rsid w:val="00854348"/>
    <w:rsid w:val="00855728"/>
    <w:rsid w:val="00856096"/>
    <w:rsid w:val="008610AC"/>
    <w:rsid w:val="008652E0"/>
    <w:rsid w:val="00866E8A"/>
    <w:rsid w:val="00867208"/>
    <w:rsid w:val="00870675"/>
    <w:rsid w:val="00872B60"/>
    <w:rsid w:val="00873E03"/>
    <w:rsid w:val="00874E73"/>
    <w:rsid w:val="008755F3"/>
    <w:rsid w:val="008761FE"/>
    <w:rsid w:val="00877C89"/>
    <w:rsid w:val="00880191"/>
    <w:rsid w:val="0088418E"/>
    <w:rsid w:val="00884BDF"/>
    <w:rsid w:val="00885F77"/>
    <w:rsid w:val="00892CEA"/>
    <w:rsid w:val="00893E84"/>
    <w:rsid w:val="008969EB"/>
    <w:rsid w:val="008974CA"/>
    <w:rsid w:val="008975BA"/>
    <w:rsid w:val="008A553C"/>
    <w:rsid w:val="008A580C"/>
    <w:rsid w:val="008B342A"/>
    <w:rsid w:val="008B3921"/>
    <w:rsid w:val="008B5F3A"/>
    <w:rsid w:val="008C0778"/>
    <w:rsid w:val="008C185F"/>
    <w:rsid w:val="008C5589"/>
    <w:rsid w:val="008C5EC4"/>
    <w:rsid w:val="008D2233"/>
    <w:rsid w:val="008D2704"/>
    <w:rsid w:val="008D2946"/>
    <w:rsid w:val="008D3472"/>
    <w:rsid w:val="008D436B"/>
    <w:rsid w:val="008D7AAA"/>
    <w:rsid w:val="008E2FEB"/>
    <w:rsid w:val="008E4429"/>
    <w:rsid w:val="008F0F1A"/>
    <w:rsid w:val="008F156E"/>
    <w:rsid w:val="008F1FFF"/>
    <w:rsid w:val="008F3CE3"/>
    <w:rsid w:val="00904B53"/>
    <w:rsid w:val="00911E96"/>
    <w:rsid w:val="00913E43"/>
    <w:rsid w:val="0091426C"/>
    <w:rsid w:val="00914FA0"/>
    <w:rsid w:val="00920A30"/>
    <w:rsid w:val="00924710"/>
    <w:rsid w:val="00924B0A"/>
    <w:rsid w:val="009253FF"/>
    <w:rsid w:val="00937AF2"/>
    <w:rsid w:val="00941F9B"/>
    <w:rsid w:val="00946335"/>
    <w:rsid w:val="00951A43"/>
    <w:rsid w:val="00956631"/>
    <w:rsid w:val="00956A4B"/>
    <w:rsid w:val="00957C49"/>
    <w:rsid w:val="00964445"/>
    <w:rsid w:val="0096691C"/>
    <w:rsid w:val="0097017C"/>
    <w:rsid w:val="00971383"/>
    <w:rsid w:val="00971E61"/>
    <w:rsid w:val="009720D4"/>
    <w:rsid w:val="0097761E"/>
    <w:rsid w:val="00990F28"/>
    <w:rsid w:val="00993FB7"/>
    <w:rsid w:val="00994B10"/>
    <w:rsid w:val="009961B0"/>
    <w:rsid w:val="009A0549"/>
    <w:rsid w:val="009A18A6"/>
    <w:rsid w:val="009A4CC1"/>
    <w:rsid w:val="009A6288"/>
    <w:rsid w:val="009A67E2"/>
    <w:rsid w:val="009A7D30"/>
    <w:rsid w:val="009B0043"/>
    <w:rsid w:val="009B0882"/>
    <w:rsid w:val="009B2224"/>
    <w:rsid w:val="009B2A57"/>
    <w:rsid w:val="009B4D1F"/>
    <w:rsid w:val="009B6468"/>
    <w:rsid w:val="009B6E92"/>
    <w:rsid w:val="009C7032"/>
    <w:rsid w:val="009C76A6"/>
    <w:rsid w:val="009D2C72"/>
    <w:rsid w:val="009D6876"/>
    <w:rsid w:val="009D7429"/>
    <w:rsid w:val="009E6E58"/>
    <w:rsid w:val="009F0DE3"/>
    <w:rsid w:val="009F16FA"/>
    <w:rsid w:val="009F3E8C"/>
    <w:rsid w:val="009F4150"/>
    <w:rsid w:val="009F4330"/>
    <w:rsid w:val="009F7190"/>
    <w:rsid w:val="00A00D4E"/>
    <w:rsid w:val="00A03D5F"/>
    <w:rsid w:val="00A046B1"/>
    <w:rsid w:val="00A069EE"/>
    <w:rsid w:val="00A0737F"/>
    <w:rsid w:val="00A11F3B"/>
    <w:rsid w:val="00A12E3A"/>
    <w:rsid w:val="00A12F01"/>
    <w:rsid w:val="00A163AE"/>
    <w:rsid w:val="00A20D41"/>
    <w:rsid w:val="00A20F54"/>
    <w:rsid w:val="00A21A25"/>
    <w:rsid w:val="00A2398F"/>
    <w:rsid w:val="00A248D0"/>
    <w:rsid w:val="00A31528"/>
    <w:rsid w:val="00A3266B"/>
    <w:rsid w:val="00A33CC8"/>
    <w:rsid w:val="00A4159A"/>
    <w:rsid w:val="00A42352"/>
    <w:rsid w:val="00A426EE"/>
    <w:rsid w:val="00A43639"/>
    <w:rsid w:val="00A44F10"/>
    <w:rsid w:val="00A45F6A"/>
    <w:rsid w:val="00A467AD"/>
    <w:rsid w:val="00A46C92"/>
    <w:rsid w:val="00A50006"/>
    <w:rsid w:val="00A52C5C"/>
    <w:rsid w:val="00A54AE6"/>
    <w:rsid w:val="00A54C2D"/>
    <w:rsid w:val="00A54F41"/>
    <w:rsid w:val="00A601EB"/>
    <w:rsid w:val="00A61185"/>
    <w:rsid w:val="00A61D7D"/>
    <w:rsid w:val="00A61FB7"/>
    <w:rsid w:val="00A63200"/>
    <w:rsid w:val="00A6337D"/>
    <w:rsid w:val="00A6381F"/>
    <w:rsid w:val="00A669C8"/>
    <w:rsid w:val="00A67C32"/>
    <w:rsid w:val="00A717E8"/>
    <w:rsid w:val="00A71DC1"/>
    <w:rsid w:val="00A72322"/>
    <w:rsid w:val="00A826B6"/>
    <w:rsid w:val="00A83F3A"/>
    <w:rsid w:val="00A86987"/>
    <w:rsid w:val="00A93781"/>
    <w:rsid w:val="00A95D78"/>
    <w:rsid w:val="00A9787E"/>
    <w:rsid w:val="00A97D2C"/>
    <w:rsid w:val="00AA456D"/>
    <w:rsid w:val="00AA5891"/>
    <w:rsid w:val="00AA5C8D"/>
    <w:rsid w:val="00AA5D60"/>
    <w:rsid w:val="00AB2EAF"/>
    <w:rsid w:val="00AB717B"/>
    <w:rsid w:val="00AB7B75"/>
    <w:rsid w:val="00AC6B58"/>
    <w:rsid w:val="00AC6E87"/>
    <w:rsid w:val="00AD66B7"/>
    <w:rsid w:val="00AE19C4"/>
    <w:rsid w:val="00AE42F6"/>
    <w:rsid w:val="00AE4659"/>
    <w:rsid w:val="00AE4DE2"/>
    <w:rsid w:val="00AE56F7"/>
    <w:rsid w:val="00AF50EC"/>
    <w:rsid w:val="00AF6A25"/>
    <w:rsid w:val="00B0330B"/>
    <w:rsid w:val="00B1101A"/>
    <w:rsid w:val="00B11645"/>
    <w:rsid w:val="00B15A1B"/>
    <w:rsid w:val="00B15AC4"/>
    <w:rsid w:val="00B15CAE"/>
    <w:rsid w:val="00B22844"/>
    <w:rsid w:val="00B23E8D"/>
    <w:rsid w:val="00B24BE0"/>
    <w:rsid w:val="00B2506E"/>
    <w:rsid w:val="00B252F8"/>
    <w:rsid w:val="00B25FAE"/>
    <w:rsid w:val="00B27A95"/>
    <w:rsid w:val="00B32CE5"/>
    <w:rsid w:val="00B33C65"/>
    <w:rsid w:val="00B35174"/>
    <w:rsid w:val="00B369C5"/>
    <w:rsid w:val="00B378D8"/>
    <w:rsid w:val="00B441DE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0CE6"/>
    <w:rsid w:val="00B7111D"/>
    <w:rsid w:val="00B7397B"/>
    <w:rsid w:val="00B74B2F"/>
    <w:rsid w:val="00B754F3"/>
    <w:rsid w:val="00B769F3"/>
    <w:rsid w:val="00B80EFA"/>
    <w:rsid w:val="00B819C3"/>
    <w:rsid w:val="00B905B1"/>
    <w:rsid w:val="00B918BD"/>
    <w:rsid w:val="00B92D81"/>
    <w:rsid w:val="00B94578"/>
    <w:rsid w:val="00B94D41"/>
    <w:rsid w:val="00B95AEE"/>
    <w:rsid w:val="00B9782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1BCF"/>
    <w:rsid w:val="00BC2162"/>
    <w:rsid w:val="00BC63DC"/>
    <w:rsid w:val="00BC6C2A"/>
    <w:rsid w:val="00BC7F43"/>
    <w:rsid w:val="00BD1FA0"/>
    <w:rsid w:val="00BD2971"/>
    <w:rsid w:val="00BD465C"/>
    <w:rsid w:val="00BD5CB4"/>
    <w:rsid w:val="00BE2419"/>
    <w:rsid w:val="00BE53CF"/>
    <w:rsid w:val="00BE5E0E"/>
    <w:rsid w:val="00BE7CB8"/>
    <w:rsid w:val="00BF04B4"/>
    <w:rsid w:val="00BF09A1"/>
    <w:rsid w:val="00BF1D65"/>
    <w:rsid w:val="00BF27E9"/>
    <w:rsid w:val="00C007B9"/>
    <w:rsid w:val="00C00B32"/>
    <w:rsid w:val="00C00F32"/>
    <w:rsid w:val="00C03EEB"/>
    <w:rsid w:val="00C04BD1"/>
    <w:rsid w:val="00C06A20"/>
    <w:rsid w:val="00C06E1B"/>
    <w:rsid w:val="00C07936"/>
    <w:rsid w:val="00C138A5"/>
    <w:rsid w:val="00C13C73"/>
    <w:rsid w:val="00C15D1A"/>
    <w:rsid w:val="00C16AC8"/>
    <w:rsid w:val="00C2026D"/>
    <w:rsid w:val="00C25373"/>
    <w:rsid w:val="00C27212"/>
    <w:rsid w:val="00C409CA"/>
    <w:rsid w:val="00C45DA5"/>
    <w:rsid w:val="00C5209B"/>
    <w:rsid w:val="00C56228"/>
    <w:rsid w:val="00C61DDC"/>
    <w:rsid w:val="00C651C9"/>
    <w:rsid w:val="00C669E0"/>
    <w:rsid w:val="00C71802"/>
    <w:rsid w:val="00C73C69"/>
    <w:rsid w:val="00C7654F"/>
    <w:rsid w:val="00C7686A"/>
    <w:rsid w:val="00C845E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B2F0A"/>
    <w:rsid w:val="00CB3320"/>
    <w:rsid w:val="00CB57B1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4F76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4C7"/>
    <w:rsid w:val="00D25891"/>
    <w:rsid w:val="00D30AE2"/>
    <w:rsid w:val="00D32DCE"/>
    <w:rsid w:val="00D33418"/>
    <w:rsid w:val="00D34A48"/>
    <w:rsid w:val="00D34AD1"/>
    <w:rsid w:val="00D3705E"/>
    <w:rsid w:val="00D47AD1"/>
    <w:rsid w:val="00D503C6"/>
    <w:rsid w:val="00D51296"/>
    <w:rsid w:val="00D52C04"/>
    <w:rsid w:val="00D60009"/>
    <w:rsid w:val="00D60D2D"/>
    <w:rsid w:val="00D6115B"/>
    <w:rsid w:val="00D6273F"/>
    <w:rsid w:val="00D63040"/>
    <w:rsid w:val="00D65F47"/>
    <w:rsid w:val="00D6753D"/>
    <w:rsid w:val="00D71535"/>
    <w:rsid w:val="00D7661B"/>
    <w:rsid w:val="00D7709E"/>
    <w:rsid w:val="00D7742D"/>
    <w:rsid w:val="00D855E0"/>
    <w:rsid w:val="00D86341"/>
    <w:rsid w:val="00D8641F"/>
    <w:rsid w:val="00D927F4"/>
    <w:rsid w:val="00D9324A"/>
    <w:rsid w:val="00D96ADE"/>
    <w:rsid w:val="00DA168D"/>
    <w:rsid w:val="00DA2A86"/>
    <w:rsid w:val="00DA4A93"/>
    <w:rsid w:val="00DA4C9F"/>
    <w:rsid w:val="00DB0311"/>
    <w:rsid w:val="00DB22E3"/>
    <w:rsid w:val="00DC19E1"/>
    <w:rsid w:val="00DC204D"/>
    <w:rsid w:val="00DC3FA5"/>
    <w:rsid w:val="00DC7BBC"/>
    <w:rsid w:val="00DD1E45"/>
    <w:rsid w:val="00DD22EE"/>
    <w:rsid w:val="00DD53BE"/>
    <w:rsid w:val="00DD6759"/>
    <w:rsid w:val="00DD77D8"/>
    <w:rsid w:val="00DE2865"/>
    <w:rsid w:val="00DE2957"/>
    <w:rsid w:val="00DF1744"/>
    <w:rsid w:val="00DF29C1"/>
    <w:rsid w:val="00DF55DA"/>
    <w:rsid w:val="00E0184F"/>
    <w:rsid w:val="00E05ED9"/>
    <w:rsid w:val="00E10C09"/>
    <w:rsid w:val="00E10D35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23B0"/>
    <w:rsid w:val="00E53CFD"/>
    <w:rsid w:val="00E56520"/>
    <w:rsid w:val="00E572CF"/>
    <w:rsid w:val="00E60248"/>
    <w:rsid w:val="00E61C3F"/>
    <w:rsid w:val="00E63AF5"/>
    <w:rsid w:val="00E72379"/>
    <w:rsid w:val="00E73FFE"/>
    <w:rsid w:val="00E75981"/>
    <w:rsid w:val="00E80C5E"/>
    <w:rsid w:val="00E82309"/>
    <w:rsid w:val="00E860E4"/>
    <w:rsid w:val="00E86121"/>
    <w:rsid w:val="00E86AD9"/>
    <w:rsid w:val="00E91D52"/>
    <w:rsid w:val="00E922A5"/>
    <w:rsid w:val="00E938E8"/>
    <w:rsid w:val="00E964CF"/>
    <w:rsid w:val="00E9767D"/>
    <w:rsid w:val="00EA1A6A"/>
    <w:rsid w:val="00EA2AD3"/>
    <w:rsid w:val="00EA3DA4"/>
    <w:rsid w:val="00EA6494"/>
    <w:rsid w:val="00EB1FFD"/>
    <w:rsid w:val="00EB791E"/>
    <w:rsid w:val="00EC1042"/>
    <w:rsid w:val="00EC4BA6"/>
    <w:rsid w:val="00EC76AF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0483"/>
    <w:rsid w:val="00EF3566"/>
    <w:rsid w:val="00EF770D"/>
    <w:rsid w:val="00F02887"/>
    <w:rsid w:val="00F02DC0"/>
    <w:rsid w:val="00F06AB8"/>
    <w:rsid w:val="00F0722C"/>
    <w:rsid w:val="00F102B5"/>
    <w:rsid w:val="00F120CE"/>
    <w:rsid w:val="00F13D20"/>
    <w:rsid w:val="00F14D6D"/>
    <w:rsid w:val="00F156D7"/>
    <w:rsid w:val="00F209F7"/>
    <w:rsid w:val="00F21564"/>
    <w:rsid w:val="00F223C6"/>
    <w:rsid w:val="00F2758D"/>
    <w:rsid w:val="00F36138"/>
    <w:rsid w:val="00F410C2"/>
    <w:rsid w:val="00F45C2B"/>
    <w:rsid w:val="00F510A4"/>
    <w:rsid w:val="00F51143"/>
    <w:rsid w:val="00F5340F"/>
    <w:rsid w:val="00F5361A"/>
    <w:rsid w:val="00F60D48"/>
    <w:rsid w:val="00F613C6"/>
    <w:rsid w:val="00F619DF"/>
    <w:rsid w:val="00F62491"/>
    <w:rsid w:val="00F63D5A"/>
    <w:rsid w:val="00F64E81"/>
    <w:rsid w:val="00F65DEA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5F0C"/>
    <w:rsid w:val="00F96CD0"/>
    <w:rsid w:val="00FA7FB1"/>
    <w:rsid w:val="00FB1340"/>
    <w:rsid w:val="00FC1A01"/>
    <w:rsid w:val="00FC5308"/>
    <w:rsid w:val="00FD15E1"/>
    <w:rsid w:val="00FD246A"/>
    <w:rsid w:val="00FD2BC0"/>
    <w:rsid w:val="00FD3326"/>
    <w:rsid w:val="00FD3C1E"/>
    <w:rsid w:val="00FD6057"/>
    <w:rsid w:val="00FD7758"/>
    <w:rsid w:val="00FE021C"/>
    <w:rsid w:val="00FE02CE"/>
    <w:rsid w:val="00FE4B62"/>
    <w:rsid w:val="00FF2CC6"/>
    <w:rsid w:val="00FF2D87"/>
    <w:rsid w:val="00FF717A"/>
    <w:rsid w:val="00FF71F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6874BFB-0867-40A8-BD91-380547D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4179-8AD2-47C4-819F-BED2E493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2024-10-29T07:44:00Z</cp:lastPrinted>
  <dcterms:created xsi:type="dcterms:W3CDTF">2024-11-15T09:51:00Z</dcterms:created>
  <dcterms:modified xsi:type="dcterms:W3CDTF">2024-11-15T09:51:00Z</dcterms:modified>
</cp:coreProperties>
</file>