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4536AA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9BD" w:rsidRDefault="005D69BD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292800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5D69BD" w:rsidRDefault="005D69BD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9205510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957471" w:rsidRDefault="00821B95" w:rsidP="00821B95">
      <w:pPr>
        <w:pStyle w:val="aa"/>
        <w:spacing w:after="120"/>
        <w:rPr>
          <w:sz w:val="28"/>
        </w:rPr>
      </w:pPr>
      <w:r w:rsidRPr="00957471">
        <w:rPr>
          <w:sz w:val="28"/>
        </w:rPr>
        <w:t xml:space="preserve">ГЛАВА </w:t>
      </w:r>
      <w:r w:rsidR="001F48F6" w:rsidRPr="00957471">
        <w:rPr>
          <w:sz w:val="28"/>
        </w:rPr>
        <w:t xml:space="preserve"> </w:t>
      </w:r>
      <w:r w:rsidRPr="00957471">
        <w:rPr>
          <w:sz w:val="28"/>
        </w:rPr>
        <w:t xml:space="preserve">АДМИНИСТРАЦИИ </w:t>
      </w:r>
      <w:r w:rsidR="001F48F6" w:rsidRPr="00957471">
        <w:rPr>
          <w:sz w:val="28"/>
        </w:rPr>
        <w:t xml:space="preserve"> </w:t>
      </w:r>
      <w:r w:rsidRPr="00957471">
        <w:rPr>
          <w:sz w:val="28"/>
        </w:rPr>
        <w:t xml:space="preserve">ГОРОДА </w:t>
      </w:r>
      <w:r w:rsidR="001F48F6" w:rsidRPr="00957471">
        <w:rPr>
          <w:sz w:val="28"/>
        </w:rPr>
        <w:t xml:space="preserve"> </w:t>
      </w:r>
      <w:r w:rsidRPr="00957471">
        <w:rPr>
          <w:sz w:val="28"/>
        </w:rPr>
        <w:t>БАЙКОНУР</w:t>
      </w:r>
    </w:p>
    <w:p w:rsidR="00821B95" w:rsidRPr="00821B95" w:rsidRDefault="004536AA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81C22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EC48F0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ноября 2024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385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EB69FE" w:rsidRDefault="00CF0F03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bookmarkStart w:id="0" w:name="_GoBack"/>
      <w:r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О</w:t>
      </w:r>
      <w:r w:rsidR="00EB69FE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б утверждении </w:t>
      </w:r>
    </w:p>
    <w:p w:rsidR="00802B5A" w:rsidRDefault="0025490B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А</w:t>
      </w:r>
      <w:r w:rsidR="00EB69FE">
        <w:rPr>
          <w:rFonts w:ascii="Times New Roman" w:eastAsia="Calibri" w:hAnsi="Times New Roman"/>
          <w:b/>
          <w:sz w:val="28"/>
          <w:szCs w:val="27"/>
          <w:lang w:eastAsia="en-US"/>
        </w:rPr>
        <w:t>дминистративного регламента</w:t>
      </w:r>
    </w:p>
    <w:p w:rsidR="00EB69FE" w:rsidRDefault="00EB69FE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предоставления государственной</w:t>
      </w:r>
    </w:p>
    <w:p w:rsidR="00EB69FE" w:rsidRPr="00802B5A" w:rsidRDefault="00EB69FE" w:rsidP="005D69BD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услуги «</w:t>
      </w:r>
      <w:r w:rsidR="005935EF">
        <w:rPr>
          <w:rFonts w:ascii="Times New Roman" w:eastAsia="Calibri" w:hAnsi="Times New Roman"/>
          <w:b/>
          <w:sz w:val="28"/>
          <w:szCs w:val="27"/>
          <w:lang w:eastAsia="en-US"/>
        </w:rPr>
        <w:t>Социальная поддержка по бесплатному зубопротезированию</w:t>
      </w:r>
      <w:r>
        <w:rPr>
          <w:rFonts w:ascii="Times New Roman" w:eastAsia="Calibri" w:hAnsi="Times New Roman"/>
          <w:b/>
          <w:sz w:val="28"/>
          <w:szCs w:val="27"/>
          <w:lang w:eastAsia="en-US"/>
        </w:rPr>
        <w:t>»</w:t>
      </w:r>
    </w:p>
    <w:bookmarkEnd w:id="0"/>
    <w:p w:rsidR="0027115D" w:rsidRPr="00802B5A" w:rsidRDefault="0027115D" w:rsidP="00096322">
      <w:pPr>
        <w:pStyle w:val="ConsPlusNormal"/>
        <w:spacing w:line="48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802B5A" w:rsidRDefault="00821B95" w:rsidP="005D69B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5935EF">
        <w:rPr>
          <w:rFonts w:ascii="Times New Roman" w:hAnsi="Times New Roman" w:cs="Times New Roman"/>
          <w:sz w:val="28"/>
          <w:szCs w:val="27"/>
        </w:rPr>
        <w:t xml:space="preserve">постановления Главы администрации города Байконур от </w:t>
      </w:r>
      <w:r w:rsidR="005935EF" w:rsidRPr="00F12CE0">
        <w:rPr>
          <w:rFonts w:ascii="Times New Roman" w:hAnsi="Times New Roman" w:cs="Times New Roman"/>
          <w:sz w:val="28"/>
          <w:szCs w:val="27"/>
        </w:rPr>
        <w:t xml:space="preserve">24 </w:t>
      </w:r>
      <w:r w:rsidR="005935EF">
        <w:rPr>
          <w:rFonts w:ascii="Times New Roman" w:hAnsi="Times New Roman" w:cs="Times New Roman"/>
          <w:sz w:val="28"/>
          <w:szCs w:val="27"/>
        </w:rPr>
        <w:t>января 2023 г. № 19 «О мерах социальной поддержки отдельных категорий граждан, проживающих в городе Байконур» (с изменениями),</w:t>
      </w:r>
      <w:r w:rsidR="005935EF" w:rsidRPr="00F12CE0">
        <w:rPr>
          <w:rFonts w:ascii="Times New Roman" w:hAnsi="Times New Roman" w:cs="Times New Roman"/>
          <w:sz w:val="28"/>
          <w:szCs w:val="27"/>
        </w:rPr>
        <w:t xml:space="preserve"> </w:t>
      </w:r>
      <w:r w:rsidR="00096322" w:rsidRPr="005935EF">
        <w:rPr>
          <w:rFonts w:ascii="Times New Roman" w:hAnsi="Times New Roman" w:cs="Times New Roman"/>
          <w:sz w:val="28"/>
          <w:szCs w:val="27"/>
        </w:rPr>
        <w:t xml:space="preserve">постановления Главы администрации города Байконур </w:t>
      </w:r>
      <w:r w:rsidR="005D69BD" w:rsidRPr="005935EF">
        <w:rPr>
          <w:rFonts w:ascii="Times New Roman" w:hAnsi="Times New Roman" w:cs="Times New Roman"/>
          <w:sz w:val="28"/>
          <w:szCs w:val="27"/>
        </w:rPr>
        <w:t xml:space="preserve">от </w:t>
      </w:r>
      <w:r w:rsidR="005935EF">
        <w:rPr>
          <w:rFonts w:ascii="Times New Roman" w:hAnsi="Times New Roman" w:cs="Times New Roman"/>
          <w:sz w:val="28"/>
          <w:szCs w:val="27"/>
        </w:rPr>
        <w:t>16</w:t>
      </w:r>
      <w:r w:rsidR="005D69BD" w:rsidRPr="005935EF">
        <w:rPr>
          <w:rFonts w:ascii="Times New Roman" w:hAnsi="Times New Roman" w:cs="Times New Roman"/>
          <w:sz w:val="28"/>
          <w:szCs w:val="27"/>
        </w:rPr>
        <w:t xml:space="preserve"> </w:t>
      </w:r>
      <w:r w:rsidR="005935EF">
        <w:rPr>
          <w:rFonts w:ascii="Times New Roman" w:hAnsi="Times New Roman" w:cs="Times New Roman"/>
          <w:sz w:val="28"/>
          <w:szCs w:val="27"/>
        </w:rPr>
        <w:t>январ</w:t>
      </w:r>
      <w:r w:rsidR="005D69BD" w:rsidRPr="005935EF">
        <w:rPr>
          <w:rFonts w:ascii="Times New Roman" w:hAnsi="Times New Roman" w:cs="Times New Roman"/>
          <w:sz w:val="28"/>
          <w:szCs w:val="27"/>
        </w:rPr>
        <w:t>я 202</w:t>
      </w:r>
      <w:r w:rsidR="005935EF">
        <w:rPr>
          <w:rFonts w:ascii="Times New Roman" w:hAnsi="Times New Roman" w:cs="Times New Roman"/>
          <w:sz w:val="28"/>
          <w:szCs w:val="27"/>
        </w:rPr>
        <w:t>4</w:t>
      </w:r>
      <w:r w:rsidR="005D69BD" w:rsidRPr="005935EF">
        <w:rPr>
          <w:rFonts w:ascii="Times New Roman" w:hAnsi="Times New Roman" w:cs="Times New Roman"/>
          <w:sz w:val="28"/>
          <w:szCs w:val="27"/>
        </w:rPr>
        <w:t xml:space="preserve"> г. № 0</w:t>
      </w:r>
      <w:r w:rsidR="005935EF">
        <w:rPr>
          <w:rFonts w:ascii="Times New Roman" w:hAnsi="Times New Roman" w:cs="Times New Roman"/>
          <w:sz w:val="28"/>
          <w:szCs w:val="27"/>
        </w:rPr>
        <w:t>6</w:t>
      </w:r>
      <w:r w:rsidR="005D69BD" w:rsidRPr="005935EF">
        <w:rPr>
          <w:rFonts w:ascii="Times New Roman" w:hAnsi="Times New Roman" w:cs="Times New Roman"/>
          <w:sz w:val="28"/>
          <w:szCs w:val="27"/>
        </w:rPr>
        <w:t xml:space="preserve"> «Об утверждении </w:t>
      </w:r>
      <w:r w:rsidR="005935EF">
        <w:rPr>
          <w:rFonts w:ascii="Times New Roman" w:hAnsi="Times New Roman" w:cs="Times New Roman"/>
          <w:sz w:val="28"/>
          <w:szCs w:val="27"/>
        </w:rPr>
        <w:t>Порядка предоставления социальной поддержки по бесплатному зубопротезированию</w:t>
      </w:r>
      <w:r w:rsidR="005D69BD" w:rsidRPr="005935EF">
        <w:rPr>
          <w:rFonts w:ascii="Times New Roman" w:hAnsi="Times New Roman" w:cs="Times New Roman"/>
          <w:sz w:val="28"/>
          <w:szCs w:val="27"/>
        </w:rPr>
        <w:t>»,</w:t>
      </w:r>
      <w:r w:rsidR="005D69BD">
        <w:rPr>
          <w:rFonts w:ascii="Times New Roman" w:hAnsi="Times New Roman" w:cs="Times New Roman"/>
          <w:sz w:val="28"/>
          <w:szCs w:val="27"/>
        </w:rPr>
        <w:t xml:space="preserve"> </w:t>
      </w:r>
      <w:r w:rsidR="00C216C8" w:rsidRPr="00802B5A">
        <w:rPr>
          <w:rFonts w:ascii="Times New Roman" w:hAnsi="Times New Roman" w:cs="Times New Roman"/>
          <w:sz w:val="28"/>
          <w:szCs w:val="27"/>
        </w:rPr>
        <w:t xml:space="preserve">с целью </w:t>
      </w:r>
      <w:r w:rsidR="002F30B8" w:rsidRPr="00802B5A">
        <w:rPr>
          <w:rFonts w:ascii="Times New Roman" w:hAnsi="Times New Roman" w:cs="Times New Roman"/>
          <w:sz w:val="28"/>
          <w:szCs w:val="27"/>
        </w:rPr>
        <w:t>упорядочения процедуры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8755E4">
        <w:rPr>
          <w:rFonts w:ascii="Times New Roman" w:hAnsi="Times New Roman" w:cs="Times New Roman"/>
          <w:sz w:val="28"/>
          <w:szCs w:val="27"/>
        </w:rPr>
        <w:t xml:space="preserve">предоставления государственной услуги </w:t>
      </w:r>
      <w:r w:rsidR="00EB69FE">
        <w:rPr>
          <w:rFonts w:ascii="Times New Roman" w:hAnsi="Times New Roman" w:cs="Times New Roman"/>
          <w:sz w:val="28"/>
          <w:szCs w:val="27"/>
        </w:rPr>
        <w:t>«</w:t>
      </w:r>
      <w:r w:rsidR="005935EF">
        <w:rPr>
          <w:rFonts w:ascii="Times New Roman" w:hAnsi="Times New Roman" w:cs="Times New Roman"/>
          <w:sz w:val="28"/>
          <w:szCs w:val="27"/>
        </w:rPr>
        <w:t xml:space="preserve">Социальная поддержка </w:t>
      </w:r>
      <w:r w:rsidR="005935EF" w:rsidRPr="005935EF">
        <w:rPr>
          <w:rFonts w:ascii="Times New Roman" w:hAnsi="Times New Roman" w:cs="Times New Roman"/>
          <w:sz w:val="28"/>
          <w:szCs w:val="27"/>
        </w:rPr>
        <w:t>по бесплатному зубопротезированию</w:t>
      </w:r>
      <w:r w:rsidR="00EB69FE">
        <w:rPr>
          <w:rFonts w:ascii="Times New Roman" w:hAnsi="Times New Roman" w:cs="Times New Roman"/>
          <w:sz w:val="28"/>
          <w:szCs w:val="27"/>
        </w:rPr>
        <w:t>»</w:t>
      </w:r>
    </w:p>
    <w:p w:rsidR="00F01BCC" w:rsidRPr="00957471" w:rsidRDefault="00957471" w:rsidP="00957471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7"/>
        </w:rPr>
      </w:pPr>
      <w:r w:rsidRPr="00957471">
        <w:rPr>
          <w:rFonts w:ascii="Times New Roman" w:hAnsi="Times New Roman" w:cs="Times New Roman"/>
          <w:b/>
          <w:spacing w:val="20"/>
          <w:sz w:val="28"/>
          <w:szCs w:val="27"/>
        </w:rPr>
        <w:t>ПОСТ</w:t>
      </w:r>
      <w:r w:rsidR="00821B95" w:rsidRPr="00957471">
        <w:rPr>
          <w:rFonts w:ascii="Times New Roman" w:hAnsi="Times New Roman" w:cs="Times New Roman"/>
          <w:b/>
          <w:spacing w:val="20"/>
          <w:sz w:val="28"/>
          <w:szCs w:val="27"/>
        </w:rPr>
        <w:t>АНОВЛЯЮ:</w:t>
      </w:r>
    </w:p>
    <w:p w:rsidR="003F6F22" w:rsidRPr="005935EF" w:rsidRDefault="001C6D4A" w:rsidP="001C6D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69FE" w:rsidRPr="00EB69FE">
        <w:rPr>
          <w:rFonts w:ascii="Times New Roman" w:hAnsi="Times New Roman" w:cs="Times New Roman"/>
          <w:sz w:val="28"/>
          <w:szCs w:val="28"/>
        </w:rPr>
        <w:t xml:space="preserve">Утвердить прилагаемый к настоящему постановлению </w:t>
      </w:r>
      <w:r w:rsidR="006655A9">
        <w:rPr>
          <w:rFonts w:ascii="Times New Roman" w:hAnsi="Times New Roman" w:cs="Times New Roman"/>
          <w:sz w:val="28"/>
          <w:szCs w:val="28"/>
        </w:rPr>
        <w:t>А</w:t>
      </w:r>
      <w:r w:rsidR="00EB69FE" w:rsidRPr="00EB69FE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государственной</w:t>
      </w:r>
      <w:r w:rsidR="00EB69FE">
        <w:rPr>
          <w:rFonts w:ascii="Times New Roman" w:hAnsi="Times New Roman" w:cs="Times New Roman"/>
          <w:sz w:val="28"/>
          <w:szCs w:val="28"/>
        </w:rPr>
        <w:t xml:space="preserve"> </w:t>
      </w:r>
      <w:r w:rsidR="00EB69FE" w:rsidRPr="00EB69F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935EF">
        <w:rPr>
          <w:rFonts w:ascii="Times New Roman" w:hAnsi="Times New Roman" w:cs="Times New Roman"/>
          <w:sz w:val="28"/>
          <w:szCs w:val="27"/>
        </w:rPr>
        <w:t xml:space="preserve">«Социальная поддержка </w:t>
      </w:r>
      <w:r w:rsidR="005935EF" w:rsidRPr="005935EF">
        <w:rPr>
          <w:rFonts w:ascii="Times New Roman" w:hAnsi="Times New Roman" w:cs="Times New Roman"/>
          <w:sz w:val="28"/>
          <w:szCs w:val="27"/>
        </w:rPr>
        <w:t>по бесплатному зубопротезированию</w:t>
      </w:r>
      <w:r w:rsidR="005935EF">
        <w:rPr>
          <w:rFonts w:ascii="Times New Roman" w:hAnsi="Times New Roman" w:cs="Times New Roman"/>
          <w:sz w:val="28"/>
          <w:szCs w:val="27"/>
        </w:rPr>
        <w:t>»</w:t>
      </w:r>
      <w:r w:rsidR="00EB69FE">
        <w:rPr>
          <w:rFonts w:ascii="Times New Roman" w:hAnsi="Times New Roman" w:cs="Times New Roman"/>
          <w:sz w:val="28"/>
          <w:szCs w:val="28"/>
        </w:rPr>
        <w:t>.</w:t>
      </w:r>
    </w:p>
    <w:p w:rsidR="00EB69FE" w:rsidRPr="00E92254" w:rsidRDefault="001C6D4A" w:rsidP="001C6D4A">
      <w:pPr>
        <w:pStyle w:val="ConsPlusNormal"/>
        <w:widowControl w:val="0"/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="00EB69FE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5D69BD" w:rsidRDefault="00EB69FE" w:rsidP="001C6D4A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="001E2BB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</w:t>
      </w:r>
      <w:r w:rsidR="005935EF">
        <w:rPr>
          <w:rFonts w:ascii="Times New Roman" w:hAnsi="Times New Roman"/>
          <w:sz w:val="28"/>
          <w:szCs w:val="28"/>
        </w:rPr>
        <w:t>16</w:t>
      </w:r>
      <w:r w:rsidR="005D69BD">
        <w:rPr>
          <w:rFonts w:ascii="Times New Roman" w:hAnsi="Times New Roman"/>
          <w:sz w:val="28"/>
          <w:szCs w:val="28"/>
        </w:rPr>
        <w:t xml:space="preserve"> июля 2019 г. № 32</w:t>
      </w:r>
      <w:r w:rsidR="005935EF">
        <w:rPr>
          <w:rFonts w:ascii="Times New Roman" w:hAnsi="Times New Roman"/>
          <w:sz w:val="28"/>
          <w:szCs w:val="28"/>
        </w:rPr>
        <w:t>2</w:t>
      </w:r>
      <w:r w:rsidR="005D69BD">
        <w:rPr>
          <w:rFonts w:ascii="Times New Roman" w:hAnsi="Times New Roman"/>
          <w:sz w:val="28"/>
          <w:szCs w:val="28"/>
        </w:rPr>
        <w:t xml:space="preserve"> «</w:t>
      </w:r>
      <w:r w:rsidR="005D69BD" w:rsidRPr="005D69BD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</w:t>
      </w:r>
      <w:r w:rsidR="005935EF">
        <w:rPr>
          <w:rFonts w:ascii="Times New Roman" w:hAnsi="Times New Roman"/>
          <w:sz w:val="28"/>
          <w:szCs w:val="28"/>
        </w:rPr>
        <w:t>обеспечению отдельных категорий граждан изготовлением и ремонтом зубных протезов (кроме расходов на оплату стоимости драгоценных металлов и металлокерамики), в новой редакции</w:t>
      </w:r>
      <w:r w:rsidR="005D69BD">
        <w:rPr>
          <w:rFonts w:ascii="Times New Roman" w:hAnsi="Times New Roman"/>
          <w:sz w:val="28"/>
          <w:szCs w:val="28"/>
        </w:rPr>
        <w:t>»;</w:t>
      </w:r>
    </w:p>
    <w:p w:rsidR="005D69BD" w:rsidRDefault="005D69BD" w:rsidP="00B53AFC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br/>
        <w:t>от 30 октября 2019 г. № 54</w:t>
      </w:r>
      <w:r w:rsidR="005935E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D69BD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в 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предоставления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 xml:space="preserve">услуги </w:t>
      </w:r>
      <w:r w:rsidR="005935EF" w:rsidRPr="005D69BD">
        <w:rPr>
          <w:rFonts w:ascii="Times New Roman" w:hAnsi="Times New Roman"/>
          <w:sz w:val="28"/>
          <w:szCs w:val="28"/>
        </w:rPr>
        <w:t xml:space="preserve">по </w:t>
      </w:r>
      <w:r w:rsidR="005935EF">
        <w:rPr>
          <w:rFonts w:ascii="Times New Roman" w:hAnsi="Times New Roman"/>
          <w:sz w:val="28"/>
          <w:szCs w:val="28"/>
        </w:rPr>
        <w:t>обеспечению отдельных категорий граждан изготовлением и ремонтом зубных протезов (кроме расходов на оплату стоимости драгоценных металлов</w:t>
      </w:r>
      <w:r w:rsidR="005935EF">
        <w:rPr>
          <w:rFonts w:ascii="Times New Roman" w:hAnsi="Times New Roman"/>
          <w:sz w:val="28"/>
          <w:szCs w:val="28"/>
        </w:rPr>
        <w:br/>
        <w:t>и металлокерамики)</w:t>
      </w:r>
      <w:r w:rsidRPr="005D69B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утвержденный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от 16 июля 2019 г.</w:t>
      </w:r>
      <w:r w:rsidR="005935EF"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№ 32</w:t>
      </w:r>
      <w:r w:rsidR="005935E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»;</w:t>
      </w:r>
    </w:p>
    <w:p w:rsidR="005D69BD" w:rsidRDefault="005D69BD" w:rsidP="00B53AFC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br/>
        <w:t>от 1</w:t>
      </w:r>
      <w:r w:rsidR="005935E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5935EF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935E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№ 4</w:t>
      </w:r>
      <w:r w:rsidR="005935E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 «</w:t>
      </w:r>
      <w:r w:rsidRPr="005D69BD">
        <w:rPr>
          <w:rFonts w:ascii="Times New Roman" w:hAnsi="Times New Roman"/>
          <w:sz w:val="28"/>
          <w:szCs w:val="28"/>
        </w:rPr>
        <w:t>О внесении изменени</w:t>
      </w:r>
      <w:r w:rsidR="005935EF">
        <w:rPr>
          <w:rFonts w:ascii="Times New Roman" w:hAnsi="Times New Roman"/>
          <w:sz w:val="28"/>
          <w:szCs w:val="28"/>
        </w:rPr>
        <w:t>я</w:t>
      </w:r>
      <w:r w:rsidRPr="005D69BD">
        <w:rPr>
          <w:rFonts w:ascii="Times New Roman" w:hAnsi="Times New Roman"/>
          <w:sz w:val="28"/>
          <w:szCs w:val="28"/>
        </w:rPr>
        <w:t xml:space="preserve"> в административный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регламент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5935EF" w:rsidRPr="005D69BD">
        <w:rPr>
          <w:rFonts w:ascii="Times New Roman" w:hAnsi="Times New Roman"/>
          <w:sz w:val="28"/>
          <w:szCs w:val="28"/>
        </w:rPr>
        <w:t xml:space="preserve">по </w:t>
      </w:r>
      <w:r w:rsidR="005935EF">
        <w:rPr>
          <w:rFonts w:ascii="Times New Roman" w:hAnsi="Times New Roman"/>
          <w:sz w:val="28"/>
          <w:szCs w:val="28"/>
        </w:rPr>
        <w:t>обеспечению отдельных категорий граждан изготовлением и ремонтом зубных протезов (кроме расходов на оплату</w:t>
      </w:r>
      <w:r w:rsidR="008814DC">
        <w:rPr>
          <w:rFonts w:ascii="Times New Roman" w:hAnsi="Times New Roman"/>
          <w:sz w:val="28"/>
          <w:szCs w:val="28"/>
        </w:rPr>
        <w:t xml:space="preserve"> стоимости драгоценных металлов </w:t>
      </w:r>
      <w:r w:rsidR="005935EF">
        <w:rPr>
          <w:rFonts w:ascii="Times New Roman" w:hAnsi="Times New Roman"/>
          <w:sz w:val="28"/>
          <w:szCs w:val="28"/>
        </w:rPr>
        <w:t xml:space="preserve">и металлокерамики), </w:t>
      </w:r>
      <w:r w:rsidR="008814DC">
        <w:rPr>
          <w:rFonts w:ascii="Times New Roman" w:hAnsi="Times New Roman"/>
          <w:sz w:val="28"/>
          <w:szCs w:val="28"/>
        </w:rPr>
        <w:br/>
      </w:r>
      <w:r w:rsidR="005935EF">
        <w:rPr>
          <w:rFonts w:ascii="Times New Roman" w:hAnsi="Times New Roman"/>
          <w:sz w:val="28"/>
          <w:szCs w:val="28"/>
        </w:rPr>
        <w:t>в новой редакции</w:t>
      </w:r>
      <w:r w:rsidRPr="005D69BD">
        <w:rPr>
          <w:rFonts w:ascii="Times New Roman" w:hAnsi="Times New Roman"/>
          <w:sz w:val="28"/>
          <w:szCs w:val="28"/>
        </w:rPr>
        <w:t>, утвержденный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постановлением Главы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города Байконур</w:t>
      </w:r>
      <w:r>
        <w:rPr>
          <w:rFonts w:ascii="Times New Roman" w:hAnsi="Times New Roman"/>
          <w:sz w:val="28"/>
          <w:szCs w:val="28"/>
        </w:rPr>
        <w:t xml:space="preserve"> от 16 июля 2019 г.</w:t>
      </w:r>
      <w:r w:rsidR="005935EF">
        <w:rPr>
          <w:rFonts w:ascii="Times New Roman" w:hAnsi="Times New Roman"/>
          <w:sz w:val="28"/>
          <w:szCs w:val="28"/>
        </w:rPr>
        <w:t xml:space="preserve"> </w:t>
      </w:r>
      <w:r w:rsidRPr="005D69BD">
        <w:rPr>
          <w:rFonts w:ascii="Times New Roman" w:hAnsi="Times New Roman"/>
          <w:sz w:val="28"/>
          <w:szCs w:val="28"/>
        </w:rPr>
        <w:t>№ 32</w:t>
      </w:r>
      <w:r w:rsidR="005935EF">
        <w:rPr>
          <w:rFonts w:ascii="Times New Roman" w:hAnsi="Times New Roman"/>
          <w:sz w:val="28"/>
          <w:szCs w:val="28"/>
        </w:rPr>
        <w:t>2».</w:t>
      </w:r>
    </w:p>
    <w:p w:rsidR="00821B95" w:rsidRPr="00802B5A" w:rsidRDefault="001C6D4A" w:rsidP="001C6D4A">
      <w:pPr>
        <w:pStyle w:val="ConsPlusNormal"/>
        <w:widowControl w:val="0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3. </w:t>
      </w:r>
      <w:r w:rsidR="00411B7F"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="00411B7F"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1C6D4A" w:rsidP="001C6D4A">
      <w:pPr>
        <w:pStyle w:val="ConsPlusNormal"/>
        <w:widowControl w:val="0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4. </w:t>
      </w:r>
      <w:r w:rsidR="00821B95"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="00821B95"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Pr="00802B5A" w:rsidRDefault="00802B5A" w:rsidP="00957471">
      <w:pPr>
        <w:pStyle w:val="ConsPlusNormal"/>
        <w:widowControl w:val="0"/>
        <w:tabs>
          <w:tab w:val="left" w:pos="1080"/>
        </w:tabs>
        <w:spacing w:line="480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751A28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Г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>лав</w:t>
      </w:r>
      <w:r w:rsidR="004536AA">
        <w:rPr>
          <w:rFonts w:ascii="Times New Roman" w:hAnsi="Times New Roman" w:cs="Times New Roman"/>
          <w:b/>
          <w:sz w:val="28"/>
          <w:szCs w:val="27"/>
        </w:rPr>
        <w:t>а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92711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4536AA">
        <w:rPr>
          <w:rFonts w:ascii="Times New Roman" w:hAnsi="Times New Roman" w:cs="Times New Roman"/>
          <w:b/>
          <w:sz w:val="28"/>
          <w:szCs w:val="27"/>
        </w:rPr>
        <w:t xml:space="preserve">          </w:t>
      </w:r>
      <w:r w:rsidR="00192711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36AA"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9C7" w:rsidRDefault="00D949C7">
      <w:r>
        <w:separator/>
      </w:r>
    </w:p>
  </w:endnote>
  <w:endnote w:type="continuationSeparator" w:id="0">
    <w:p w:rsidR="00D949C7" w:rsidRDefault="00D9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9C7" w:rsidRDefault="00D949C7">
      <w:r>
        <w:separator/>
      </w:r>
    </w:p>
  </w:footnote>
  <w:footnote w:type="continuationSeparator" w:id="0">
    <w:p w:rsidR="00D949C7" w:rsidRDefault="00D94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9BD" w:rsidRDefault="005D69BD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69BD" w:rsidRDefault="005D69BD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9BD" w:rsidRPr="00605962" w:rsidRDefault="005D69BD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6266A2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5D69BD" w:rsidRDefault="005D69BD" w:rsidP="00E13444">
    <w:pPr>
      <w:pStyle w:val="a5"/>
      <w:framePr w:wrap="around" w:vAnchor="text" w:hAnchor="margin" w:xAlign="right" w:y="1"/>
      <w:rPr>
        <w:rStyle w:val="a7"/>
      </w:rPr>
    </w:pPr>
  </w:p>
  <w:p w:rsidR="005D69BD" w:rsidRDefault="005D69BD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22"/>
    <w:rsid w:val="0009635B"/>
    <w:rsid w:val="00096C1B"/>
    <w:rsid w:val="000B0CC3"/>
    <w:rsid w:val="000B14FE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711"/>
    <w:rsid w:val="00192B24"/>
    <w:rsid w:val="00195339"/>
    <w:rsid w:val="0019623C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C6D4A"/>
    <w:rsid w:val="001D70D8"/>
    <w:rsid w:val="001E2BBF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490B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7A7C"/>
    <w:rsid w:val="003335F0"/>
    <w:rsid w:val="0033426D"/>
    <w:rsid w:val="003350BA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6F22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36AA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6D95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935EF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D69BD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66A2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5A9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A28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55E4"/>
    <w:rsid w:val="0087632F"/>
    <w:rsid w:val="00876BE2"/>
    <w:rsid w:val="00876E84"/>
    <w:rsid w:val="008814DC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57471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D7F3D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4C55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2E14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53AFC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949C7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B69FE"/>
    <w:rsid w:val="00EC48F0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2CE0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57833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158E00-DECA-4898-AB55-3FBFEF71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9133-7350-4FC0-B31C-6F0EB271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2855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2024-05-15T10:36:00Z</cp:lastPrinted>
  <dcterms:created xsi:type="dcterms:W3CDTF">2024-11-12T09:47:00Z</dcterms:created>
  <dcterms:modified xsi:type="dcterms:W3CDTF">2024-11-12T09:47:00Z</dcterms:modified>
</cp:coreProperties>
</file>