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455610" w:rsidRDefault="00F61C3B">
      <w:pPr>
        <w:pStyle w:val="20"/>
        <w:spacing w:line="240" w:lineRule="auto"/>
        <w:ind w:right="5415"/>
        <w:rPr>
          <w:b/>
          <w:sz w:val="14"/>
        </w:rPr>
      </w:pPr>
      <w:r w:rsidRPr="00455610">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792917128" r:id="rId9"/>
        </w:object>
      </w:r>
      <w:r w:rsidR="00EB1FE4" w:rsidRPr="00455610">
        <w:rPr>
          <w:b/>
          <w:sz w:val="14"/>
        </w:rPr>
        <w:t xml:space="preserve">  </w:t>
      </w:r>
    </w:p>
    <w:p w:rsidR="00EB1FE4" w:rsidRPr="00455610" w:rsidRDefault="00EB1FE4">
      <w:pPr>
        <w:pStyle w:val="a3"/>
        <w:spacing w:after="120"/>
        <w:rPr>
          <w:sz w:val="14"/>
        </w:rPr>
      </w:pPr>
    </w:p>
    <w:p w:rsidR="00F61C3B" w:rsidRPr="00455610" w:rsidRDefault="00F61C3B">
      <w:pPr>
        <w:pStyle w:val="a3"/>
        <w:spacing w:after="120"/>
        <w:rPr>
          <w:sz w:val="28"/>
        </w:rPr>
      </w:pPr>
    </w:p>
    <w:p w:rsidR="00EB1FE4" w:rsidRPr="00455610" w:rsidRDefault="00EB1FE4" w:rsidP="00F61C3B">
      <w:pPr>
        <w:pStyle w:val="a3"/>
        <w:spacing w:line="360" w:lineRule="auto"/>
        <w:rPr>
          <w:sz w:val="28"/>
        </w:rPr>
      </w:pPr>
      <w:r w:rsidRPr="00455610">
        <w:rPr>
          <w:sz w:val="28"/>
        </w:rPr>
        <w:t>ГЛАВА  АДМИНИСТРАЦИИ  ГОРОДА  БАЙКОНУР</w:t>
      </w:r>
    </w:p>
    <w:p w:rsidR="00EB1FE4" w:rsidRPr="00455610" w:rsidRDefault="00EB1FE4" w:rsidP="00F61C3B">
      <w:pPr>
        <w:pStyle w:val="a3"/>
        <w:spacing w:after="120" w:line="360" w:lineRule="auto"/>
        <w:rPr>
          <w:noProof/>
          <w:spacing w:val="100"/>
        </w:rPr>
      </w:pPr>
      <w:r w:rsidRPr="00455610">
        <w:rPr>
          <w:noProof/>
          <w:spacing w:val="100"/>
        </w:rPr>
        <w:t>ПОСТАНОВЛЕНИЕ</w:t>
      </w:r>
    </w:p>
    <w:p w:rsidR="00EB1FE4" w:rsidRPr="00455610" w:rsidRDefault="00E065D5" w:rsidP="00F61C3B">
      <w:pPr>
        <w:spacing w:before="100" w:line="480" w:lineRule="auto"/>
        <w:jc w:val="both"/>
      </w:pPr>
      <w:r w:rsidRPr="00455610">
        <w:rPr>
          <w:noProof/>
          <w:spacing w:val="100"/>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ge">
                  <wp:posOffset>1895475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F775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49.25pt" to="49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" o:allowincell="f" strokeweight=".5pt">
                <w10:wrap anchory="page"/>
              </v:line>
            </w:pict>
          </mc:Fallback>
        </mc:AlternateContent>
      </w:r>
      <w:r w:rsidR="005C7167">
        <w:t>12 ноября 2024 г.</w:t>
      </w:r>
      <w:r w:rsidR="00EB1FE4" w:rsidRPr="00455610">
        <w:t xml:space="preserve">                                          </w:t>
      </w:r>
      <w:r w:rsidR="00B80236" w:rsidRPr="00455610">
        <w:t xml:space="preserve"> </w:t>
      </w:r>
      <w:r w:rsidR="00EB1FE4" w:rsidRPr="00455610">
        <w:t xml:space="preserve">          </w:t>
      </w:r>
      <w:r w:rsidR="004A61BE" w:rsidRPr="00455610">
        <w:t xml:space="preserve">      </w:t>
      </w:r>
      <w:r w:rsidR="005C7167">
        <w:t xml:space="preserve">                        </w:t>
      </w:r>
      <w:r w:rsidR="004A61BE" w:rsidRPr="00455610">
        <w:t xml:space="preserve">   </w:t>
      </w:r>
      <w:r w:rsidR="00EB1FE4" w:rsidRPr="00455610">
        <w:t xml:space="preserve">    №</w:t>
      </w:r>
      <w:r w:rsidR="005C7167">
        <w:t xml:space="preserve"> 379</w:t>
      </w:r>
    </w:p>
    <w:p w:rsidR="00805E3F" w:rsidRPr="00455610" w:rsidRDefault="00F90220" w:rsidP="002D7A49">
      <w:pPr>
        <w:pStyle w:val="ad"/>
        <w:ind w:right="4252"/>
        <w:jc w:val="left"/>
        <w:rPr>
          <w:rStyle w:val="af2"/>
          <w:szCs w:val="28"/>
          <w:lang w:val="ru-RU"/>
        </w:rPr>
      </w:pPr>
      <w:bookmarkStart w:id="0" w:name="_GoBack"/>
      <w:r w:rsidRPr="00455610">
        <w:rPr>
          <w:rStyle w:val="af2"/>
          <w:szCs w:val="28"/>
          <w:lang w:val="ru-RU"/>
        </w:rPr>
        <w:t xml:space="preserve">О </w:t>
      </w:r>
      <w:r w:rsidR="00805E3F" w:rsidRPr="00455610">
        <w:rPr>
          <w:rStyle w:val="af2"/>
          <w:szCs w:val="28"/>
          <w:lang w:val="ru-RU"/>
        </w:rPr>
        <w:t>внесении изменени</w:t>
      </w:r>
      <w:r w:rsidR="00667A60">
        <w:rPr>
          <w:rStyle w:val="af2"/>
          <w:szCs w:val="28"/>
          <w:lang w:val="ru-RU"/>
        </w:rPr>
        <w:t>я</w:t>
      </w:r>
      <w:r w:rsidR="00805E3F" w:rsidRPr="00455610">
        <w:rPr>
          <w:rStyle w:val="af2"/>
          <w:szCs w:val="28"/>
          <w:lang w:val="ru-RU"/>
        </w:rPr>
        <w:t xml:space="preserve"> </w:t>
      </w:r>
    </w:p>
    <w:p w:rsidR="002D7A49" w:rsidRDefault="00805E3F" w:rsidP="002D7A49">
      <w:pPr>
        <w:pStyle w:val="ad"/>
        <w:ind w:right="4252"/>
        <w:jc w:val="left"/>
        <w:rPr>
          <w:b/>
          <w:bCs/>
          <w:szCs w:val="28"/>
          <w:lang w:val="ru-RU"/>
        </w:rPr>
      </w:pPr>
      <w:r w:rsidRPr="00455610">
        <w:rPr>
          <w:rStyle w:val="af2"/>
          <w:szCs w:val="28"/>
          <w:lang w:val="ru-RU"/>
        </w:rPr>
        <w:t xml:space="preserve">в </w:t>
      </w:r>
      <w:r w:rsidR="002D7A49" w:rsidRPr="002D7A49">
        <w:rPr>
          <w:b/>
          <w:bCs/>
          <w:szCs w:val="28"/>
          <w:lang w:val="ru-RU"/>
        </w:rPr>
        <w:t>Положени</w:t>
      </w:r>
      <w:r w:rsidR="002D7A49">
        <w:rPr>
          <w:b/>
          <w:bCs/>
          <w:szCs w:val="28"/>
          <w:lang w:val="ru-RU"/>
        </w:rPr>
        <w:t xml:space="preserve">е </w:t>
      </w:r>
      <w:r w:rsidR="002D7A49" w:rsidRPr="002D7A49">
        <w:rPr>
          <w:b/>
          <w:bCs/>
          <w:szCs w:val="28"/>
          <w:lang w:val="ru-RU"/>
        </w:rPr>
        <w:t xml:space="preserve">о поддержке физических </w:t>
      </w:r>
    </w:p>
    <w:p w:rsidR="002D7A49" w:rsidRPr="002D7A49" w:rsidRDefault="002D7A49" w:rsidP="002D7A49">
      <w:pPr>
        <w:pStyle w:val="ad"/>
        <w:ind w:right="4252"/>
        <w:jc w:val="left"/>
        <w:rPr>
          <w:b/>
          <w:bCs/>
          <w:szCs w:val="28"/>
          <w:lang w:val="ru-RU"/>
        </w:rPr>
      </w:pPr>
      <w:r w:rsidRPr="002D7A49">
        <w:rPr>
          <w:b/>
          <w:bCs/>
          <w:szCs w:val="28"/>
          <w:lang w:val="ru-RU"/>
        </w:rPr>
        <w:t xml:space="preserve">лиц, не являющихся индивидуальными </w:t>
      </w:r>
    </w:p>
    <w:p w:rsidR="002D7A49" w:rsidRPr="002D7A49" w:rsidRDefault="002D7A49" w:rsidP="002D7A49">
      <w:pPr>
        <w:pStyle w:val="ad"/>
        <w:ind w:right="4252"/>
        <w:jc w:val="left"/>
        <w:rPr>
          <w:b/>
          <w:bCs/>
          <w:szCs w:val="28"/>
          <w:lang w:val="ru-RU"/>
        </w:rPr>
      </w:pPr>
      <w:r w:rsidRPr="002D7A49">
        <w:rPr>
          <w:b/>
          <w:bCs/>
          <w:szCs w:val="28"/>
          <w:lang w:val="ru-RU"/>
        </w:rPr>
        <w:t xml:space="preserve">предпринимателями и применяющих </w:t>
      </w:r>
    </w:p>
    <w:p w:rsidR="002D7A49" w:rsidRPr="002D7A49" w:rsidRDefault="002D7A49" w:rsidP="002D7A49">
      <w:pPr>
        <w:pStyle w:val="ad"/>
        <w:ind w:right="4252"/>
        <w:jc w:val="left"/>
        <w:rPr>
          <w:b/>
          <w:bCs/>
          <w:szCs w:val="28"/>
          <w:lang w:val="ru-RU"/>
        </w:rPr>
      </w:pPr>
      <w:r w:rsidRPr="002D7A49">
        <w:rPr>
          <w:b/>
          <w:bCs/>
          <w:szCs w:val="28"/>
          <w:lang w:val="ru-RU"/>
        </w:rPr>
        <w:t xml:space="preserve">специальный налоговый режим </w:t>
      </w:r>
    </w:p>
    <w:p w:rsidR="002D7A49" w:rsidRPr="002D7A49" w:rsidRDefault="002D7A49" w:rsidP="002D7A49">
      <w:pPr>
        <w:pStyle w:val="ad"/>
        <w:ind w:right="4252"/>
        <w:jc w:val="left"/>
        <w:rPr>
          <w:b/>
          <w:bCs/>
          <w:szCs w:val="28"/>
          <w:lang w:val="ru-RU"/>
        </w:rPr>
      </w:pPr>
      <w:r w:rsidRPr="002D7A49">
        <w:rPr>
          <w:b/>
          <w:bCs/>
          <w:szCs w:val="28"/>
          <w:lang w:val="ru-RU"/>
        </w:rPr>
        <w:t>«Налог на профессиональный доход»,</w:t>
      </w:r>
    </w:p>
    <w:p w:rsidR="002D7A49" w:rsidRPr="002D7A49" w:rsidRDefault="002D7A49" w:rsidP="002D7A49">
      <w:pPr>
        <w:pStyle w:val="ad"/>
        <w:ind w:right="4252"/>
        <w:jc w:val="left"/>
        <w:rPr>
          <w:b/>
          <w:bCs/>
          <w:szCs w:val="28"/>
          <w:lang w:val="ru-RU"/>
        </w:rPr>
      </w:pPr>
      <w:r w:rsidRPr="002D7A49">
        <w:rPr>
          <w:b/>
          <w:bCs/>
          <w:szCs w:val="28"/>
          <w:lang w:val="ru-RU"/>
        </w:rPr>
        <w:t xml:space="preserve">ведущих деятельность на территории </w:t>
      </w:r>
    </w:p>
    <w:p w:rsidR="002D7A49" w:rsidRPr="002D7A49" w:rsidRDefault="002D7A49" w:rsidP="002D7A49">
      <w:pPr>
        <w:pStyle w:val="ad"/>
        <w:ind w:right="4252"/>
        <w:jc w:val="left"/>
        <w:rPr>
          <w:b/>
          <w:bCs/>
          <w:szCs w:val="28"/>
          <w:lang w:val="ru-RU"/>
        </w:rPr>
      </w:pPr>
      <w:r w:rsidRPr="002D7A49">
        <w:rPr>
          <w:b/>
          <w:bCs/>
          <w:szCs w:val="28"/>
          <w:lang w:val="ru-RU"/>
        </w:rPr>
        <w:t xml:space="preserve">города Байконур по приоритетным </w:t>
      </w:r>
    </w:p>
    <w:p w:rsidR="00805E3F" w:rsidRPr="00455610" w:rsidRDefault="002D7A49" w:rsidP="002D7A49">
      <w:pPr>
        <w:pStyle w:val="ad"/>
        <w:ind w:right="4252"/>
        <w:jc w:val="left"/>
        <w:rPr>
          <w:b/>
          <w:bCs/>
          <w:szCs w:val="28"/>
          <w:lang w:val="ru-RU"/>
        </w:rPr>
      </w:pPr>
      <w:r w:rsidRPr="002D7A49">
        <w:rPr>
          <w:b/>
          <w:bCs/>
          <w:szCs w:val="28"/>
          <w:lang w:val="ru-RU"/>
        </w:rPr>
        <w:t>видам деятельности, путем</w:t>
      </w:r>
      <w:r>
        <w:rPr>
          <w:b/>
          <w:bCs/>
          <w:szCs w:val="28"/>
          <w:lang w:val="ru-RU"/>
        </w:rPr>
        <w:t xml:space="preserve"> </w:t>
      </w:r>
      <w:r w:rsidRPr="002D7A49">
        <w:rPr>
          <w:b/>
          <w:bCs/>
          <w:szCs w:val="28"/>
          <w:lang w:val="ru-RU"/>
        </w:rPr>
        <w:t>предоставления субсидий на возмещение части затрат, связанных с ведением предпринимательской</w:t>
      </w:r>
      <w:r>
        <w:rPr>
          <w:b/>
          <w:bCs/>
          <w:szCs w:val="28"/>
          <w:lang w:val="ru-RU"/>
        </w:rPr>
        <w:t xml:space="preserve"> </w:t>
      </w:r>
      <w:r w:rsidRPr="002D7A49">
        <w:rPr>
          <w:b/>
          <w:bCs/>
          <w:szCs w:val="28"/>
          <w:lang w:val="ru-RU"/>
        </w:rPr>
        <w:t>деятельности</w:t>
      </w:r>
      <w:r w:rsidR="00805E3F" w:rsidRPr="00455610">
        <w:rPr>
          <w:b/>
          <w:bCs/>
          <w:szCs w:val="28"/>
          <w:lang w:val="ru-RU"/>
        </w:rPr>
        <w:t xml:space="preserve">, </w:t>
      </w:r>
    </w:p>
    <w:p w:rsidR="00B14AEE" w:rsidRPr="00455610" w:rsidRDefault="00805E3F" w:rsidP="002D7A49">
      <w:pPr>
        <w:pStyle w:val="ad"/>
        <w:ind w:right="4252"/>
        <w:jc w:val="left"/>
        <w:rPr>
          <w:b/>
          <w:bCs/>
          <w:szCs w:val="28"/>
          <w:lang w:val="ru-RU"/>
        </w:rPr>
      </w:pPr>
      <w:r w:rsidRPr="00455610">
        <w:rPr>
          <w:b/>
          <w:bCs/>
          <w:szCs w:val="28"/>
          <w:lang w:val="ru-RU"/>
        </w:rPr>
        <w:t>утвержденн</w:t>
      </w:r>
      <w:r w:rsidR="002D7A49">
        <w:rPr>
          <w:b/>
          <w:bCs/>
          <w:szCs w:val="28"/>
          <w:lang w:val="ru-RU"/>
        </w:rPr>
        <w:t>о</w:t>
      </w:r>
      <w:r w:rsidR="000D64DB" w:rsidRPr="00455610">
        <w:rPr>
          <w:b/>
          <w:bCs/>
          <w:szCs w:val="28"/>
          <w:lang w:val="ru-RU"/>
        </w:rPr>
        <w:t>е</w:t>
      </w:r>
      <w:r w:rsidRPr="00455610">
        <w:rPr>
          <w:b/>
          <w:bCs/>
          <w:szCs w:val="28"/>
          <w:lang w:val="ru-RU"/>
        </w:rPr>
        <w:t xml:space="preserve"> постановлением </w:t>
      </w:r>
    </w:p>
    <w:p w:rsidR="00B14AEE" w:rsidRPr="00455610" w:rsidRDefault="00805E3F" w:rsidP="002D7A49">
      <w:pPr>
        <w:pStyle w:val="ad"/>
        <w:ind w:right="4252"/>
        <w:jc w:val="left"/>
        <w:rPr>
          <w:b/>
          <w:bCs/>
          <w:szCs w:val="28"/>
          <w:lang w:val="ru-RU"/>
        </w:rPr>
      </w:pPr>
      <w:r w:rsidRPr="00455610">
        <w:rPr>
          <w:b/>
          <w:bCs/>
          <w:szCs w:val="28"/>
          <w:lang w:val="ru-RU"/>
        </w:rPr>
        <w:t>Главы</w:t>
      </w:r>
      <w:r w:rsidR="00B14AEE" w:rsidRPr="00455610">
        <w:rPr>
          <w:b/>
          <w:bCs/>
          <w:szCs w:val="28"/>
          <w:lang w:val="ru-RU"/>
        </w:rPr>
        <w:t xml:space="preserve"> </w:t>
      </w:r>
      <w:r w:rsidRPr="00455610">
        <w:rPr>
          <w:b/>
          <w:bCs/>
          <w:szCs w:val="28"/>
          <w:lang w:val="ru-RU"/>
        </w:rPr>
        <w:t xml:space="preserve">администрации города </w:t>
      </w:r>
    </w:p>
    <w:p w:rsidR="00805E3F" w:rsidRPr="00455610" w:rsidRDefault="00805E3F" w:rsidP="002D7A49">
      <w:pPr>
        <w:pStyle w:val="ad"/>
        <w:ind w:right="4252"/>
        <w:jc w:val="left"/>
        <w:rPr>
          <w:b/>
          <w:bCs/>
          <w:szCs w:val="28"/>
          <w:lang w:val="ru-RU"/>
        </w:rPr>
      </w:pPr>
      <w:r w:rsidRPr="00455610">
        <w:rPr>
          <w:b/>
          <w:bCs/>
          <w:szCs w:val="28"/>
          <w:lang w:val="ru-RU"/>
        </w:rPr>
        <w:t>Байконур от 0</w:t>
      </w:r>
      <w:r w:rsidR="002D7A49">
        <w:rPr>
          <w:b/>
          <w:bCs/>
          <w:szCs w:val="28"/>
          <w:lang w:val="ru-RU"/>
        </w:rPr>
        <w:t>4</w:t>
      </w:r>
      <w:r w:rsidRPr="00455610">
        <w:rPr>
          <w:b/>
          <w:bCs/>
          <w:szCs w:val="28"/>
          <w:lang w:val="ru-RU"/>
        </w:rPr>
        <w:t xml:space="preserve"> </w:t>
      </w:r>
      <w:r w:rsidR="002D7A49">
        <w:rPr>
          <w:b/>
          <w:bCs/>
          <w:szCs w:val="28"/>
          <w:lang w:val="ru-RU"/>
        </w:rPr>
        <w:t>сентября</w:t>
      </w:r>
      <w:r w:rsidRPr="00455610">
        <w:rPr>
          <w:b/>
          <w:bCs/>
          <w:szCs w:val="28"/>
          <w:lang w:val="ru-RU"/>
        </w:rPr>
        <w:t xml:space="preserve"> 2024 г. № </w:t>
      </w:r>
      <w:r w:rsidR="002D7A49">
        <w:rPr>
          <w:b/>
          <w:bCs/>
          <w:szCs w:val="28"/>
          <w:lang w:val="ru-RU"/>
        </w:rPr>
        <w:t>294</w:t>
      </w:r>
    </w:p>
    <w:bookmarkEnd w:id="0"/>
    <w:p w:rsidR="00F61C3B" w:rsidRPr="00455610" w:rsidRDefault="00F61C3B" w:rsidP="002A4ED9">
      <w:pPr>
        <w:pStyle w:val="af5"/>
        <w:spacing w:before="0" w:beforeAutospacing="0" w:after="0" w:afterAutospacing="0" w:line="312" w:lineRule="auto"/>
        <w:ind w:firstLine="709"/>
        <w:jc w:val="both"/>
        <w:rPr>
          <w:szCs w:val="28"/>
        </w:rPr>
      </w:pPr>
    </w:p>
    <w:p w:rsidR="003E34EE" w:rsidRPr="00455610" w:rsidRDefault="00487ED3" w:rsidP="003336B8">
      <w:pPr>
        <w:pStyle w:val="af5"/>
        <w:spacing w:before="0" w:beforeAutospacing="0" w:after="0" w:afterAutospacing="0" w:line="312" w:lineRule="auto"/>
        <w:ind w:firstLine="709"/>
        <w:jc w:val="both"/>
        <w:rPr>
          <w:sz w:val="28"/>
          <w:szCs w:val="28"/>
        </w:rPr>
      </w:pPr>
      <w:r w:rsidRPr="00455610">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455610">
        <w:t xml:space="preserve"> </w:t>
      </w:r>
      <w:r w:rsidR="003D64BB" w:rsidRPr="00455610">
        <w:rPr>
          <w:sz w:val="28"/>
          <w:szCs w:val="28"/>
        </w:rPr>
        <w:t>от 23 декабря 1995 г.</w:t>
      </w:r>
      <w:r w:rsidR="003E34EE" w:rsidRPr="00455610">
        <w:rPr>
          <w:sz w:val="28"/>
          <w:szCs w:val="28"/>
        </w:rPr>
        <w:t xml:space="preserve">, </w:t>
      </w:r>
      <w:r w:rsidR="00B6152A" w:rsidRPr="00455610">
        <w:rPr>
          <w:sz w:val="28"/>
          <w:szCs w:val="28"/>
        </w:rPr>
        <w:t xml:space="preserve">с целью совершенствования правового регулирования </w:t>
      </w:r>
      <w:r w:rsidR="00036E22" w:rsidRPr="00455610">
        <w:rPr>
          <w:sz w:val="28"/>
          <w:szCs w:val="28"/>
        </w:rPr>
        <w:t xml:space="preserve">поддержки </w:t>
      </w:r>
      <w:r w:rsidR="001C6AA8" w:rsidRPr="001C6AA8">
        <w:rPr>
          <w:sz w:val="28"/>
          <w:szCs w:val="28"/>
        </w:rPr>
        <w:t xml:space="preserve">физических лиц, </w:t>
      </w:r>
      <w:r w:rsidR="003336B8">
        <w:rPr>
          <w:sz w:val="28"/>
          <w:szCs w:val="28"/>
        </w:rPr>
        <w:br/>
      </w:r>
      <w:r w:rsidR="001C6AA8" w:rsidRPr="001C6AA8">
        <w:rPr>
          <w:sz w:val="28"/>
          <w:szCs w:val="28"/>
        </w:rPr>
        <w:t>не являющихся индивидуальными предпринимателями и применяющих специальный налоговый режим «Налог на профессиональный доход», ведущих деятельность на территории города Байконур по приоритетным видам деятельности</w:t>
      </w:r>
      <w:r w:rsidR="001C6AA8">
        <w:rPr>
          <w:sz w:val="28"/>
          <w:szCs w:val="28"/>
        </w:rPr>
        <w:t>,</w:t>
      </w:r>
    </w:p>
    <w:p w:rsidR="00EB1FE4" w:rsidRPr="00455610" w:rsidRDefault="00EB1FE4" w:rsidP="003E34EE">
      <w:pPr>
        <w:pStyle w:val="af5"/>
        <w:spacing w:line="336" w:lineRule="auto"/>
        <w:ind w:firstLine="709"/>
        <w:jc w:val="center"/>
        <w:rPr>
          <w:b/>
          <w:spacing w:val="40"/>
          <w:sz w:val="28"/>
          <w:szCs w:val="28"/>
        </w:rPr>
      </w:pPr>
      <w:r w:rsidRPr="00455610">
        <w:rPr>
          <w:b/>
          <w:spacing w:val="40"/>
          <w:sz w:val="28"/>
          <w:szCs w:val="28"/>
        </w:rPr>
        <w:t>ПОСТАНОВЛЯЮ:</w:t>
      </w:r>
    </w:p>
    <w:p w:rsidR="00AA0ED4" w:rsidRPr="00AA0ED4" w:rsidRDefault="00077CEB" w:rsidP="005927E2">
      <w:pPr>
        <w:pStyle w:val="ad"/>
        <w:spacing w:line="312" w:lineRule="auto"/>
        <w:ind w:right="79" w:firstLine="709"/>
        <w:rPr>
          <w:kern w:val="16"/>
          <w:szCs w:val="28"/>
        </w:rPr>
      </w:pPr>
      <w:r w:rsidRPr="00455610">
        <w:rPr>
          <w:szCs w:val="28"/>
        </w:rPr>
        <w:t xml:space="preserve">1. </w:t>
      </w:r>
      <w:r w:rsidR="00D41728" w:rsidRPr="00455610">
        <w:rPr>
          <w:szCs w:val="28"/>
          <w:lang w:val="ru-RU"/>
        </w:rPr>
        <w:t xml:space="preserve">Внести в </w:t>
      </w:r>
      <w:r w:rsidR="001C6AA8" w:rsidRPr="001C6AA8">
        <w:rPr>
          <w:szCs w:val="28"/>
          <w:lang w:val="ru-RU"/>
        </w:rPr>
        <w:t>Положение</w:t>
      </w:r>
      <w:r w:rsidR="001C6AA8">
        <w:rPr>
          <w:szCs w:val="28"/>
          <w:lang w:val="ru-RU"/>
        </w:rPr>
        <w:t xml:space="preserve"> </w:t>
      </w:r>
      <w:r w:rsidR="001C6AA8" w:rsidRPr="001C6AA8">
        <w:rPr>
          <w:szCs w:val="28"/>
          <w:lang w:val="ru-RU"/>
        </w:rPr>
        <w:t>о поддержке физических лиц, не являющихся индивидуальными предпринимателями и применяющих специальный налоговый режим «Налог на профессиональный доход», ведущих деятельность на территории города Байконур по приоритетным видам деятельности, путем предоставления субсидий на возмещение части затрат, связанных с ведением предпринимательской деятельности</w:t>
      </w:r>
      <w:r w:rsidR="001C5522" w:rsidRPr="00455610">
        <w:rPr>
          <w:szCs w:val="28"/>
          <w:lang w:val="ru-RU"/>
        </w:rPr>
        <w:t xml:space="preserve">, утвержденное постановлением Главы </w:t>
      </w:r>
      <w:r w:rsidR="001C5522" w:rsidRPr="00455610">
        <w:rPr>
          <w:szCs w:val="28"/>
          <w:lang w:val="ru-RU"/>
        </w:rPr>
        <w:lastRenderedPageBreak/>
        <w:t>администрации города Байконур от 0</w:t>
      </w:r>
      <w:r w:rsidR="001C6AA8">
        <w:rPr>
          <w:szCs w:val="28"/>
          <w:lang w:val="ru-RU"/>
        </w:rPr>
        <w:t>4</w:t>
      </w:r>
      <w:r w:rsidR="001C5522" w:rsidRPr="00455610">
        <w:rPr>
          <w:szCs w:val="28"/>
          <w:lang w:val="ru-RU"/>
        </w:rPr>
        <w:t xml:space="preserve"> </w:t>
      </w:r>
      <w:r w:rsidR="001C6AA8">
        <w:rPr>
          <w:szCs w:val="28"/>
          <w:lang w:val="ru-RU"/>
        </w:rPr>
        <w:t>сентября</w:t>
      </w:r>
      <w:r w:rsidR="001C5522" w:rsidRPr="00455610">
        <w:rPr>
          <w:szCs w:val="28"/>
          <w:lang w:val="ru-RU"/>
        </w:rPr>
        <w:t xml:space="preserve"> 2024 г. № </w:t>
      </w:r>
      <w:r w:rsidR="001C6AA8">
        <w:rPr>
          <w:szCs w:val="28"/>
          <w:lang w:val="ru-RU"/>
        </w:rPr>
        <w:t>294</w:t>
      </w:r>
      <w:r w:rsidR="001C5522" w:rsidRPr="00455610">
        <w:rPr>
          <w:szCs w:val="28"/>
          <w:lang w:val="ru-RU"/>
        </w:rPr>
        <w:t xml:space="preserve"> </w:t>
      </w:r>
      <w:r w:rsidR="00667A60">
        <w:rPr>
          <w:szCs w:val="28"/>
          <w:lang w:val="ru-RU"/>
        </w:rPr>
        <w:br/>
      </w:r>
      <w:r w:rsidR="001C5522" w:rsidRPr="00455610">
        <w:rPr>
          <w:szCs w:val="28"/>
          <w:lang w:val="ru-RU"/>
        </w:rPr>
        <w:t>«</w:t>
      </w:r>
      <w:r w:rsidR="001C6AA8" w:rsidRPr="001C6AA8">
        <w:rPr>
          <w:rStyle w:val="af2"/>
          <w:b w:val="0"/>
          <w:szCs w:val="28"/>
        </w:rPr>
        <w:t>Об утверждении Положения о поддержке физических лиц, не являющихся индивидуальными предпринимателями и применяющих специальный налоговый режим «Налог на профессиональный доход»,</w:t>
      </w:r>
      <w:r w:rsidR="001C6AA8">
        <w:rPr>
          <w:rStyle w:val="af2"/>
          <w:b w:val="0"/>
          <w:szCs w:val="28"/>
          <w:lang w:val="ru-RU"/>
        </w:rPr>
        <w:t xml:space="preserve"> </w:t>
      </w:r>
      <w:r w:rsidR="001C6AA8" w:rsidRPr="001C6AA8">
        <w:rPr>
          <w:rStyle w:val="af2"/>
          <w:b w:val="0"/>
          <w:szCs w:val="28"/>
        </w:rPr>
        <w:t>ведущих деятельность на территории города Байконур по приоритетным видам деятельности, путем предоставления субсидий на возмещение части затрат, связанных с ведением предпринимательской деятельности</w:t>
      </w:r>
      <w:r w:rsidR="00B14AEE" w:rsidRPr="00455610">
        <w:rPr>
          <w:bCs/>
          <w:szCs w:val="28"/>
          <w:lang w:val="ru-RU"/>
        </w:rPr>
        <w:t xml:space="preserve">» </w:t>
      </w:r>
      <w:r w:rsidR="00B14AEE" w:rsidRPr="00455610">
        <w:rPr>
          <w:szCs w:val="28"/>
          <w:lang w:val="ru-RU"/>
        </w:rPr>
        <w:t xml:space="preserve">(далее – Положение), </w:t>
      </w:r>
      <w:r w:rsidR="00B14AEE" w:rsidRPr="00455610">
        <w:rPr>
          <w:bCs/>
          <w:szCs w:val="28"/>
          <w:lang w:val="ru-RU"/>
        </w:rPr>
        <w:t>следующ</w:t>
      </w:r>
      <w:r w:rsidR="00667A60">
        <w:rPr>
          <w:bCs/>
          <w:szCs w:val="28"/>
          <w:lang w:val="ru-RU"/>
        </w:rPr>
        <w:t>е</w:t>
      </w:r>
      <w:r w:rsidR="00AA0ED4">
        <w:rPr>
          <w:bCs/>
          <w:szCs w:val="28"/>
          <w:lang w:val="ru-RU"/>
        </w:rPr>
        <w:t>е</w:t>
      </w:r>
      <w:r w:rsidR="00D859E9" w:rsidRPr="00455610">
        <w:rPr>
          <w:bCs/>
          <w:szCs w:val="28"/>
          <w:lang w:val="ru-RU"/>
        </w:rPr>
        <w:t xml:space="preserve"> </w:t>
      </w:r>
      <w:r w:rsidR="00B14AEE" w:rsidRPr="00AA0ED4">
        <w:rPr>
          <w:bCs/>
          <w:szCs w:val="28"/>
          <w:lang w:val="ru-RU"/>
        </w:rPr>
        <w:t>изменени</w:t>
      </w:r>
      <w:r w:rsidR="00AA0ED4" w:rsidRPr="00AA0ED4">
        <w:rPr>
          <w:bCs/>
          <w:szCs w:val="28"/>
          <w:lang w:val="ru-RU"/>
        </w:rPr>
        <w:t>е</w:t>
      </w:r>
      <w:r w:rsidR="005927E2">
        <w:rPr>
          <w:bCs/>
          <w:szCs w:val="28"/>
          <w:lang w:val="ru-RU"/>
        </w:rPr>
        <w:t>, изложив п</w:t>
      </w:r>
      <w:r w:rsidR="00AA0ED4" w:rsidRPr="00AA0ED4">
        <w:rPr>
          <w:szCs w:val="28"/>
          <w:lang w:val="ru-RU"/>
        </w:rPr>
        <w:t xml:space="preserve">ункт </w:t>
      </w:r>
      <w:r w:rsidR="005927E2">
        <w:rPr>
          <w:szCs w:val="28"/>
          <w:lang w:val="ru-RU"/>
        </w:rPr>
        <w:t>3.1</w:t>
      </w:r>
      <w:r w:rsidR="00AA0ED4" w:rsidRPr="00AA0ED4">
        <w:rPr>
          <w:szCs w:val="28"/>
          <w:lang w:val="ru-RU"/>
        </w:rPr>
        <w:t xml:space="preserve"> раздела 3 Положения в следующей редакции:</w:t>
      </w:r>
    </w:p>
    <w:p w:rsidR="00AA0ED4" w:rsidRPr="00AA0ED4" w:rsidRDefault="00AA0ED4" w:rsidP="003336B8">
      <w:pPr>
        <w:autoSpaceDE w:val="0"/>
        <w:autoSpaceDN w:val="0"/>
        <w:adjustRightInd w:val="0"/>
        <w:spacing w:line="312" w:lineRule="auto"/>
        <w:ind w:firstLine="720"/>
        <w:jc w:val="both"/>
        <w:outlineLvl w:val="1"/>
        <w:rPr>
          <w:szCs w:val="28"/>
        </w:rPr>
      </w:pPr>
      <w:r w:rsidRPr="00AA0ED4">
        <w:rPr>
          <w:kern w:val="16"/>
          <w:szCs w:val="28"/>
        </w:rPr>
        <w:t>«</w:t>
      </w:r>
      <w:r w:rsidRPr="00AA0ED4">
        <w:rPr>
          <w:szCs w:val="28"/>
        </w:rPr>
        <w:t>3.1. В Конкурсном отборе принимают участие Самозанятые</w:t>
      </w:r>
      <w:r w:rsidR="00EE6F8D">
        <w:rPr>
          <w:szCs w:val="28"/>
        </w:rPr>
        <w:t>,</w:t>
      </w:r>
      <w:r w:rsidRPr="00AA0ED4">
        <w:rPr>
          <w:szCs w:val="28"/>
        </w:rPr>
        <w:t xml:space="preserve"> соответствующие следующим критериям (далее – Участники Конкурсного отбора):</w:t>
      </w:r>
    </w:p>
    <w:p w:rsidR="00AA0ED4" w:rsidRPr="00AA0ED4" w:rsidRDefault="00AA0ED4" w:rsidP="003336B8">
      <w:pPr>
        <w:autoSpaceDE w:val="0"/>
        <w:autoSpaceDN w:val="0"/>
        <w:adjustRightInd w:val="0"/>
        <w:spacing w:line="312" w:lineRule="auto"/>
        <w:ind w:firstLine="720"/>
        <w:jc w:val="both"/>
        <w:outlineLvl w:val="1"/>
        <w:rPr>
          <w:szCs w:val="28"/>
        </w:rPr>
      </w:pPr>
      <w:r w:rsidRPr="00AA0ED4">
        <w:rPr>
          <w:szCs w:val="28"/>
        </w:rPr>
        <w:t>зарегистрированные в установленном законодательством Российской Федерации порядке;</w:t>
      </w:r>
    </w:p>
    <w:p w:rsidR="00AA0ED4" w:rsidRPr="00AA0ED4" w:rsidRDefault="00AA0ED4" w:rsidP="003336B8">
      <w:pPr>
        <w:autoSpaceDE w:val="0"/>
        <w:autoSpaceDN w:val="0"/>
        <w:adjustRightInd w:val="0"/>
        <w:spacing w:line="312" w:lineRule="auto"/>
        <w:ind w:firstLine="720"/>
        <w:jc w:val="both"/>
        <w:outlineLvl w:val="1"/>
        <w:rPr>
          <w:szCs w:val="28"/>
        </w:rPr>
      </w:pPr>
      <w:r w:rsidRPr="00AA0ED4">
        <w:rPr>
          <w:szCs w:val="28"/>
        </w:rPr>
        <w:t>имеющие статус налогоплательщика налога на профессиональный доход на день проведения Конкурсного отбора;</w:t>
      </w:r>
    </w:p>
    <w:p w:rsidR="00AA0ED4" w:rsidRPr="00AA0ED4" w:rsidRDefault="00AA0ED4" w:rsidP="003336B8">
      <w:pPr>
        <w:spacing w:line="312" w:lineRule="auto"/>
        <w:ind w:firstLine="720"/>
        <w:jc w:val="both"/>
        <w:rPr>
          <w:szCs w:val="28"/>
        </w:rPr>
      </w:pPr>
      <w:r w:rsidRPr="00AA0ED4">
        <w:rPr>
          <w:szCs w:val="28"/>
        </w:rPr>
        <w:t>состоящие на учете в ИФНС;</w:t>
      </w:r>
    </w:p>
    <w:p w:rsidR="00AA0ED4" w:rsidRPr="00AA0ED4" w:rsidRDefault="00AA0ED4" w:rsidP="003336B8">
      <w:pPr>
        <w:spacing w:line="312" w:lineRule="auto"/>
        <w:ind w:firstLine="720"/>
        <w:jc w:val="both"/>
        <w:rPr>
          <w:szCs w:val="28"/>
        </w:rPr>
      </w:pPr>
      <w:r w:rsidRPr="00AA0ED4">
        <w:rPr>
          <w:szCs w:val="28"/>
        </w:rPr>
        <w:t>ведущие Предпринимательскую деятельность и имеющие доход, облагаемый налогом на профессиональный доход, в течение периода не менее трех месяцев до даты подачи Заявки;</w:t>
      </w:r>
    </w:p>
    <w:p w:rsidR="00AA0ED4" w:rsidRPr="00AA0ED4" w:rsidRDefault="00AA0ED4" w:rsidP="003336B8">
      <w:pPr>
        <w:autoSpaceDE w:val="0"/>
        <w:autoSpaceDN w:val="0"/>
        <w:adjustRightInd w:val="0"/>
        <w:spacing w:line="312" w:lineRule="auto"/>
        <w:ind w:firstLine="720"/>
        <w:jc w:val="both"/>
        <w:outlineLvl w:val="1"/>
        <w:rPr>
          <w:szCs w:val="28"/>
        </w:rPr>
      </w:pPr>
      <w:r w:rsidRPr="00AA0ED4">
        <w:rPr>
          <w:szCs w:val="28"/>
        </w:rPr>
        <w:t>не имеющие недоимки по налогу на профессиональный доход в бюджеты бюджетной системы Российской Федерации на последнюю отчетную дату в году, в котором подается Заявка на участие в Конкурсном отборе;</w:t>
      </w:r>
    </w:p>
    <w:p w:rsidR="00AA0ED4" w:rsidRPr="00AA0ED4" w:rsidRDefault="00AA0ED4" w:rsidP="003336B8">
      <w:pPr>
        <w:spacing w:line="312" w:lineRule="auto"/>
        <w:ind w:firstLine="720"/>
        <w:jc w:val="both"/>
        <w:rPr>
          <w:szCs w:val="28"/>
        </w:rPr>
      </w:pPr>
      <w:r w:rsidRPr="00AA0ED4">
        <w:rPr>
          <w:szCs w:val="28"/>
        </w:rPr>
        <w:t>не имеющие задолженности по оплате коммунальных услуг, предоставляемых Предприятиями ЖКХ в здания, сооружения или нежилые помещения в зданиях, сооружениях и (или) на объекты, расположенные на земельных участках, находящихся в пользовании и владении администрации города Байконур, используемые для ведения Предпринимательской деятельности;</w:t>
      </w:r>
    </w:p>
    <w:p w:rsidR="00AA0ED4" w:rsidRPr="00AA0ED4" w:rsidRDefault="00AA0ED4" w:rsidP="003336B8">
      <w:pPr>
        <w:spacing w:line="312" w:lineRule="auto"/>
        <w:ind w:firstLine="720"/>
        <w:jc w:val="both"/>
        <w:rPr>
          <w:szCs w:val="28"/>
        </w:rPr>
      </w:pPr>
      <w:r w:rsidRPr="00AA0ED4">
        <w:rPr>
          <w:szCs w:val="28"/>
        </w:rPr>
        <w:t>не имеющие задолженности по оплате Субарендной платы;</w:t>
      </w:r>
    </w:p>
    <w:p w:rsidR="00AA0ED4" w:rsidRPr="00AA0ED4" w:rsidRDefault="00AA0ED4" w:rsidP="003336B8">
      <w:pPr>
        <w:spacing w:line="312" w:lineRule="auto"/>
        <w:ind w:firstLine="720"/>
        <w:jc w:val="both"/>
        <w:rPr>
          <w:szCs w:val="28"/>
        </w:rPr>
      </w:pPr>
      <w:r w:rsidRPr="00AA0ED4">
        <w:rPr>
          <w:szCs w:val="28"/>
        </w:rPr>
        <w:t>имеющие расчетный счет в кредитной организации Российской Федерации для совершения операций, связанных с ведением Предпринимательской деятельности;</w:t>
      </w:r>
    </w:p>
    <w:p w:rsidR="00675381" w:rsidRPr="00675381" w:rsidRDefault="00675381" w:rsidP="003336B8">
      <w:pPr>
        <w:spacing w:line="312" w:lineRule="auto"/>
        <w:ind w:firstLine="720"/>
        <w:jc w:val="both"/>
        <w:rPr>
          <w:szCs w:val="28"/>
        </w:rPr>
      </w:pPr>
      <w:r w:rsidRPr="00675381">
        <w:rPr>
          <w:szCs w:val="28"/>
        </w:rPr>
        <w:t>не наход</w:t>
      </w:r>
      <w:r>
        <w:rPr>
          <w:szCs w:val="28"/>
        </w:rPr>
        <w:t>ящиеся</w:t>
      </w:r>
      <w:r w:rsidRPr="00675381">
        <w:rPr>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75381" w:rsidRPr="00675381" w:rsidRDefault="00675381" w:rsidP="003336B8">
      <w:pPr>
        <w:spacing w:line="312" w:lineRule="auto"/>
        <w:ind w:firstLine="720"/>
        <w:jc w:val="both"/>
        <w:rPr>
          <w:szCs w:val="28"/>
        </w:rPr>
      </w:pPr>
      <w:r w:rsidRPr="00675381">
        <w:rPr>
          <w:szCs w:val="28"/>
        </w:rPr>
        <w:t>не наход</w:t>
      </w:r>
      <w:r>
        <w:rPr>
          <w:szCs w:val="28"/>
        </w:rPr>
        <w:t>ящиеся</w:t>
      </w:r>
      <w:r w:rsidRPr="00675381">
        <w:rPr>
          <w:szCs w:val="28"/>
        </w:rPr>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75381" w:rsidRPr="00675381" w:rsidRDefault="00675381" w:rsidP="003336B8">
      <w:pPr>
        <w:spacing w:line="312" w:lineRule="auto"/>
        <w:ind w:firstLine="720"/>
        <w:jc w:val="both"/>
        <w:rPr>
          <w:szCs w:val="28"/>
        </w:rPr>
      </w:pPr>
      <w:r w:rsidRPr="00675381">
        <w:rPr>
          <w:szCs w:val="28"/>
        </w:rPr>
        <w:t>не получ</w:t>
      </w:r>
      <w:r>
        <w:rPr>
          <w:szCs w:val="28"/>
        </w:rPr>
        <w:t xml:space="preserve">ившие средства из бюджета города Байконур </w:t>
      </w:r>
      <w:r w:rsidRPr="00675381">
        <w:rPr>
          <w:szCs w:val="28"/>
        </w:rPr>
        <w:t xml:space="preserve">на основании иных </w:t>
      </w:r>
      <w:r w:rsidR="00962903" w:rsidRPr="00962903">
        <w:rPr>
          <w:szCs w:val="28"/>
        </w:rPr>
        <w:t>нормативны</w:t>
      </w:r>
      <w:r w:rsidR="00962903">
        <w:rPr>
          <w:szCs w:val="28"/>
        </w:rPr>
        <w:t>х</w:t>
      </w:r>
      <w:r w:rsidR="00962903" w:rsidRPr="00962903">
        <w:rPr>
          <w:szCs w:val="28"/>
        </w:rPr>
        <w:t xml:space="preserve"> правовы</w:t>
      </w:r>
      <w:r w:rsidR="00962903">
        <w:rPr>
          <w:szCs w:val="28"/>
        </w:rPr>
        <w:t>х актов</w:t>
      </w:r>
      <w:r w:rsidR="00962903" w:rsidRPr="00962903">
        <w:rPr>
          <w:szCs w:val="28"/>
        </w:rPr>
        <w:t xml:space="preserve"> Главы администрации города Байконур</w:t>
      </w:r>
      <w:r w:rsidR="00BD1CB7">
        <w:rPr>
          <w:szCs w:val="28"/>
        </w:rPr>
        <w:t xml:space="preserve"> </w:t>
      </w:r>
      <w:r w:rsidRPr="00675381">
        <w:rPr>
          <w:szCs w:val="28"/>
        </w:rPr>
        <w:t xml:space="preserve">на цели, установленные </w:t>
      </w:r>
      <w:r w:rsidR="00BD1CB7">
        <w:rPr>
          <w:szCs w:val="28"/>
        </w:rPr>
        <w:t>настоящим Положением</w:t>
      </w:r>
      <w:r w:rsidRPr="00675381">
        <w:rPr>
          <w:szCs w:val="28"/>
        </w:rPr>
        <w:t>;</w:t>
      </w:r>
    </w:p>
    <w:p w:rsidR="00675381" w:rsidRPr="00675381" w:rsidRDefault="00BD1CB7" w:rsidP="003336B8">
      <w:pPr>
        <w:spacing w:line="312" w:lineRule="auto"/>
        <w:ind w:firstLine="720"/>
        <w:jc w:val="both"/>
        <w:rPr>
          <w:szCs w:val="28"/>
        </w:rPr>
      </w:pPr>
      <w:r>
        <w:rPr>
          <w:szCs w:val="28"/>
        </w:rPr>
        <w:t>не являющиеся</w:t>
      </w:r>
      <w:r w:rsidR="00675381" w:rsidRPr="00675381">
        <w:rPr>
          <w:szCs w:val="28"/>
        </w:rPr>
        <w:t xml:space="preserve"> иностранным агентом в соответствии с Федеральным </w:t>
      </w:r>
      <w:r w:rsidR="00675381" w:rsidRPr="00BD1CB7">
        <w:rPr>
          <w:szCs w:val="28"/>
        </w:rPr>
        <w:t>законом</w:t>
      </w:r>
      <w:r w:rsidR="00675381" w:rsidRPr="00675381">
        <w:rPr>
          <w:szCs w:val="28"/>
        </w:rPr>
        <w:t xml:space="preserve"> </w:t>
      </w:r>
      <w:r>
        <w:rPr>
          <w:szCs w:val="28"/>
        </w:rPr>
        <w:t>от 14 июля 2022 г. № 255-ФЗ «</w:t>
      </w:r>
      <w:r w:rsidR="00675381" w:rsidRPr="00675381">
        <w:rPr>
          <w:szCs w:val="28"/>
        </w:rPr>
        <w:t>О контроле за деятельностью лиц, наход</w:t>
      </w:r>
      <w:r>
        <w:rPr>
          <w:szCs w:val="28"/>
        </w:rPr>
        <w:t>ящихся под иностранным влиянием» (с изменениями).»</w:t>
      </w:r>
    </w:p>
    <w:p w:rsidR="00077CEB" w:rsidRPr="00455610" w:rsidRDefault="00962903" w:rsidP="003336B8">
      <w:pPr>
        <w:pStyle w:val="ad"/>
        <w:spacing w:line="312" w:lineRule="auto"/>
        <w:ind w:right="79" w:firstLine="720"/>
        <w:rPr>
          <w:szCs w:val="28"/>
        </w:rPr>
      </w:pPr>
      <w:r>
        <w:rPr>
          <w:szCs w:val="28"/>
          <w:lang w:val="ru-RU"/>
        </w:rPr>
        <w:t>2</w:t>
      </w:r>
      <w:r w:rsidR="00077CEB" w:rsidRPr="00455610">
        <w:rPr>
          <w:szCs w:val="28"/>
        </w:rPr>
        <w:t xml:space="preserve">. </w:t>
      </w:r>
      <w:r w:rsidR="00C33E73" w:rsidRPr="00455610">
        <w:rPr>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00077CEB" w:rsidRPr="00455610">
        <w:rPr>
          <w:szCs w:val="28"/>
        </w:rPr>
        <w:t>www.baikonuradm.ru</w:t>
      </w:r>
      <w:r w:rsidR="00C33E73" w:rsidRPr="00455610">
        <w:rPr>
          <w:szCs w:val="28"/>
        </w:rPr>
        <w:t>.</w:t>
      </w:r>
    </w:p>
    <w:p w:rsidR="00C33E73" w:rsidRPr="00455610" w:rsidRDefault="00962903" w:rsidP="003336B8">
      <w:pPr>
        <w:pStyle w:val="ad"/>
        <w:spacing w:line="312" w:lineRule="auto"/>
        <w:ind w:right="79" w:firstLine="720"/>
        <w:rPr>
          <w:szCs w:val="28"/>
        </w:rPr>
      </w:pPr>
      <w:r>
        <w:rPr>
          <w:szCs w:val="28"/>
          <w:lang w:val="ru-RU"/>
        </w:rPr>
        <w:t>3</w:t>
      </w:r>
      <w:r w:rsidR="00077CEB" w:rsidRPr="00455610">
        <w:rPr>
          <w:szCs w:val="28"/>
        </w:rPr>
        <w:t xml:space="preserve">. </w:t>
      </w:r>
      <w:r w:rsidR="00C33E73" w:rsidRPr="00455610">
        <w:rPr>
          <w:szCs w:val="28"/>
        </w:rPr>
        <w:t>Контроль за исполнением настоящего постановления возложить на заместителя Главы администрации, отвечающего за экономическую</w:t>
      </w:r>
      <w:r w:rsidR="00C33E73" w:rsidRPr="00455610">
        <w:rPr>
          <w:szCs w:val="28"/>
        </w:rPr>
        <w:br/>
        <w:t>и финансовую политику администрации города Байконур.</w:t>
      </w:r>
    </w:p>
    <w:p w:rsidR="00557A5E" w:rsidRPr="00455610" w:rsidRDefault="00557A5E" w:rsidP="00C33E73">
      <w:pPr>
        <w:pStyle w:val="20"/>
        <w:spacing w:before="120" w:after="120" w:line="312" w:lineRule="auto"/>
        <w:ind w:firstLine="709"/>
        <w:rPr>
          <w:szCs w:val="28"/>
        </w:rPr>
      </w:pPr>
    </w:p>
    <w:p w:rsidR="00C03117" w:rsidRPr="00455610" w:rsidRDefault="00C03117" w:rsidP="00F61C3B">
      <w:pPr>
        <w:pStyle w:val="20"/>
        <w:spacing w:before="120" w:after="120" w:line="312" w:lineRule="auto"/>
        <w:rPr>
          <w:b/>
          <w:snapToGrid w:val="0"/>
          <w:sz w:val="14"/>
          <w:szCs w:val="14"/>
        </w:rPr>
      </w:pPr>
    </w:p>
    <w:tbl>
      <w:tblPr>
        <w:tblW w:w="0" w:type="auto"/>
        <w:tblLook w:val="04A0" w:firstRow="1" w:lastRow="0" w:firstColumn="1" w:lastColumn="0" w:noHBand="0" w:noVBand="1"/>
      </w:tblPr>
      <w:tblGrid>
        <w:gridCol w:w="4937"/>
        <w:gridCol w:w="4918"/>
      </w:tblGrid>
      <w:tr w:rsidR="00C03117" w:rsidRPr="00455610" w:rsidTr="008061A1">
        <w:tc>
          <w:tcPr>
            <w:tcW w:w="4998" w:type="dxa"/>
            <w:shd w:val="clear" w:color="auto" w:fill="auto"/>
          </w:tcPr>
          <w:p w:rsidR="00C03117" w:rsidRPr="00455610" w:rsidRDefault="00C03117" w:rsidP="00C33E73">
            <w:pPr>
              <w:pStyle w:val="20"/>
              <w:spacing w:before="120" w:after="120" w:line="240" w:lineRule="auto"/>
              <w:jc w:val="left"/>
              <w:rPr>
                <w:b/>
                <w:snapToGrid w:val="0"/>
                <w:lang w:val="ru-RU" w:eastAsia="ru-RU"/>
              </w:rPr>
            </w:pPr>
            <w:r w:rsidRPr="00455610">
              <w:rPr>
                <w:b/>
                <w:snapToGrid w:val="0"/>
                <w:lang w:val="ru-RU" w:eastAsia="ru-RU"/>
              </w:rPr>
              <w:t>Глав</w:t>
            </w:r>
            <w:r w:rsidR="00C33E73" w:rsidRPr="00455610">
              <w:rPr>
                <w:b/>
                <w:snapToGrid w:val="0"/>
                <w:lang w:val="ru-RU" w:eastAsia="ru-RU"/>
              </w:rPr>
              <w:t>а</w:t>
            </w:r>
            <w:r w:rsidRPr="00455610">
              <w:rPr>
                <w:b/>
                <w:snapToGrid w:val="0"/>
                <w:lang w:val="ru-RU" w:eastAsia="ru-RU"/>
              </w:rPr>
              <w:t xml:space="preserve">  администрации</w:t>
            </w:r>
          </w:p>
        </w:tc>
        <w:tc>
          <w:tcPr>
            <w:tcW w:w="4998" w:type="dxa"/>
            <w:shd w:val="clear" w:color="auto" w:fill="auto"/>
          </w:tcPr>
          <w:p w:rsidR="00C03117" w:rsidRPr="00455610" w:rsidRDefault="00C33E73" w:rsidP="008061A1">
            <w:pPr>
              <w:pStyle w:val="20"/>
              <w:spacing w:before="120" w:after="120"/>
              <w:jc w:val="right"/>
              <w:rPr>
                <w:b/>
                <w:snapToGrid w:val="0"/>
                <w:lang w:val="ru-RU" w:eastAsia="ru-RU"/>
              </w:rPr>
            </w:pPr>
            <w:r w:rsidRPr="00455610">
              <w:rPr>
                <w:b/>
                <w:snapToGrid w:val="0"/>
                <w:lang w:val="ru-RU" w:eastAsia="ru-RU"/>
              </w:rPr>
              <w:t>К.Д. Бусыгин</w:t>
            </w:r>
          </w:p>
        </w:tc>
      </w:tr>
    </w:tbl>
    <w:p w:rsidR="00C03117" w:rsidRPr="00455610" w:rsidRDefault="00C03117" w:rsidP="009A3E96">
      <w:pPr>
        <w:pStyle w:val="20"/>
        <w:spacing w:before="120" w:after="120"/>
        <w:jc w:val="center"/>
        <w:rPr>
          <w:b/>
          <w:snapToGrid w:val="0"/>
        </w:rPr>
      </w:pPr>
    </w:p>
    <w:p w:rsidR="00466735" w:rsidRPr="00455610" w:rsidRDefault="00D07CFE" w:rsidP="009A3E96">
      <w:pPr>
        <w:pStyle w:val="20"/>
        <w:spacing w:before="120" w:after="120"/>
        <w:jc w:val="center"/>
        <w:rPr>
          <w:b/>
          <w:snapToGrid w:val="0"/>
        </w:rPr>
      </w:pPr>
      <w:r w:rsidRPr="00455610">
        <w:rPr>
          <w:b/>
          <w:snapToGrid w:val="0"/>
        </w:rPr>
        <w:t xml:space="preserve"> </w:t>
      </w:r>
      <w:r w:rsidR="000A0E04" w:rsidRPr="00455610">
        <w:rPr>
          <w:b/>
          <w:snapToGrid w:val="0"/>
        </w:rPr>
        <w:t xml:space="preserve"> </w:t>
      </w:r>
      <w:r w:rsidR="00EB1FE4" w:rsidRPr="00455610">
        <w:rPr>
          <w:b/>
          <w:snapToGrid w:val="0"/>
        </w:rPr>
        <w:t xml:space="preserve">      </w:t>
      </w:r>
    </w:p>
    <w:p w:rsidR="00CA03AE" w:rsidRPr="00455610" w:rsidRDefault="00CA03AE" w:rsidP="00B93062">
      <w:pPr>
        <w:pStyle w:val="20"/>
        <w:spacing w:before="120" w:after="120"/>
        <w:jc w:val="center"/>
        <w:rPr>
          <w:b/>
        </w:rPr>
      </w:pPr>
    </w:p>
    <w:sectPr w:rsidR="00CA03AE" w:rsidRPr="00455610" w:rsidSect="0059084D">
      <w:headerReference w:type="even" r:id="rId10"/>
      <w:headerReference w:type="default" r:id="rId11"/>
      <w:type w:val="continuous"/>
      <w:pgSz w:w="11907" w:h="16840" w:code="9"/>
      <w:pgMar w:top="1134" w:right="567" w:bottom="1134"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B62" w:rsidRDefault="009F1B62">
      <w:r>
        <w:separator/>
      </w:r>
    </w:p>
  </w:endnote>
  <w:endnote w:type="continuationSeparator" w:id="0">
    <w:p w:rsidR="009F1B62" w:rsidRDefault="009F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02"/>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B62" w:rsidRDefault="009F1B62">
      <w:r>
        <w:separator/>
      </w:r>
    </w:p>
  </w:footnote>
  <w:footnote w:type="continuationSeparator" w:id="0">
    <w:p w:rsidR="009F1B62" w:rsidRDefault="009F1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A7E" w:rsidRDefault="003F7A7E" w:rsidP="00936A53">
    <w:pPr>
      <w:pStyle w:val="a7"/>
      <w:tabs>
        <w:tab w:val="clear" w:pos="4153"/>
      </w:tabs>
      <w:jc w:val="center"/>
      <w:rPr>
        <w:sz w:val="24"/>
        <w:lang w:val="ru-RU"/>
      </w:rPr>
    </w:pPr>
  </w:p>
  <w:p w:rsidR="000D64DB" w:rsidRPr="00936A53" w:rsidRDefault="000D64DB" w:rsidP="00936A53">
    <w:pPr>
      <w:pStyle w:val="a7"/>
      <w:tabs>
        <w:tab w:val="clear" w:pos="4153"/>
      </w:tabs>
      <w:jc w:val="center"/>
      <w:rPr>
        <w:sz w:val="24"/>
      </w:rPr>
    </w:pPr>
    <w:r w:rsidRPr="00936A53">
      <w:rPr>
        <w:sz w:val="24"/>
      </w:rPr>
      <w:fldChar w:fldCharType="begin"/>
    </w:r>
    <w:r w:rsidRPr="00936A53">
      <w:rPr>
        <w:sz w:val="24"/>
      </w:rPr>
      <w:instrText xml:space="preserve"> PAGE   \* MERGEFORMAT </w:instrText>
    </w:r>
    <w:r w:rsidRPr="00936A53">
      <w:rPr>
        <w:sz w:val="24"/>
      </w:rPr>
      <w:fldChar w:fldCharType="separate"/>
    </w:r>
    <w:r w:rsidR="00E065D5">
      <w:rPr>
        <w:noProof/>
        <w:sz w:val="24"/>
      </w:rPr>
      <w:t>2</w:t>
    </w:r>
    <w:r w:rsidRPr="00936A53">
      <w:rPr>
        <w:sz w:val="24"/>
      </w:rPr>
      <w:fldChar w:fldCharType="end"/>
    </w:r>
  </w:p>
  <w:p w:rsidR="00DF6EC0" w:rsidRPr="008A4D7F" w:rsidRDefault="00DF6EC0" w:rsidP="00B80236">
    <w:pPr>
      <w:pStyle w:val="a7"/>
      <w:jc w:val="center"/>
      <w:rPr>
        <w:color w:val="FFFFFF"/>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EC0" w:rsidRPr="00D420D6" w:rsidRDefault="00DF6EC0">
    <w:pPr>
      <w:pStyle w:val="a7"/>
      <w:jc w:val="center"/>
      <w:rPr>
        <w:color w:val="FFFFFF"/>
        <w:sz w:val="24"/>
        <w:szCs w:val="24"/>
      </w:rPr>
    </w:pPr>
    <w:r w:rsidRPr="00D420D6">
      <w:rPr>
        <w:color w:val="FFFFFF"/>
        <w:sz w:val="24"/>
        <w:szCs w:val="24"/>
      </w:rPr>
      <w:fldChar w:fldCharType="begin"/>
    </w:r>
    <w:r w:rsidRPr="00D420D6">
      <w:rPr>
        <w:color w:val="FFFFFF"/>
        <w:sz w:val="24"/>
        <w:szCs w:val="24"/>
      </w:rPr>
      <w:instrText>PAGE   \* MERGEFORMAT</w:instrText>
    </w:r>
    <w:r w:rsidRPr="00D420D6">
      <w:rPr>
        <w:color w:val="FFFFFF"/>
        <w:sz w:val="24"/>
        <w:szCs w:val="24"/>
      </w:rPr>
      <w:fldChar w:fldCharType="separate"/>
    </w:r>
    <w:r w:rsidR="00E065D5">
      <w:rPr>
        <w:noProof/>
        <w:color w:val="FFFFFF"/>
        <w:sz w:val="24"/>
        <w:szCs w:val="24"/>
      </w:rPr>
      <w:t>3</w:t>
    </w:r>
    <w:r w:rsidRPr="00D420D6">
      <w:rPr>
        <w:color w:val="FFFFFF"/>
        <w:sz w:val="24"/>
        <w:szCs w:val="24"/>
      </w:rPr>
      <w:fldChar w:fldCharType="end"/>
    </w:r>
  </w:p>
  <w:p w:rsidR="00DF6EC0" w:rsidRPr="00557A5E" w:rsidRDefault="00DF6EC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15:restartNumberingAfterBreak="0">
    <w:nsid w:val="03A33DBD"/>
    <w:multiLevelType w:val="singleLevel"/>
    <w:tmpl w:val="34562666"/>
    <w:lvl w:ilvl="0">
      <w:start w:val="10"/>
      <w:numFmt w:val="decimal"/>
      <w:lvlText w:val="%1."/>
      <w:lvlJc w:val="left"/>
      <w:pPr>
        <w:tabs>
          <w:tab w:val="num" w:pos="360"/>
        </w:tabs>
        <w:ind w:left="360" w:hanging="360"/>
      </w:pPr>
    </w:lvl>
  </w:abstractNum>
  <w:abstractNum w:abstractNumId="3" w15:restartNumberingAfterBreak="0">
    <w:nsid w:val="04090C51"/>
    <w:multiLevelType w:val="multilevel"/>
    <w:tmpl w:val="7B84F82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8247AB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6C3527"/>
    <w:multiLevelType w:val="singleLevel"/>
    <w:tmpl w:val="CCB85634"/>
    <w:lvl w:ilvl="0">
      <w:numFmt w:val="bullet"/>
      <w:lvlText w:val="-"/>
      <w:lvlJc w:val="left"/>
      <w:pPr>
        <w:tabs>
          <w:tab w:val="num" w:pos="900"/>
        </w:tabs>
        <w:ind w:left="900" w:hanging="360"/>
      </w:pPr>
      <w:rPr>
        <w:rFonts w:hint="default"/>
      </w:rPr>
    </w:lvl>
  </w:abstractNum>
  <w:abstractNum w:abstractNumId="6" w15:restartNumberingAfterBreak="0">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0D6F1D7C"/>
    <w:multiLevelType w:val="hybridMultilevel"/>
    <w:tmpl w:val="0628A6A8"/>
    <w:lvl w:ilvl="0" w:tplc="0419000F">
      <w:start w:val="1"/>
      <w:numFmt w:val="decimal"/>
      <w:lvlText w:val="%1."/>
      <w:lvlJc w:val="left"/>
      <w:pPr>
        <w:ind w:left="720" w:hanging="360"/>
      </w:pPr>
    </w:lvl>
    <w:lvl w:ilvl="1" w:tplc="854C4D6E">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ED5ABA"/>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0F072A77"/>
    <w:multiLevelType w:val="singleLevel"/>
    <w:tmpl w:val="BB0C3A36"/>
    <w:lvl w:ilvl="0">
      <w:start w:val="1"/>
      <w:numFmt w:val="decimal"/>
      <w:lvlText w:val="%1."/>
      <w:lvlJc w:val="left"/>
      <w:pPr>
        <w:tabs>
          <w:tab w:val="num" w:pos="360"/>
        </w:tabs>
        <w:ind w:left="360" w:hanging="360"/>
      </w:pPr>
    </w:lvl>
  </w:abstractNum>
  <w:abstractNum w:abstractNumId="11" w15:restartNumberingAfterBreak="0">
    <w:nsid w:val="12FC0436"/>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3497878"/>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14" w15:restartNumberingAfterBreak="0">
    <w:nsid w:val="165F6C80"/>
    <w:multiLevelType w:val="singleLevel"/>
    <w:tmpl w:val="633A1828"/>
    <w:lvl w:ilvl="0">
      <w:start w:val="7"/>
      <w:numFmt w:val="bullet"/>
      <w:lvlText w:val="-"/>
      <w:lvlJc w:val="left"/>
      <w:pPr>
        <w:tabs>
          <w:tab w:val="num" w:pos="360"/>
        </w:tabs>
        <w:ind w:left="360" w:hanging="360"/>
      </w:pPr>
      <w:rPr>
        <w:rFonts w:hint="default"/>
      </w:rPr>
    </w:lvl>
  </w:abstractNum>
  <w:abstractNum w:abstractNumId="15" w15:restartNumberingAfterBreak="0">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205628A1"/>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7" w15:restartNumberingAfterBreak="0">
    <w:nsid w:val="23D96726"/>
    <w:multiLevelType w:val="singleLevel"/>
    <w:tmpl w:val="0419000F"/>
    <w:lvl w:ilvl="0">
      <w:start w:val="1"/>
      <w:numFmt w:val="decimal"/>
      <w:lvlText w:val="%1."/>
      <w:lvlJc w:val="left"/>
      <w:pPr>
        <w:ind w:left="720" w:hanging="360"/>
      </w:pPr>
    </w:lvl>
  </w:abstractNum>
  <w:abstractNum w:abstractNumId="18" w15:restartNumberingAfterBreak="0">
    <w:nsid w:val="29990434"/>
    <w:multiLevelType w:val="singleLevel"/>
    <w:tmpl w:val="F96A1D46"/>
    <w:lvl w:ilvl="0">
      <w:start w:val="4"/>
      <w:numFmt w:val="bullet"/>
      <w:lvlText w:val="-"/>
      <w:lvlJc w:val="left"/>
      <w:pPr>
        <w:tabs>
          <w:tab w:val="num" w:pos="900"/>
        </w:tabs>
        <w:ind w:left="900" w:hanging="360"/>
      </w:pPr>
      <w:rPr>
        <w:rFonts w:hint="default"/>
      </w:rPr>
    </w:lvl>
  </w:abstractNum>
  <w:abstractNum w:abstractNumId="19" w15:restartNumberingAfterBreak="0">
    <w:nsid w:val="2DAB3ED3"/>
    <w:multiLevelType w:val="singleLevel"/>
    <w:tmpl w:val="B5E4649E"/>
    <w:lvl w:ilvl="0">
      <w:numFmt w:val="bullet"/>
      <w:lvlText w:val="-"/>
      <w:lvlJc w:val="left"/>
      <w:pPr>
        <w:tabs>
          <w:tab w:val="num" w:pos="900"/>
        </w:tabs>
        <w:ind w:left="900" w:hanging="360"/>
      </w:pPr>
      <w:rPr>
        <w:rFonts w:hint="default"/>
      </w:rPr>
    </w:lvl>
  </w:abstractNum>
  <w:abstractNum w:abstractNumId="20" w15:restartNumberingAfterBreak="0">
    <w:nsid w:val="31070B87"/>
    <w:multiLevelType w:val="singleLevel"/>
    <w:tmpl w:val="C3A2AE32"/>
    <w:lvl w:ilvl="0">
      <w:start w:val="1"/>
      <w:numFmt w:val="decimal"/>
      <w:lvlText w:val="%1."/>
      <w:lvlJc w:val="left"/>
      <w:pPr>
        <w:tabs>
          <w:tab w:val="num" w:pos="360"/>
        </w:tabs>
        <w:ind w:left="360" w:hanging="360"/>
      </w:pPr>
      <w:rPr>
        <w:rFonts w:hint="default"/>
      </w:rPr>
    </w:lvl>
  </w:abstractNum>
  <w:abstractNum w:abstractNumId="21" w15:restartNumberingAfterBreak="0">
    <w:nsid w:val="334633E7"/>
    <w:multiLevelType w:val="multilevel"/>
    <w:tmpl w:val="DB641B8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23" w15:restartNumberingAfterBreak="0">
    <w:nsid w:val="377D6D51"/>
    <w:multiLevelType w:val="multilevel"/>
    <w:tmpl w:val="87CE8948"/>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E75AD9"/>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3304474"/>
    <w:multiLevelType w:val="singleLevel"/>
    <w:tmpl w:val="BFCEB820"/>
    <w:lvl w:ilvl="0">
      <w:numFmt w:val="bullet"/>
      <w:lvlText w:val="-"/>
      <w:lvlJc w:val="left"/>
      <w:pPr>
        <w:tabs>
          <w:tab w:val="num" w:pos="360"/>
        </w:tabs>
        <w:ind w:left="360" w:hanging="360"/>
      </w:pPr>
      <w:rPr>
        <w:rFonts w:hint="default"/>
      </w:rPr>
    </w:lvl>
  </w:abstractNum>
  <w:abstractNum w:abstractNumId="27" w15:restartNumberingAfterBreak="0">
    <w:nsid w:val="4630733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7F537A8"/>
    <w:multiLevelType w:val="singleLevel"/>
    <w:tmpl w:val="E61EB9FE"/>
    <w:lvl w:ilvl="0">
      <w:start w:val="5"/>
      <w:numFmt w:val="bullet"/>
      <w:lvlText w:val="-"/>
      <w:lvlJc w:val="left"/>
      <w:pPr>
        <w:tabs>
          <w:tab w:val="num" w:pos="900"/>
        </w:tabs>
        <w:ind w:left="900" w:hanging="360"/>
      </w:pPr>
      <w:rPr>
        <w:rFonts w:hint="default"/>
      </w:rPr>
    </w:lvl>
  </w:abstractNum>
  <w:abstractNum w:abstractNumId="29" w15:restartNumberingAfterBreak="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30" w15:restartNumberingAfterBreak="0">
    <w:nsid w:val="533138A2"/>
    <w:multiLevelType w:val="singleLevel"/>
    <w:tmpl w:val="DD4C3AAC"/>
    <w:lvl w:ilvl="0">
      <w:numFmt w:val="bullet"/>
      <w:lvlText w:val="-"/>
      <w:lvlJc w:val="left"/>
      <w:pPr>
        <w:tabs>
          <w:tab w:val="num" w:pos="900"/>
        </w:tabs>
        <w:ind w:left="900" w:hanging="360"/>
      </w:pPr>
      <w:rPr>
        <w:rFonts w:hint="default"/>
      </w:rPr>
    </w:lvl>
  </w:abstractNum>
  <w:abstractNum w:abstractNumId="31" w15:restartNumberingAfterBreak="0">
    <w:nsid w:val="53E41E62"/>
    <w:multiLevelType w:val="hybridMultilevel"/>
    <w:tmpl w:val="C8CE26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E3401C"/>
    <w:multiLevelType w:val="multilevel"/>
    <w:tmpl w:val="249CBF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3" w15:restartNumberingAfterBreak="0">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34" w15:restartNumberingAfterBreak="0">
    <w:nsid w:val="574F49A5"/>
    <w:multiLevelType w:val="multilevel"/>
    <w:tmpl w:val="63726EF8"/>
    <w:lvl w:ilvl="0">
      <w:start w:val="1"/>
      <w:numFmt w:val="decimal"/>
      <w:lvlText w:val="%1."/>
      <w:lvlJc w:val="left"/>
      <w:pPr>
        <w:tabs>
          <w:tab w:val="num" w:pos="928"/>
        </w:tabs>
        <w:ind w:left="928" w:hanging="360"/>
      </w:pPr>
      <w:rPr>
        <w:rFonts w:hint="default"/>
      </w:rPr>
    </w:lvl>
    <w:lvl w:ilvl="1">
      <w:start w:val="3"/>
      <w:numFmt w:val="decimal"/>
      <w:isLgl/>
      <w:lvlText w:val="%1.%2."/>
      <w:lvlJc w:val="left"/>
      <w:pPr>
        <w:tabs>
          <w:tab w:val="num" w:pos="1288"/>
        </w:tabs>
        <w:ind w:left="1288"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35" w15:restartNumberingAfterBreak="0">
    <w:nsid w:val="57DB26F3"/>
    <w:multiLevelType w:val="singleLevel"/>
    <w:tmpl w:val="A9F838F0"/>
    <w:lvl w:ilvl="0">
      <w:start w:val="1"/>
      <w:numFmt w:val="decimal"/>
      <w:lvlText w:val="%1."/>
      <w:lvlJc w:val="left"/>
      <w:pPr>
        <w:tabs>
          <w:tab w:val="num" w:pos="360"/>
        </w:tabs>
        <w:ind w:left="360" w:hanging="360"/>
      </w:pPr>
    </w:lvl>
  </w:abstractNum>
  <w:abstractNum w:abstractNumId="36" w15:restartNumberingAfterBreak="0">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37" w15:restartNumberingAfterBreak="0">
    <w:nsid w:val="5CE467BD"/>
    <w:multiLevelType w:val="singleLevel"/>
    <w:tmpl w:val="1B644ABC"/>
    <w:lvl w:ilvl="0">
      <w:numFmt w:val="bullet"/>
      <w:lvlText w:val="-"/>
      <w:lvlJc w:val="left"/>
      <w:pPr>
        <w:tabs>
          <w:tab w:val="num" w:pos="360"/>
        </w:tabs>
        <w:ind w:left="360" w:hanging="360"/>
      </w:pPr>
      <w:rPr>
        <w:rFonts w:hint="default"/>
      </w:rPr>
    </w:lvl>
  </w:abstractNum>
  <w:abstractNum w:abstractNumId="38" w15:restartNumberingAfterBreak="0">
    <w:nsid w:val="626D3AAF"/>
    <w:multiLevelType w:val="multilevel"/>
    <w:tmpl w:val="3F982AEA"/>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7B66BDD"/>
    <w:multiLevelType w:val="singleLevel"/>
    <w:tmpl w:val="0419000F"/>
    <w:lvl w:ilvl="0">
      <w:start w:val="1"/>
      <w:numFmt w:val="decimal"/>
      <w:lvlText w:val="%1."/>
      <w:lvlJc w:val="left"/>
      <w:pPr>
        <w:tabs>
          <w:tab w:val="num" w:pos="360"/>
        </w:tabs>
        <w:ind w:left="360" w:hanging="360"/>
      </w:pPr>
    </w:lvl>
  </w:abstractNum>
  <w:abstractNum w:abstractNumId="40" w15:restartNumberingAfterBreak="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6F6D6F74"/>
    <w:multiLevelType w:val="multilevel"/>
    <w:tmpl w:val="EE5829CA"/>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6F821D0F"/>
    <w:multiLevelType w:val="singleLevel"/>
    <w:tmpl w:val="4B10019A"/>
    <w:lvl w:ilvl="0">
      <w:start w:val="1"/>
      <w:numFmt w:val="decimal"/>
      <w:lvlText w:val="%1."/>
      <w:lvlJc w:val="left"/>
      <w:pPr>
        <w:tabs>
          <w:tab w:val="num" w:pos="360"/>
        </w:tabs>
        <w:ind w:left="360" w:hanging="360"/>
      </w:pPr>
    </w:lvl>
  </w:abstractNum>
  <w:abstractNum w:abstractNumId="43" w15:restartNumberingAfterBreak="0">
    <w:nsid w:val="71C315E6"/>
    <w:multiLevelType w:val="multilevel"/>
    <w:tmpl w:val="9CC269B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5" w15:restartNumberingAfterBreak="0">
    <w:nsid w:val="73DE5DC7"/>
    <w:multiLevelType w:val="hybridMultilevel"/>
    <w:tmpl w:val="E2CC3C24"/>
    <w:lvl w:ilvl="0" w:tplc="DE4247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7AA7F8D"/>
    <w:multiLevelType w:val="singleLevel"/>
    <w:tmpl w:val="D876ADFC"/>
    <w:lvl w:ilvl="0">
      <w:start w:val="3"/>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13"/>
  </w:num>
  <w:num w:numId="2">
    <w:abstractNumId w:val="36"/>
  </w:num>
  <w:num w:numId="3">
    <w:abstractNumId w:val="6"/>
  </w:num>
  <w:num w:numId="4">
    <w:abstractNumId w:val="47"/>
  </w:num>
  <w:num w:numId="5">
    <w:abstractNumId w:val="15"/>
  </w:num>
  <w:num w:numId="6">
    <w:abstractNumId w:val="1"/>
  </w:num>
  <w:num w:numId="7">
    <w:abstractNumId w:val="24"/>
  </w:num>
  <w:num w:numId="8">
    <w:abstractNumId w:val="40"/>
  </w:num>
  <w:num w:numId="9">
    <w:abstractNumId w:val="29"/>
  </w:num>
  <w:num w:numId="10">
    <w:abstractNumId w:val="44"/>
  </w:num>
  <w:num w:numId="11">
    <w:abstractNumId w:val="33"/>
  </w:num>
  <w:num w:numId="12">
    <w:abstractNumId w:val="7"/>
  </w:num>
  <w:num w:numId="13">
    <w:abstractNumId w:val="22"/>
  </w:num>
  <w:num w:numId="14">
    <w:abstractNumId w:val="39"/>
  </w:num>
  <w:num w:numId="15">
    <w:abstractNumId w:val="12"/>
  </w:num>
  <w:num w:numId="16">
    <w:abstractNumId w:val="37"/>
  </w:num>
  <w:num w:numId="17">
    <w:abstractNumId w:val="27"/>
  </w:num>
  <w:num w:numId="18">
    <w:abstractNumId w:val="26"/>
  </w:num>
  <w:num w:numId="19">
    <w:abstractNumId w:val="16"/>
  </w:num>
  <w:num w:numId="20">
    <w:abstractNumId w:val="4"/>
  </w:num>
  <w:num w:numId="21">
    <w:abstractNumId w:val="5"/>
  </w:num>
  <w:num w:numId="22">
    <w:abstractNumId w:val="20"/>
  </w:num>
  <w:num w:numId="23">
    <w:abstractNumId w:val="28"/>
  </w:num>
  <w:num w:numId="24">
    <w:abstractNumId w:val="46"/>
  </w:num>
  <w:num w:numId="25">
    <w:abstractNumId w:val="9"/>
  </w:num>
  <w:num w:numId="26">
    <w:abstractNumId w:val="30"/>
  </w:num>
  <w:num w:numId="27">
    <w:abstractNumId w:val="18"/>
  </w:num>
  <w:num w:numId="28">
    <w:abstractNumId w:val="25"/>
  </w:num>
  <w:num w:numId="29">
    <w:abstractNumId w:val="11"/>
  </w:num>
  <w:num w:numId="30">
    <w:abstractNumId w:val="19"/>
  </w:num>
  <w:num w:numId="31">
    <w:abstractNumId w:val="32"/>
  </w:num>
  <w:num w:numId="32">
    <w:abstractNumId w:val="42"/>
  </w:num>
  <w:num w:numId="33">
    <w:abstractNumId w:val="14"/>
  </w:num>
  <w:num w:numId="34">
    <w:abstractNumId w:val="10"/>
  </w:num>
  <w:num w:numId="35">
    <w:abstractNumId w:val="17"/>
  </w:num>
  <w:num w:numId="36">
    <w:abstractNumId w:val="2"/>
  </w:num>
  <w:num w:numId="37">
    <w:abstractNumId w:val="35"/>
  </w:num>
  <w:num w:numId="38">
    <w:abstractNumId w:val="41"/>
  </w:num>
  <w:num w:numId="39">
    <w:abstractNumId w:val="43"/>
  </w:num>
  <w:num w:numId="40">
    <w:abstractNumId w:val="21"/>
  </w:num>
  <w:num w:numId="41">
    <w:abstractNumId w:val="31"/>
  </w:num>
  <w:num w:numId="42">
    <w:abstractNumId w:val="3"/>
  </w:num>
  <w:num w:numId="43">
    <w:abstractNumId w:val="23"/>
  </w:num>
  <w:num w:numId="44">
    <w:abstractNumId w:val="0"/>
  </w:num>
  <w:num w:numId="45">
    <w:abstractNumId w:val="45"/>
  </w:num>
  <w:num w:numId="46">
    <w:abstractNumId w:val="34"/>
  </w:num>
  <w:num w:numId="47">
    <w:abstractNumId w:val="3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766C"/>
    <w:rsid w:val="0001179F"/>
    <w:rsid w:val="000129A5"/>
    <w:rsid w:val="0002077C"/>
    <w:rsid w:val="00021FAC"/>
    <w:rsid w:val="00022156"/>
    <w:rsid w:val="00036E22"/>
    <w:rsid w:val="00052D57"/>
    <w:rsid w:val="00061E49"/>
    <w:rsid w:val="0006228D"/>
    <w:rsid w:val="00064396"/>
    <w:rsid w:val="00064B36"/>
    <w:rsid w:val="00076FB9"/>
    <w:rsid w:val="00077CEB"/>
    <w:rsid w:val="00082049"/>
    <w:rsid w:val="000860A1"/>
    <w:rsid w:val="00090130"/>
    <w:rsid w:val="00091183"/>
    <w:rsid w:val="000934D5"/>
    <w:rsid w:val="000A0B1C"/>
    <w:rsid w:val="000A0E04"/>
    <w:rsid w:val="000A28A8"/>
    <w:rsid w:val="000B0B82"/>
    <w:rsid w:val="000B2F9F"/>
    <w:rsid w:val="000B5957"/>
    <w:rsid w:val="000B7A9A"/>
    <w:rsid w:val="000C1802"/>
    <w:rsid w:val="000C4D8D"/>
    <w:rsid w:val="000D64DB"/>
    <w:rsid w:val="000E0D70"/>
    <w:rsid w:val="00101028"/>
    <w:rsid w:val="00102422"/>
    <w:rsid w:val="0010763D"/>
    <w:rsid w:val="00121DE7"/>
    <w:rsid w:val="00124F87"/>
    <w:rsid w:val="0012704F"/>
    <w:rsid w:val="001354E9"/>
    <w:rsid w:val="001452D9"/>
    <w:rsid w:val="00151A68"/>
    <w:rsid w:val="00152D94"/>
    <w:rsid w:val="00162B96"/>
    <w:rsid w:val="00172ADE"/>
    <w:rsid w:val="00177931"/>
    <w:rsid w:val="001829D9"/>
    <w:rsid w:val="00190E75"/>
    <w:rsid w:val="001A2117"/>
    <w:rsid w:val="001A4CD6"/>
    <w:rsid w:val="001A7E94"/>
    <w:rsid w:val="001B1FAF"/>
    <w:rsid w:val="001B218D"/>
    <w:rsid w:val="001C02B4"/>
    <w:rsid w:val="001C5522"/>
    <w:rsid w:val="001C6AA8"/>
    <w:rsid w:val="001F23CF"/>
    <w:rsid w:val="001F2748"/>
    <w:rsid w:val="002009F0"/>
    <w:rsid w:val="00201344"/>
    <w:rsid w:val="00202A94"/>
    <w:rsid w:val="002053B0"/>
    <w:rsid w:val="00205E3F"/>
    <w:rsid w:val="00223747"/>
    <w:rsid w:val="00225A4B"/>
    <w:rsid w:val="00225DF9"/>
    <w:rsid w:val="002335A2"/>
    <w:rsid w:val="00250FDE"/>
    <w:rsid w:val="00255901"/>
    <w:rsid w:val="002A3FA1"/>
    <w:rsid w:val="002A4ED9"/>
    <w:rsid w:val="002B370E"/>
    <w:rsid w:val="002B412D"/>
    <w:rsid w:val="002B496D"/>
    <w:rsid w:val="002D0E63"/>
    <w:rsid w:val="002D324E"/>
    <w:rsid w:val="002D3506"/>
    <w:rsid w:val="002D3BDC"/>
    <w:rsid w:val="002D7A49"/>
    <w:rsid w:val="002E5BE0"/>
    <w:rsid w:val="002E7346"/>
    <w:rsid w:val="002F1F73"/>
    <w:rsid w:val="00304FAA"/>
    <w:rsid w:val="00320584"/>
    <w:rsid w:val="00324A47"/>
    <w:rsid w:val="00327C69"/>
    <w:rsid w:val="003336B8"/>
    <w:rsid w:val="00341643"/>
    <w:rsid w:val="003504DD"/>
    <w:rsid w:val="00351080"/>
    <w:rsid w:val="0035320C"/>
    <w:rsid w:val="00356823"/>
    <w:rsid w:val="0036037C"/>
    <w:rsid w:val="003613BB"/>
    <w:rsid w:val="00367FB3"/>
    <w:rsid w:val="00370A36"/>
    <w:rsid w:val="003717FD"/>
    <w:rsid w:val="003808D5"/>
    <w:rsid w:val="00381B98"/>
    <w:rsid w:val="00383134"/>
    <w:rsid w:val="003831AB"/>
    <w:rsid w:val="00383556"/>
    <w:rsid w:val="00394483"/>
    <w:rsid w:val="003A3FEC"/>
    <w:rsid w:val="003B2DB1"/>
    <w:rsid w:val="003B6A16"/>
    <w:rsid w:val="003C1CBE"/>
    <w:rsid w:val="003C3284"/>
    <w:rsid w:val="003D1A9F"/>
    <w:rsid w:val="003D2001"/>
    <w:rsid w:val="003D43FD"/>
    <w:rsid w:val="003D64BB"/>
    <w:rsid w:val="003E3432"/>
    <w:rsid w:val="003E34EE"/>
    <w:rsid w:val="003E3988"/>
    <w:rsid w:val="003E4C8C"/>
    <w:rsid w:val="003E5F18"/>
    <w:rsid w:val="003E7E61"/>
    <w:rsid w:val="003F411C"/>
    <w:rsid w:val="003F5845"/>
    <w:rsid w:val="003F66F6"/>
    <w:rsid w:val="003F7A7E"/>
    <w:rsid w:val="00401D28"/>
    <w:rsid w:val="004061A4"/>
    <w:rsid w:val="00414194"/>
    <w:rsid w:val="0041488E"/>
    <w:rsid w:val="00422AF7"/>
    <w:rsid w:val="00424FCE"/>
    <w:rsid w:val="004277E5"/>
    <w:rsid w:val="00432CD3"/>
    <w:rsid w:val="00433BCB"/>
    <w:rsid w:val="00451C56"/>
    <w:rsid w:val="004554EB"/>
    <w:rsid w:val="00455610"/>
    <w:rsid w:val="00457733"/>
    <w:rsid w:val="00466735"/>
    <w:rsid w:val="00487ED3"/>
    <w:rsid w:val="00493A69"/>
    <w:rsid w:val="004A1B18"/>
    <w:rsid w:val="004A2C52"/>
    <w:rsid w:val="004A4215"/>
    <w:rsid w:val="004A4EFE"/>
    <w:rsid w:val="004A61BE"/>
    <w:rsid w:val="004B128A"/>
    <w:rsid w:val="004B3A0A"/>
    <w:rsid w:val="004B4D32"/>
    <w:rsid w:val="004C08F2"/>
    <w:rsid w:val="004C2256"/>
    <w:rsid w:val="004C294C"/>
    <w:rsid w:val="004C2B25"/>
    <w:rsid w:val="004C731A"/>
    <w:rsid w:val="004D14D5"/>
    <w:rsid w:val="004D2E83"/>
    <w:rsid w:val="004D53DB"/>
    <w:rsid w:val="004D767B"/>
    <w:rsid w:val="004D7E00"/>
    <w:rsid w:val="004E07CF"/>
    <w:rsid w:val="004E0BF7"/>
    <w:rsid w:val="004E1C3E"/>
    <w:rsid w:val="004F58C8"/>
    <w:rsid w:val="00510BB9"/>
    <w:rsid w:val="005132AE"/>
    <w:rsid w:val="00513765"/>
    <w:rsid w:val="005255A8"/>
    <w:rsid w:val="005329CE"/>
    <w:rsid w:val="0054011A"/>
    <w:rsid w:val="00547264"/>
    <w:rsid w:val="00550E09"/>
    <w:rsid w:val="005525F6"/>
    <w:rsid w:val="00557A5E"/>
    <w:rsid w:val="005723E4"/>
    <w:rsid w:val="00573F69"/>
    <w:rsid w:val="005746CA"/>
    <w:rsid w:val="00580739"/>
    <w:rsid w:val="00582F61"/>
    <w:rsid w:val="0059084D"/>
    <w:rsid w:val="005927E2"/>
    <w:rsid w:val="005970FF"/>
    <w:rsid w:val="005A2BC6"/>
    <w:rsid w:val="005B48F1"/>
    <w:rsid w:val="005C7167"/>
    <w:rsid w:val="005D5C3B"/>
    <w:rsid w:val="005E0167"/>
    <w:rsid w:val="005E3C63"/>
    <w:rsid w:val="005F0CDA"/>
    <w:rsid w:val="005F124B"/>
    <w:rsid w:val="005F7D4F"/>
    <w:rsid w:val="0060724F"/>
    <w:rsid w:val="006126F2"/>
    <w:rsid w:val="00617045"/>
    <w:rsid w:val="00617A6D"/>
    <w:rsid w:val="006202BE"/>
    <w:rsid w:val="006205CD"/>
    <w:rsid w:val="006257CC"/>
    <w:rsid w:val="00625D1A"/>
    <w:rsid w:val="006301C0"/>
    <w:rsid w:val="00631CAD"/>
    <w:rsid w:val="00636B1F"/>
    <w:rsid w:val="006556CA"/>
    <w:rsid w:val="00655A81"/>
    <w:rsid w:val="006610E6"/>
    <w:rsid w:val="00667A60"/>
    <w:rsid w:val="00670E76"/>
    <w:rsid w:val="00675381"/>
    <w:rsid w:val="00690610"/>
    <w:rsid w:val="0069527D"/>
    <w:rsid w:val="006A52F8"/>
    <w:rsid w:val="006B047E"/>
    <w:rsid w:val="006B36CC"/>
    <w:rsid w:val="006C373D"/>
    <w:rsid w:val="006C53E6"/>
    <w:rsid w:val="006D141D"/>
    <w:rsid w:val="006E5273"/>
    <w:rsid w:val="006E5B01"/>
    <w:rsid w:val="006F0209"/>
    <w:rsid w:val="006F29A9"/>
    <w:rsid w:val="00701E0A"/>
    <w:rsid w:val="007045A5"/>
    <w:rsid w:val="007070DA"/>
    <w:rsid w:val="007126B6"/>
    <w:rsid w:val="00713392"/>
    <w:rsid w:val="00724CA4"/>
    <w:rsid w:val="00725BF5"/>
    <w:rsid w:val="00735321"/>
    <w:rsid w:val="00737D31"/>
    <w:rsid w:val="007404F5"/>
    <w:rsid w:val="007515A9"/>
    <w:rsid w:val="00752DD2"/>
    <w:rsid w:val="00764C67"/>
    <w:rsid w:val="00766818"/>
    <w:rsid w:val="00770920"/>
    <w:rsid w:val="0077280F"/>
    <w:rsid w:val="00776D02"/>
    <w:rsid w:val="007815E5"/>
    <w:rsid w:val="00796B04"/>
    <w:rsid w:val="007A3AD7"/>
    <w:rsid w:val="007A546A"/>
    <w:rsid w:val="007B4638"/>
    <w:rsid w:val="007C1471"/>
    <w:rsid w:val="007C224B"/>
    <w:rsid w:val="007C6EE9"/>
    <w:rsid w:val="007D1155"/>
    <w:rsid w:val="007D4B2B"/>
    <w:rsid w:val="007E55D3"/>
    <w:rsid w:val="007E7AF3"/>
    <w:rsid w:val="007F460E"/>
    <w:rsid w:val="00804A37"/>
    <w:rsid w:val="00805E3F"/>
    <w:rsid w:val="008061A1"/>
    <w:rsid w:val="00821ABD"/>
    <w:rsid w:val="00825C7D"/>
    <w:rsid w:val="0082714C"/>
    <w:rsid w:val="008311DC"/>
    <w:rsid w:val="00833B73"/>
    <w:rsid w:val="0084213E"/>
    <w:rsid w:val="00845A27"/>
    <w:rsid w:val="008538A3"/>
    <w:rsid w:val="00856FF6"/>
    <w:rsid w:val="00857F4B"/>
    <w:rsid w:val="00862BDC"/>
    <w:rsid w:val="00883416"/>
    <w:rsid w:val="00886FE6"/>
    <w:rsid w:val="008A4D7F"/>
    <w:rsid w:val="008A5311"/>
    <w:rsid w:val="008B2897"/>
    <w:rsid w:val="008C6EEB"/>
    <w:rsid w:val="008D6D0E"/>
    <w:rsid w:val="008E101E"/>
    <w:rsid w:val="008E2B29"/>
    <w:rsid w:val="008E6D53"/>
    <w:rsid w:val="008F77D2"/>
    <w:rsid w:val="0090048A"/>
    <w:rsid w:val="0090759A"/>
    <w:rsid w:val="0090764F"/>
    <w:rsid w:val="009078C3"/>
    <w:rsid w:val="0091093B"/>
    <w:rsid w:val="00910AB8"/>
    <w:rsid w:val="00924D18"/>
    <w:rsid w:val="00924FB4"/>
    <w:rsid w:val="00927297"/>
    <w:rsid w:val="00933F11"/>
    <w:rsid w:val="00933F21"/>
    <w:rsid w:val="00936A53"/>
    <w:rsid w:val="00947FF0"/>
    <w:rsid w:val="00962903"/>
    <w:rsid w:val="00964C38"/>
    <w:rsid w:val="00974722"/>
    <w:rsid w:val="0098059A"/>
    <w:rsid w:val="00982D46"/>
    <w:rsid w:val="00983611"/>
    <w:rsid w:val="00984BD0"/>
    <w:rsid w:val="0098644D"/>
    <w:rsid w:val="009908EF"/>
    <w:rsid w:val="009943C4"/>
    <w:rsid w:val="009976F5"/>
    <w:rsid w:val="009A3E96"/>
    <w:rsid w:val="009A40EB"/>
    <w:rsid w:val="009A4B29"/>
    <w:rsid w:val="009B097F"/>
    <w:rsid w:val="009B0C8D"/>
    <w:rsid w:val="009B0D9B"/>
    <w:rsid w:val="009B7E87"/>
    <w:rsid w:val="009D205A"/>
    <w:rsid w:val="009E1FD8"/>
    <w:rsid w:val="009F1B62"/>
    <w:rsid w:val="009F1DE2"/>
    <w:rsid w:val="00A030CB"/>
    <w:rsid w:val="00A12D5E"/>
    <w:rsid w:val="00A15646"/>
    <w:rsid w:val="00A37BF8"/>
    <w:rsid w:val="00A40F28"/>
    <w:rsid w:val="00A474BF"/>
    <w:rsid w:val="00A52DA0"/>
    <w:rsid w:val="00A6083C"/>
    <w:rsid w:val="00A66C59"/>
    <w:rsid w:val="00A70B5A"/>
    <w:rsid w:val="00A73849"/>
    <w:rsid w:val="00A765EB"/>
    <w:rsid w:val="00A76A18"/>
    <w:rsid w:val="00A850F7"/>
    <w:rsid w:val="00AA05C7"/>
    <w:rsid w:val="00AA0E85"/>
    <w:rsid w:val="00AA0ED4"/>
    <w:rsid w:val="00AA5914"/>
    <w:rsid w:val="00AA79CC"/>
    <w:rsid w:val="00AC2406"/>
    <w:rsid w:val="00AC291B"/>
    <w:rsid w:val="00AE477A"/>
    <w:rsid w:val="00AE76C2"/>
    <w:rsid w:val="00AF0670"/>
    <w:rsid w:val="00AF14A8"/>
    <w:rsid w:val="00B025C5"/>
    <w:rsid w:val="00B136FE"/>
    <w:rsid w:val="00B14AEE"/>
    <w:rsid w:val="00B17CE1"/>
    <w:rsid w:val="00B26EBB"/>
    <w:rsid w:val="00B379C3"/>
    <w:rsid w:val="00B42B92"/>
    <w:rsid w:val="00B443BA"/>
    <w:rsid w:val="00B452FA"/>
    <w:rsid w:val="00B55A7C"/>
    <w:rsid w:val="00B57571"/>
    <w:rsid w:val="00B60180"/>
    <w:rsid w:val="00B6152A"/>
    <w:rsid w:val="00B67321"/>
    <w:rsid w:val="00B704CE"/>
    <w:rsid w:val="00B722C4"/>
    <w:rsid w:val="00B7544D"/>
    <w:rsid w:val="00B75791"/>
    <w:rsid w:val="00B75EBF"/>
    <w:rsid w:val="00B80236"/>
    <w:rsid w:val="00B811FB"/>
    <w:rsid w:val="00B83708"/>
    <w:rsid w:val="00B93062"/>
    <w:rsid w:val="00B947C0"/>
    <w:rsid w:val="00B9709A"/>
    <w:rsid w:val="00BB2533"/>
    <w:rsid w:val="00BC1B6C"/>
    <w:rsid w:val="00BC4017"/>
    <w:rsid w:val="00BC7AC6"/>
    <w:rsid w:val="00BD1CB7"/>
    <w:rsid w:val="00BD30B2"/>
    <w:rsid w:val="00BD6C82"/>
    <w:rsid w:val="00BE3AA1"/>
    <w:rsid w:val="00BE4B83"/>
    <w:rsid w:val="00C03117"/>
    <w:rsid w:val="00C031AF"/>
    <w:rsid w:val="00C110CC"/>
    <w:rsid w:val="00C17764"/>
    <w:rsid w:val="00C17CD9"/>
    <w:rsid w:val="00C2326B"/>
    <w:rsid w:val="00C33E73"/>
    <w:rsid w:val="00C3404E"/>
    <w:rsid w:val="00C348F9"/>
    <w:rsid w:val="00C37432"/>
    <w:rsid w:val="00C42519"/>
    <w:rsid w:val="00C51636"/>
    <w:rsid w:val="00C54856"/>
    <w:rsid w:val="00C610F5"/>
    <w:rsid w:val="00C8056B"/>
    <w:rsid w:val="00CA03AE"/>
    <w:rsid w:val="00CA6B59"/>
    <w:rsid w:val="00CC2092"/>
    <w:rsid w:val="00CD1BB6"/>
    <w:rsid w:val="00CD3212"/>
    <w:rsid w:val="00CE0CA1"/>
    <w:rsid w:val="00CE37A5"/>
    <w:rsid w:val="00D00A98"/>
    <w:rsid w:val="00D07CFE"/>
    <w:rsid w:val="00D10E88"/>
    <w:rsid w:val="00D15283"/>
    <w:rsid w:val="00D16DB2"/>
    <w:rsid w:val="00D34E91"/>
    <w:rsid w:val="00D36C28"/>
    <w:rsid w:val="00D4052D"/>
    <w:rsid w:val="00D41728"/>
    <w:rsid w:val="00D420D6"/>
    <w:rsid w:val="00D46EC8"/>
    <w:rsid w:val="00D53379"/>
    <w:rsid w:val="00D53B5E"/>
    <w:rsid w:val="00D55C5C"/>
    <w:rsid w:val="00D56378"/>
    <w:rsid w:val="00D715E8"/>
    <w:rsid w:val="00D72343"/>
    <w:rsid w:val="00D72413"/>
    <w:rsid w:val="00D7548B"/>
    <w:rsid w:val="00D75A5E"/>
    <w:rsid w:val="00D82B9D"/>
    <w:rsid w:val="00D857ED"/>
    <w:rsid w:val="00D859E9"/>
    <w:rsid w:val="00D967C9"/>
    <w:rsid w:val="00DA1B5B"/>
    <w:rsid w:val="00DA2AAA"/>
    <w:rsid w:val="00DB44D7"/>
    <w:rsid w:val="00DD0757"/>
    <w:rsid w:val="00DD7827"/>
    <w:rsid w:val="00DE0A23"/>
    <w:rsid w:val="00DE351E"/>
    <w:rsid w:val="00DE3D72"/>
    <w:rsid w:val="00DE4091"/>
    <w:rsid w:val="00DF49E0"/>
    <w:rsid w:val="00DF6EC0"/>
    <w:rsid w:val="00E01F8A"/>
    <w:rsid w:val="00E043D7"/>
    <w:rsid w:val="00E065D5"/>
    <w:rsid w:val="00E07885"/>
    <w:rsid w:val="00E13920"/>
    <w:rsid w:val="00E17F2B"/>
    <w:rsid w:val="00E21AD8"/>
    <w:rsid w:val="00E2408D"/>
    <w:rsid w:val="00E363A9"/>
    <w:rsid w:val="00E43087"/>
    <w:rsid w:val="00E47E0B"/>
    <w:rsid w:val="00E50174"/>
    <w:rsid w:val="00E55D33"/>
    <w:rsid w:val="00E666C9"/>
    <w:rsid w:val="00E701B6"/>
    <w:rsid w:val="00E87644"/>
    <w:rsid w:val="00E913D9"/>
    <w:rsid w:val="00E9197E"/>
    <w:rsid w:val="00E97ECA"/>
    <w:rsid w:val="00EA34AF"/>
    <w:rsid w:val="00EA7BE0"/>
    <w:rsid w:val="00EB1FE4"/>
    <w:rsid w:val="00EB5A10"/>
    <w:rsid w:val="00EB6FC8"/>
    <w:rsid w:val="00EC3B2E"/>
    <w:rsid w:val="00ED178E"/>
    <w:rsid w:val="00ED646F"/>
    <w:rsid w:val="00EE6F8D"/>
    <w:rsid w:val="00EF140B"/>
    <w:rsid w:val="00EF5772"/>
    <w:rsid w:val="00EF674B"/>
    <w:rsid w:val="00F02760"/>
    <w:rsid w:val="00F07122"/>
    <w:rsid w:val="00F1061C"/>
    <w:rsid w:val="00F1676C"/>
    <w:rsid w:val="00F20BF3"/>
    <w:rsid w:val="00F21654"/>
    <w:rsid w:val="00F24701"/>
    <w:rsid w:val="00F2560E"/>
    <w:rsid w:val="00F2614F"/>
    <w:rsid w:val="00F269D4"/>
    <w:rsid w:val="00F307BF"/>
    <w:rsid w:val="00F43008"/>
    <w:rsid w:val="00F43316"/>
    <w:rsid w:val="00F44119"/>
    <w:rsid w:val="00F46F9E"/>
    <w:rsid w:val="00F5375E"/>
    <w:rsid w:val="00F561CB"/>
    <w:rsid w:val="00F57976"/>
    <w:rsid w:val="00F57C41"/>
    <w:rsid w:val="00F61A38"/>
    <w:rsid w:val="00F61C3B"/>
    <w:rsid w:val="00F62B31"/>
    <w:rsid w:val="00F73EE9"/>
    <w:rsid w:val="00F753F6"/>
    <w:rsid w:val="00F7751B"/>
    <w:rsid w:val="00F81D45"/>
    <w:rsid w:val="00F87CB6"/>
    <w:rsid w:val="00F90220"/>
    <w:rsid w:val="00F92172"/>
    <w:rsid w:val="00F951D0"/>
    <w:rsid w:val="00F9540F"/>
    <w:rsid w:val="00FA3616"/>
    <w:rsid w:val="00FB45E1"/>
    <w:rsid w:val="00FB6F8C"/>
    <w:rsid w:val="00FC5F5C"/>
    <w:rsid w:val="00FC7A20"/>
    <w:rsid w:val="00FD1E67"/>
    <w:rsid w:val="00FD3B09"/>
    <w:rsid w:val="00FD5E32"/>
    <w:rsid w:val="00FE1801"/>
    <w:rsid w:val="00FE75D9"/>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CA1989-22A4-41C3-A902-81C058B9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rPr>
  </w:style>
  <w:style w:type="paragraph" w:styleId="1">
    <w:name w:val="heading 1"/>
    <w:basedOn w:val="a"/>
    <w:next w:val="a"/>
    <w:link w:val="10"/>
    <w:qFormat/>
    <w:pPr>
      <w:keepNext/>
      <w:spacing w:line="360" w:lineRule="auto"/>
      <w:jc w:val="center"/>
      <w:outlineLvl w:val="0"/>
    </w:pPr>
    <w:rPr>
      <w:b/>
      <w:lang w:val="x-none" w:eastAsia="x-none"/>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rPr>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rPr>
      <w:lang w:val="x-none" w:eastAsia="x-none"/>
    </w:rPr>
  </w:style>
  <w:style w:type="paragraph" w:styleId="a3">
    <w:name w:val="Title"/>
    <w:basedOn w:val="a"/>
    <w:link w:val="a4"/>
    <w:qFormat/>
    <w:pPr>
      <w:ind w:right="51"/>
      <w:jc w:val="center"/>
    </w:pPr>
    <w:rPr>
      <w:b/>
      <w:sz w:val="32"/>
      <w:lang w:val="x-none" w:eastAsia="x-none"/>
    </w:rPr>
  </w:style>
  <w:style w:type="paragraph" w:styleId="30">
    <w:name w:val="Body Text 3"/>
    <w:basedOn w:val="a"/>
    <w:semiHidden/>
    <w:pPr>
      <w:tabs>
        <w:tab w:val="left" w:pos="1701"/>
      </w:tabs>
      <w:jc w:val="center"/>
    </w:pPr>
    <w:rPr>
      <w:b/>
    </w:rPr>
  </w:style>
  <w:style w:type="paragraph" w:styleId="a5">
    <w:name w:val="Subtitle"/>
    <w:basedOn w:val="a"/>
    <w:link w:val="a6"/>
    <w:qFormat/>
    <w:rPr>
      <w:lang w:val="x-none" w:eastAsia="x-none"/>
    </w:rPr>
  </w:style>
  <w:style w:type="paragraph" w:styleId="a7">
    <w:name w:val="header"/>
    <w:basedOn w:val="a"/>
    <w:link w:val="a8"/>
    <w:uiPriority w:val="99"/>
    <w:pPr>
      <w:tabs>
        <w:tab w:val="center" w:pos="4153"/>
        <w:tab w:val="right" w:pos="8306"/>
      </w:tabs>
    </w:pPr>
    <w:rPr>
      <w:lang w:val="x-none" w:eastAsia="x-none"/>
    </w:r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link w:val="ac"/>
    <w:semiHidden/>
    <w:pPr>
      <w:spacing w:line="360" w:lineRule="auto"/>
      <w:ind w:firstLine="709"/>
      <w:jc w:val="both"/>
    </w:pPr>
    <w:rPr>
      <w:lang w:val="x-none" w:eastAsia="x-none"/>
    </w:rPr>
  </w:style>
  <w:style w:type="paragraph" w:styleId="ad">
    <w:name w:val="Body Text"/>
    <w:basedOn w:val="a"/>
    <w:link w:val="ae"/>
    <w:semiHidden/>
    <w:pPr>
      <w:ind w:right="4678"/>
      <w:jc w:val="both"/>
    </w:pPr>
    <w:rPr>
      <w:lang w:val="x-none" w:eastAsia="x-none"/>
    </w:rPr>
  </w:style>
  <w:style w:type="paragraph" w:customStyle="1" w:styleId="ConsPlusNormal">
    <w:name w:val="ConsPlusNormal"/>
    <w:link w:val="ConsPlusNormal0"/>
    <w:uiPriority w:val="99"/>
    <w:qFormat/>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611"/>
    <w:rPr>
      <w:rFonts w:ascii="Tahoma" w:hAnsi="Tahoma"/>
      <w:sz w:val="16"/>
      <w:szCs w:val="16"/>
      <w:lang w:val="x-none" w:eastAsia="x-none"/>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4">
    <w:name w:val="Emphasis"/>
    <w:uiPriority w:val="20"/>
    <w:qFormat/>
    <w:rsid w:val="00327C69"/>
    <w:rPr>
      <w:b/>
      <w:bCs/>
      <w:i w:val="0"/>
      <w:iCs w:val="0"/>
    </w:rPr>
  </w:style>
  <w:style w:type="paragraph" w:styleId="af5">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6">
    <w:name w:val="Plain Text"/>
    <w:basedOn w:val="a"/>
    <w:link w:val="af7"/>
    <w:rsid w:val="001F23CF"/>
    <w:rPr>
      <w:rFonts w:ascii="Courier New" w:hAnsi="Courier New"/>
      <w:sz w:val="20"/>
      <w:lang w:val="x-none" w:eastAsia="x-none"/>
    </w:rPr>
  </w:style>
  <w:style w:type="character" w:customStyle="1" w:styleId="af7">
    <w:name w:val="Текст Знак"/>
    <w:link w:val="af6"/>
    <w:rsid w:val="001F23CF"/>
    <w:rPr>
      <w:rFonts w:ascii="Courier New" w:hAnsi="Courier New"/>
    </w:rPr>
  </w:style>
  <w:style w:type="character" w:customStyle="1" w:styleId="ae">
    <w:name w:val="Основной текст Знак"/>
    <w:link w:val="ad"/>
    <w:semiHidden/>
    <w:rsid w:val="008A5311"/>
    <w:rPr>
      <w:sz w:val="28"/>
    </w:rPr>
  </w:style>
  <w:style w:type="character" w:customStyle="1" w:styleId="ConsPlusNormal0">
    <w:name w:val="ConsPlusNormal Знак"/>
    <w:link w:val="ConsPlusNormal"/>
    <w:uiPriority w:val="99"/>
    <w:locked/>
    <w:rsid w:val="00C33E73"/>
    <w:rPr>
      <w:rFonts w:ascii="Arial" w:hAnsi="Arial"/>
      <w:snapToGrid w:val="0"/>
      <w:lang w:val="ru-RU" w:eastAsia="ru-RU" w:bidi="ar-SA"/>
    </w:rPr>
  </w:style>
  <w:style w:type="character" w:customStyle="1" w:styleId="ac">
    <w:name w:val="Основной текст с отступом Знак"/>
    <w:link w:val="ab"/>
    <w:semiHidden/>
    <w:rsid w:val="00C33E73"/>
    <w:rPr>
      <w:sz w:val="28"/>
    </w:rPr>
  </w:style>
  <w:style w:type="paragraph" w:styleId="af8">
    <w:name w:val="List Paragraph"/>
    <w:basedOn w:val="a"/>
    <w:uiPriority w:val="34"/>
    <w:qFormat/>
    <w:rsid w:val="0045773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4093832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453091822">
      <w:bodyDiv w:val="1"/>
      <w:marLeft w:val="0"/>
      <w:marRight w:val="0"/>
      <w:marTop w:val="0"/>
      <w:marBottom w:val="0"/>
      <w:divBdr>
        <w:top w:val="none" w:sz="0" w:space="0" w:color="auto"/>
        <w:left w:val="none" w:sz="0" w:space="0" w:color="auto"/>
        <w:bottom w:val="none" w:sz="0" w:space="0" w:color="auto"/>
        <w:right w:val="none" w:sz="0" w:space="0" w:color="auto"/>
      </w:divBdr>
    </w:div>
    <w:div w:id="1461260520">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52BFB-09C8-4B9B-AF51-D98B6A9E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2024-10-28T11:04:00Z</cp:lastPrinted>
  <dcterms:created xsi:type="dcterms:W3CDTF">2024-11-12T06:46:00Z</dcterms:created>
  <dcterms:modified xsi:type="dcterms:W3CDTF">2024-11-12T06:46:00Z</dcterms:modified>
</cp:coreProperties>
</file>