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6AE" w:rsidRDefault="009556AE" w:rsidP="009556AE">
      <w:pPr>
        <w:pStyle w:val="a8"/>
        <w:spacing w:line="240" w:lineRule="auto"/>
        <w:rPr>
          <w:sz w:val="32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.75pt" o:ole="" filled="t">
            <v:fill color2="black"/>
            <v:imagedata r:id="rId8" o:title=""/>
          </v:shape>
          <o:OLEObject Type="Embed" ProgID="Word.Picture.8" ShapeID="_x0000_i1025" DrawAspect="Content" ObjectID="_1790759967" r:id="rId9"/>
        </w:object>
      </w:r>
    </w:p>
    <w:p w:rsidR="009556AE" w:rsidRDefault="009556AE" w:rsidP="009556AE">
      <w:pPr>
        <w:pStyle w:val="a8"/>
        <w:spacing w:line="360" w:lineRule="auto"/>
      </w:pPr>
      <w:r>
        <w:rPr>
          <w:sz w:val="32"/>
        </w:rPr>
        <w:t>ГЛАВА  АДМИНИСТРАЦИИ  ГОРОДА  БАЙКОНУР</w:t>
      </w:r>
    </w:p>
    <w:p w:rsidR="009556AE" w:rsidRDefault="008F6FBA" w:rsidP="009556AE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11430" t="7620" r="13335" b="11430"/>
                <wp:wrapNone/>
                <wp:docPr id="1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32CD1" id="Line 14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AAmQIAAHk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BdusAAmQIAAHk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9556AE">
        <w:rPr>
          <w:spacing w:val="100"/>
          <w:lang w:eastAsia="ru-RU"/>
        </w:rPr>
        <w:t>ПОСТАНОВЛЕ</w:t>
      </w:r>
      <w:r w:rsidR="009556AE">
        <w:rPr>
          <w:spacing w:val="100"/>
          <w:lang w:val="ru-RU" w:eastAsia="ru-RU"/>
        </w:rPr>
        <w:t>НИЕ</w:t>
      </w:r>
    </w:p>
    <w:p w:rsidR="009556AE" w:rsidRPr="009556AE" w:rsidRDefault="008031D6" w:rsidP="009556AE">
      <w:pPr>
        <w:ind w:left="0" w:right="-1" w:firstLine="0"/>
        <w:rPr>
          <w:lang w:val="ru-RU"/>
        </w:rPr>
      </w:pPr>
      <w:r>
        <w:rPr>
          <w:sz w:val="28"/>
          <w:lang w:val="ru-RU"/>
        </w:rPr>
        <w:t xml:space="preserve">18 октября 2024 г.    </w:t>
      </w:r>
      <w:r w:rsidR="009556AE" w:rsidRPr="009556AE">
        <w:rPr>
          <w:sz w:val="28"/>
          <w:lang w:val="ru-RU"/>
        </w:rPr>
        <w:t xml:space="preserve">                                                </w:t>
      </w:r>
      <w:r w:rsidR="009556AE">
        <w:rPr>
          <w:sz w:val="28"/>
          <w:lang w:val="ru-RU"/>
        </w:rPr>
        <w:t xml:space="preserve">         </w:t>
      </w:r>
      <w:r>
        <w:rPr>
          <w:sz w:val="28"/>
          <w:lang w:val="ru-RU"/>
        </w:rPr>
        <w:t xml:space="preserve">                           </w:t>
      </w:r>
      <w:r w:rsidR="009556AE">
        <w:rPr>
          <w:sz w:val="28"/>
          <w:lang w:val="ru-RU"/>
        </w:rPr>
        <w:t xml:space="preserve">    </w:t>
      </w:r>
      <w:r w:rsidR="009556AE" w:rsidRPr="009556AE">
        <w:rPr>
          <w:sz w:val="28"/>
          <w:lang w:val="ru-RU"/>
        </w:rPr>
        <w:t>№</w:t>
      </w:r>
      <w:r>
        <w:rPr>
          <w:sz w:val="28"/>
          <w:lang w:val="ru-RU"/>
        </w:rPr>
        <w:t xml:space="preserve"> 351</w:t>
      </w:r>
    </w:p>
    <w:p w:rsidR="00A22982" w:rsidRDefault="00A22982" w:rsidP="00A22982">
      <w:pPr>
        <w:spacing w:after="0" w:line="240" w:lineRule="auto"/>
        <w:ind w:left="0" w:right="4271" w:firstLine="0"/>
        <w:jc w:val="left"/>
        <w:rPr>
          <w:b/>
          <w:sz w:val="28"/>
          <w:lang w:val="ru-RU"/>
        </w:rPr>
      </w:pPr>
    </w:p>
    <w:p w:rsidR="009556AE" w:rsidRDefault="009556AE" w:rsidP="00A22982">
      <w:pPr>
        <w:spacing w:after="0" w:line="240" w:lineRule="auto"/>
        <w:ind w:left="0" w:right="4057" w:firstLine="0"/>
        <w:jc w:val="left"/>
        <w:rPr>
          <w:b/>
          <w:sz w:val="28"/>
          <w:lang w:val="ru-RU"/>
        </w:rPr>
      </w:pPr>
      <w:bookmarkStart w:id="0" w:name="_GoBack"/>
      <w:r w:rsidRPr="009556AE">
        <w:rPr>
          <w:b/>
          <w:sz w:val="28"/>
          <w:lang w:val="ru-RU"/>
        </w:rPr>
        <w:t>Об утверждении Административн</w:t>
      </w:r>
      <w:r w:rsidR="00E53942">
        <w:rPr>
          <w:b/>
          <w:sz w:val="28"/>
          <w:lang w:val="ru-RU"/>
        </w:rPr>
        <w:t xml:space="preserve">ого </w:t>
      </w:r>
      <w:r w:rsidRPr="009556AE">
        <w:rPr>
          <w:b/>
          <w:sz w:val="28"/>
          <w:lang w:val="ru-RU"/>
        </w:rPr>
        <w:t>регламент</w:t>
      </w:r>
      <w:r w:rsidR="00E53942">
        <w:rPr>
          <w:b/>
          <w:sz w:val="28"/>
          <w:lang w:val="ru-RU"/>
        </w:rPr>
        <w:t>а</w:t>
      </w:r>
      <w:r w:rsidRPr="009556AE">
        <w:rPr>
          <w:b/>
          <w:sz w:val="28"/>
          <w:lang w:val="ru-RU"/>
        </w:rPr>
        <w:t xml:space="preserve"> предоставления государственной услуги по согласованию переустройства и (или) перепланировк</w:t>
      </w:r>
      <w:r w:rsidR="00E53942">
        <w:rPr>
          <w:b/>
          <w:sz w:val="28"/>
          <w:lang w:val="ru-RU"/>
        </w:rPr>
        <w:t>и</w:t>
      </w:r>
      <w:r w:rsidRPr="009556AE">
        <w:rPr>
          <w:b/>
          <w:sz w:val="28"/>
          <w:lang w:val="ru-RU"/>
        </w:rPr>
        <w:t xml:space="preserve"> жилого (нежилого) помещения, расположенного в многоквартирном доме жилищного фонда города Байконур</w:t>
      </w:r>
    </w:p>
    <w:bookmarkEnd w:id="0"/>
    <w:p w:rsidR="00A22982" w:rsidRPr="009556AE" w:rsidRDefault="00A22982" w:rsidP="00A22982">
      <w:pPr>
        <w:spacing w:after="0" w:line="240" w:lineRule="auto"/>
        <w:ind w:left="0" w:right="4057" w:firstLine="0"/>
        <w:jc w:val="left"/>
        <w:rPr>
          <w:b/>
          <w:lang w:val="ru-RU"/>
        </w:rPr>
      </w:pPr>
    </w:p>
    <w:p w:rsidR="00961E8A" w:rsidRDefault="002C165B" w:rsidP="009556AE">
      <w:pPr>
        <w:spacing w:after="3" w:line="360" w:lineRule="auto"/>
        <w:ind w:left="0" w:right="14" w:firstLine="709"/>
        <w:rPr>
          <w:sz w:val="28"/>
          <w:lang w:val="ru-RU"/>
        </w:rPr>
      </w:pPr>
      <w:r w:rsidRPr="009D5DFB">
        <w:rPr>
          <w:sz w:val="28"/>
          <w:lang w:val="ru-RU"/>
        </w:rPr>
        <w:t xml:space="preserve">На основании Соглашения между Российской Федерацией </w:t>
      </w:r>
      <w:r w:rsidR="00A22982">
        <w:rPr>
          <w:sz w:val="28"/>
          <w:lang w:val="ru-RU"/>
        </w:rPr>
        <w:t xml:space="preserve">                               </w:t>
      </w:r>
      <w:r w:rsidRPr="009D5DFB">
        <w:rPr>
          <w:sz w:val="28"/>
          <w:lang w:val="ru-RU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A22982">
        <w:rPr>
          <w:sz w:val="28"/>
          <w:lang w:val="ru-RU"/>
        </w:rPr>
        <w:t xml:space="preserve">                            </w:t>
      </w:r>
      <w:r w:rsidRPr="009D5DFB">
        <w:rPr>
          <w:sz w:val="28"/>
          <w:lang w:val="ru-RU"/>
        </w:rPr>
        <w:t>в соответствии с Жилищным кодексом Российской Федерации, Федеральным законом</w:t>
      </w:r>
      <w:r w:rsidR="00A22982">
        <w:rPr>
          <w:sz w:val="28"/>
          <w:lang w:val="ru-RU"/>
        </w:rPr>
        <w:t xml:space="preserve"> </w:t>
      </w:r>
      <w:r w:rsidRPr="009D5DFB">
        <w:rPr>
          <w:sz w:val="28"/>
          <w:lang w:val="ru-RU"/>
        </w:rPr>
        <w:t xml:space="preserve">от 27 июля 2010 г. № 210-ФЗ «Об организации предоставления государственных и муниципальных услуг» (с изменениями), с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240DE9">
        <w:rPr>
          <w:sz w:val="28"/>
          <w:lang w:val="ru-RU"/>
        </w:rPr>
        <w:t>о</w:t>
      </w:r>
      <w:r w:rsidRPr="009D5DFB">
        <w:rPr>
          <w:sz w:val="28"/>
          <w:lang w:val="ru-RU"/>
        </w:rPr>
        <w:t xml:space="preserve">т 24 октября 2018 г.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</w:t>
      </w:r>
      <w:r w:rsidRPr="009D5DFB">
        <w:rPr>
          <w:sz w:val="28"/>
          <w:lang w:val="ru-RU"/>
        </w:rPr>
        <w:lastRenderedPageBreak/>
        <w:t>предоставления государственных услуг» (с изменениями) и с целью упорядочения процедур, связанных с предоставлением государственной услуги по согласованию переустройства и (или) перепланировки помещений в многоквартирном доме в городе Байконур</w:t>
      </w:r>
      <w:r w:rsidR="00E53942">
        <w:rPr>
          <w:sz w:val="28"/>
          <w:lang w:val="ru-RU"/>
        </w:rPr>
        <w:t>,</w:t>
      </w:r>
    </w:p>
    <w:p w:rsidR="00240DE9" w:rsidRPr="009D5DFB" w:rsidRDefault="00240DE9">
      <w:pPr>
        <w:spacing w:after="3" w:line="270" w:lineRule="auto"/>
        <w:ind w:left="158" w:right="14" w:firstLine="576"/>
        <w:rPr>
          <w:lang w:val="ru-RU"/>
        </w:rPr>
      </w:pPr>
    </w:p>
    <w:p w:rsidR="00961E8A" w:rsidRPr="009556AE" w:rsidRDefault="002C165B">
      <w:pPr>
        <w:spacing w:after="0" w:line="259" w:lineRule="auto"/>
        <w:ind w:left="144" w:right="0" w:firstLine="0"/>
        <w:jc w:val="center"/>
        <w:rPr>
          <w:b/>
          <w:sz w:val="28"/>
          <w:szCs w:val="28"/>
        </w:rPr>
      </w:pPr>
      <w:r w:rsidRPr="009556AE">
        <w:rPr>
          <w:b/>
          <w:sz w:val="28"/>
          <w:szCs w:val="28"/>
        </w:rPr>
        <w:t>ПОСТАНОВЛЯЮ:</w:t>
      </w:r>
    </w:p>
    <w:p w:rsidR="00961E8A" w:rsidRPr="00240DE9" w:rsidRDefault="002C165B" w:rsidP="00E53942">
      <w:pPr>
        <w:numPr>
          <w:ilvl w:val="0"/>
          <w:numId w:val="1"/>
        </w:numPr>
        <w:spacing w:after="3" w:line="360" w:lineRule="auto"/>
        <w:ind w:left="0" w:right="14" w:firstLine="709"/>
        <w:rPr>
          <w:lang w:val="ru-RU"/>
        </w:rPr>
      </w:pPr>
      <w:r w:rsidRPr="00240DE9">
        <w:rPr>
          <w:sz w:val="28"/>
          <w:lang w:val="ru-RU"/>
        </w:rPr>
        <w:t>Утвердить прилагаемый к настоящему постановлению Административный регламент предоставления государственной услуги по согласованию переустройства и (или) перепланировк</w:t>
      </w:r>
      <w:r w:rsidR="00E53942">
        <w:rPr>
          <w:sz w:val="28"/>
          <w:lang w:val="ru-RU"/>
        </w:rPr>
        <w:t>и</w:t>
      </w:r>
      <w:r w:rsidRPr="00240DE9">
        <w:rPr>
          <w:sz w:val="28"/>
          <w:lang w:val="ru-RU"/>
        </w:rPr>
        <w:t xml:space="preserve"> жилого (нежилого)</w:t>
      </w:r>
      <w:r w:rsidR="00240DE9">
        <w:rPr>
          <w:sz w:val="28"/>
          <w:lang w:val="ru-RU"/>
        </w:rPr>
        <w:t xml:space="preserve"> </w:t>
      </w:r>
      <w:r w:rsidRPr="00240DE9">
        <w:rPr>
          <w:sz w:val="28"/>
          <w:lang w:val="ru-RU"/>
        </w:rPr>
        <w:t>помещения, расположенного в многоквартирном доме жилищного фонда города Байконур.</w:t>
      </w:r>
    </w:p>
    <w:p w:rsidR="00961E8A" w:rsidRPr="009D5DFB" w:rsidRDefault="002C165B" w:rsidP="009556AE">
      <w:pPr>
        <w:numPr>
          <w:ilvl w:val="0"/>
          <w:numId w:val="1"/>
        </w:numPr>
        <w:spacing w:after="3" w:line="360" w:lineRule="auto"/>
        <w:ind w:left="0" w:right="14" w:firstLine="709"/>
        <w:rPr>
          <w:lang w:val="ru-RU"/>
        </w:rPr>
      </w:pPr>
      <w:r w:rsidRPr="009D5DFB">
        <w:rPr>
          <w:sz w:val="28"/>
          <w:lang w:val="ru-RU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>
        <w:rPr>
          <w:sz w:val="28"/>
        </w:rPr>
        <w:t>www</w:t>
      </w:r>
      <w:r w:rsidRPr="009D5DFB">
        <w:rPr>
          <w:sz w:val="28"/>
          <w:lang w:val="ru-RU"/>
        </w:rPr>
        <w:t>.</w:t>
      </w:r>
      <w:r>
        <w:rPr>
          <w:sz w:val="28"/>
        </w:rPr>
        <w:t>baikonuradm</w:t>
      </w:r>
      <w:r w:rsidRPr="009D5DFB">
        <w:rPr>
          <w:sz w:val="28"/>
          <w:lang w:val="ru-RU"/>
        </w:rPr>
        <w:t>.</w:t>
      </w:r>
      <w:r>
        <w:rPr>
          <w:sz w:val="28"/>
        </w:rPr>
        <w:t>ru</w:t>
      </w:r>
      <w:r w:rsidRPr="009D5DFB">
        <w:rPr>
          <w:sz w:val="28"/>
          <w:lang w:val="ru-RU"/>
        </w:rPr>
        <w:t>.</w:t>
      </w:r>
    </w:p>
    <w:p w:rsidR="00961E8A" w:rsidRPr="009D5DFB" w:rsidRDefault="00E53942" w:rsidP="00E53942">
      <w:pPr>
        <w:spacing w:after="748" w:line="360" w:lineRule="auto"/>
        <w:ind w:left="0" w:right="14" w:firstLine="709"/>
        <w:rPr>
          <w:lang w:val="ru-RU"/>
        </w:rPr>
      </w:pPr>
      <w:r>
        <w:rPr>
          <w:sz w:val="28"/>
          <w:lang w:val="ru-RU"/>
        </w:rPr>
        <w:t>3</w:t>
      </w:r>
      <w:r w:rsidR="002C165B" w:rsidRPr="009D5DFB">
        <w:rPr>
          <w:sz w:val="28"/>
          <w:lang w:val="ru-RU"/>
        </w:rPr>
        <w:t>. Контроль за исполнением настоящего постановления</w:t>
      </w:r>
      <w:r w:rsidR="004A0106">
        <w:rPr>
          <w:sz w:val="28"/>
          <w:lang w:val="ru-RU"/>
        </w:rPr>
        <w:t xml:space="preserve"> оставляю за собой.</w:t>
      </w:r>
    </w:p>
    <w:p w:rsidR="00961E8A" w:rsidRPr="007A2708" w:rsidRDefault="00264C19" w:rsidP="007A2708">
      <w:pPr>
        <w:spacing w:after="43" w:line="225" w:lineRule="auto"/>
        <w:ind w:left="0" w:right="0" w:firstLine="0"/>
        <w:rPr>
          <w:b/>
          <w:lang w:val="ru-RU"/>
        </w:rPr>
      </w:pPr>
      <w:r>
        <w:rPr>
          <w:b/>
          <w:sz w:val="30"/>
          <w:lang w:val="ru-RU"/>
        </w:rPr>
        <w:t>И.о. Главы</w:t>
      </w:r>
      <w:r w:rsidR="002C165B" w:rsidRPr="00E53942">
        <w:rPr>
          <w:b/>
          <w:sz w:val="30"/>
          <w:lang w:val="ru-RU"/>
        </w:rPr>
        <w:t xml:space="preserve"> администрации</w:t>
      </w:r>
      <w:r w:rsidR="002C165B" w:rsidRPr="00E53942">
        <w:rPr>
          <w:b/>
          <w:sz w:val="30"/>
          <w:lang w:val="ru-RU"/>
        </w:rPr>
        <w:tab/>
      </w:r>
      <w:r w:rsidR="00A22982" w:rsidRPr="00E53942">
        <w:rPr>
          <w:b/>
          <w:sz w:val="30"/>
          <w:lang w:val="ru-RU"/>
        </w:rPr>
        <w:t xml:space="preserve">                            </w:t>
      </w:r>
      <w:r>
        <w:rPr>
          <w:b/>
          <w:sz w:val="30"/>
          <w:lang w:val="ru-RU"/>
        </w:rPr>
        <w:t xml:space="preserve">   </w:t>
      </w:r>
      <w:r w:rsidR="00A22982" w:rsidRPr="00E53942">
        <w:rPr>
          <w:b/>
          <w:sz w:val="30"/>
          <w:lang w:val="ru-RU"/>
        </w:rPr>
        <w:t xml:space="preserve">       </w:t>
      </w:r>
      <w:r>
        <w:rPr>
          <w:b/>
          <w:sz w:val="30"/>
          <w:lang w:val="ru-RU"/>
        </w:rPr>
        <w:t>Т.И. Вербицкий</w:t>
      </w:r>
    </w:p>
    <w:p w:rsidR="002C165B" w:rsidRPr="00264C19" w:rsidRDefault="002C165B" w:rsidP="001B73B5">
      <w:pPr>
        <w:ind w:left="0" w:firstLine="0"/>
        <w:rPr>
          <w:lang w:val="ru-RU"/>
        </w:rPr>
      </w:pPr>
    </w:p>
    <w:sectPr w:rsidR="002C165B" w:rsidRPr="00264C19" w:rsidSect="00A43175">
      <w:headerReference w:type="even" r:id="rId10"/>
      <w:headerReference w:type="default" r:id="rId11"/>
      <w:headerReference w:type="first" r:id="rId12"/>
      <w:pgSz w:w="11906" w:h="16838"/>
      <w:pgMar w:top="1276" w:right="849" w:bottom="1440" w:left="16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AE0" w:rsidRDefault="00616AE0">
      <w:pPr>
        <w:spacing w:after="0" w:line="240" w:lineRule="auto"/>
      </w:pPr>
      <w:r>
        <w:separator/>
      </w:r>
    </w:p>
  </w:endnote>
  <w:endnote w:type="continuationSeparator" w:id="0">
    <w:p w:rsidR="00616AE0" w:rsidRDefault="0061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AE0" w:rsidRDefault="00616AE0">
      <w:pPr>
        <w:spacing w:after="0" w:line="240" w:lineRule="auto"/>
      </w:pPr>
      <w:r>
        <w:separator/>
      </w:r>
    </w:p>
  </w:footnote>
  <w:footnote w:type="continuationSeparator" w:id="0">
    <w:p w:rsidR="00616AE0" w:rsidRDefault="0061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42" w:rsidRPr="00E53942" w:rsidRDefault="00E53942" w:rsidP="00E53942">
    <w:pPr>
      <w:pStyle w:val="ac"/>
      <w:jc w:val="center"/>
      <w:rPr>
        <w:rFonts w:ascii="Times New Roman" w:hAnsi="Times New Roman"/>
        <w:sz w:val="28"/>
        <w:szCs w:val="28"/>
      </w:rPr>
    </w:pPr>
    <w:r w:rsidRPr="00E53942">
      <w:rPr>
        <w:rFonts w:ascii="Times New Roman" w:hAnsi="Times New Roman"/>
        <w:sz w:val="28"/>
        <w:szCs w:val="28"/>
      </w:rPr>
      <w:fldChar w:fldCharType="begin"/>
    </w:r>
    <w:r w:rsidRPr="00E53942">
      <w:rPr>
        <w:rFonts w:ascii="Times New Roman" w:hAnsi="Times New Roman"/>
        <w:sz w:val="28"/>
        <w:szCs w:val="28"/>
      </w:rPr>
      <w:instrText>PAGE   \* MERGEFORMAT</w:instrText>
    </w:r>
    <w:r w:rsidRPr="00E53942">
      <w:rPr>
        <w:rFonts w:ascii="Times New Roman" w:hAnsi="Times New Roman"/>
        <w:sz w:val="28"/>
        <w:szCs w:val="28"/>
      </w:rPr>
      <w:fldChar w:fldCharType="separate"/>
    </w:r>
    <w:r w:rsidR="008F6FBA">
      <w:rPr>
        <w:rFonts w:ascii="Times New Roman" w:hAnsi="Times New Roman"/>
        <w:noProof/>
        <w:sz w:val="28"/>
        <w:szCs w:val="28"/>
      </w:rPr>
      <w:t>2</w:t>
    </w:r>
    <w:r w:rsidRPr="00E53942">
      <w:rPr>
        <w:rFonts w:ascii="Times New Roman" w:hAnsi="Times New Roman"/>
        <w:sz w:val="28"/>
        <w:szCs w:val="28"/>
      </w:rPr>
      <w:fldChar w:fldCharType="end"/>
    </w:r>
  </w:p>
  <w:p w:rsidR="00961E8A" w:rsidRDefault="00961E8A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E8A" w:rsidRDefault="00961E8A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E8A" w:rsidRDefault="00961E8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44201"/>
    <w:multiLevelType w:val="multilevel"/>
    <w:tmpl w:val="E5BA97A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232EA"/>
    <w:multiLevelType w:val="hybridMultilevel"/>
    <w:tmpl w:val="12D870D6"/>
    <w:lvl w:ilvl="0" w:tplc="59A43FD4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B08F1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16924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005C2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3E08D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92738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64726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829F6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342AE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6F626C"/>
    <w:multiLevelType w:val="hybridMultilevel"/>
    <w:tmpl w:val="8D5801D4"/>
    <w:lvl w:ilvl="0" w:tplc="5FA21FC8">
      <w:start w:val="3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13E02016"/>
    <w:multiLevelType w:val="multilevel"/>
    <w:tmpl w:val="222C5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800"/>
      </w:pPr>
      <w:rPr>
        <w:rFonts w:hint="default"/>
      </w:rPr>
    </w:lvl>
  </w:abstractNum>
  <w:abstractNum w:abstractNumId="4" w15:restartNumberingAfterBreak="0">
    <w:nsid w:val="152022D1"/>
    <w:multiLevelType w:val="hybridMultilevel"/>
    <w:tmpl w:val="C64CF190"/>
    <w:lvl w:ilvl="0" w:tplc="B5A622C6">
      <w:start w:val="23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91A60E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9828C7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3BE4B58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AF695A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88E12F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830D5E2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50255D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F5EF7BA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214548"/>
    <w:multiLevelType w:val="multilevel"/>
    <w:tmpl w:val="1EE4803A"/>
    <w:lvl w:ilvl="0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F7F8A"/>
    <w:multiLevelType w:val="multilevel"/>
    <w:tmpl w:val="2A403A68"/>
    <w:lvl w:ilvl="0">
      <w:start w:val="2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DF50DD"/>
    <w:multiLevelType w:val="multilevel"/>
    <w:tmpl w:val="025616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8" w15:restartNumberingAfterBreak="0">
    <w:nsid w:val="2E6054D2"/>
    <w:multiLevelType w:val="hybridMultilevel"/>
    <w:tmpl w:val="5AF84E06"/>
    <w:lvl w:ilvl="0" w:tplc="BAB4FFBE">
      <w:start w:val="1"/>
      <w:numFmt w:val="decimal"/>
      <w:lvlText w:val="%1)"/>
      <w:lvlJc w:val="left"/>
      <w:pPr>
        <w:ind w:left="92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472A6444"/>
    <w:multiLevelType w:val="multilevel"/>
    <w:tmpl w:val="A3DCD7D2"/>
    <w:lvl w:ilvl="0">
      <w:start w:val="2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3B4973"/>
    <w:multiLevelType w:val="hybridMultilevel"/>
    <w:tmpl w:val="C1788AAA"/>
    <w:lvl w:ilvl="0" w:tplc="0DEA2824">
      <w:start w:val="1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9C443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668B098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3A0C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238673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E442B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E0C074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676FE4C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FC8B0B8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DA00D6"/>
    <w:multiLevelType w:val="multilevel"/>
    <w:tmpl w:val="C3AAD9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61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8" w:hanging="1800"/>
      </w:pPr>
      <w:rPr>
        <w:rFonts w:hint="default"/>
      </w:rPr>
    </w:lvl>
  </w:abstractNum>
  <w:abstractNum w:abstractNumId="12" w15:restartNumberingAfterBreak="0">
    <w:nsid w:val="61EE428F"/>
    <w:multiLevelType w:val="hybridMultilevel"/>
    <w:tmpl w:val="38B60838"/>
    <w:lvl w:ilvl="0" w:tplc="BC8CECA6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094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0F0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2450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6B0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CAC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C2C9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E38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43D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C16BCE"/>
    <w:multiLevelType w:val="hybridMultilevel"/>
    <w:tmpl w:val="31AA9F98"/>
    <w:lvl w:ilvl="0" w:tplc="FCCCC586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AD55E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EC92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AA57A2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40B8BC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D0B1B4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B06102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CB362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20C2A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E93D42"/>
    <w:multiLevelType w:val="hybridMultilevel"/>
    <w:tmpl w:val="BC941600"/>
    <w:lvl w:ilvl="0" w:tplc="785495CE">
      <w:start w:val="13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18FAF0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C2EEBA4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3147B34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5187BF4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7ACE3AA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73C1DD0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BDE285E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F26AD6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C37629"/>
    <w:multiLevelType w:val="multilevel"/>
    <w:tmpl w:val="C6A43E1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2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01157A"/>
    <w:multiLevelType w:val="multilevel"/>
    <w:tmpl w:val="0EB0D2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17" w15:restartNumberingAfterBreak="0">
    <w:nsid w:val="7E682417"/>
    <w:multiLevelType w:val="hybridMultilevel"/>
    <w:tmpl w:val="9B3E3DC6"/>
    <w:lvl w:ilvl="0" w:tplc="F926D42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4"/>
  </w:num>
  <w:num w:numId="5">
    <w:abstractNumId w:val="6"/>
  </w:num>
  <w:num w:numId="6">
    <w:abstractNumId w:val="0"/>
  </w:num>
  <w:num w:numId="7">
    <w:abstractNumId w:val="15"/>
  </w:num>
  <w:num w:numId="8">
    <w:abstractNumId w:val="9"/>
  </w:num>
  <w:num w:numId="9">
    <w:abstractNumId w:val="1"/>
  </w:num>
  <w:num w:numId="10">
    <w:abstractNumId w:val="12"/>
  </w:num>
  <w:num w:numId="11">
    <w:abstractNumId w:val="13"/>
  </w:num>
  <w:num w:numId="12">
    <w:abstractNumId w:val="16"/>
  </w:num>
  <w:num w:numId="13">
    <w:abstractNumId w:val="7"/>
  </w:num>
  <w:num w:numId="14">
    <w:abstractNumId w:val="11"/>
  </w:num>
  <w:num w:numId="15">
    <w:abstractNumId w:val="8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8A"/>
    <w:rsid w:val="00083D63"/>
    <w:rsid w:val="0009777C"/>
    <w:rsid w:val="000A11D3"/>
    <w:rsid w:val="000C1CBB"/>
    <w:rsid w:val="000C5E0B"/>
    <w:rsid w:val="001A22C8"/>
    <w:rsid w:val="001B73B5"/>
    <w:rsid w:val="0020040D"/>
    <w:rsid w:val="00206828"/>
    <w:rsid w:val="00224244"/>
    <w:rsid w:val="00240DE9"/>
    <w:rsid w:val="00255F72"/>
    <w:rsid w:val="0025668A"/>
    <w:rsid w:val="002611D4"/>
    <w:rsid w:val="00264C19"/>
    <w:rsid w:val="002C165B"/>
    <w:rsid w:val="00341C98"/>
    <w:rsid w:val="00350405"/>
    <w:rsid w:val="003A297C"/>
    <w:rsid w:val="003B1956"/>
    <w:rsid w:val="00444FAC"/>
    <w:rsid w:val="004665CD"/>
    <w:rsid w:val="0049444D"/>
    <w:rsid w:val="004A0106"/>
    <w:rsid w:val="004A58D6"/>
    <w:rsid w:val="004A7949"/>
    <w:rsid w:val="004D1CF2"/>
    <w:rsid w:val="004D35AA"/>
    <w:rsid w:val="004F4BA6"/>
    <w:rsid w:val="005124B2"/>
    <w:rsid w:val="00580FF2"/>
    <w:rsid w:val="005B0D8B"/>
    <w:rsid w:val="005B5B2F"/>
    <w:rsid w:val="005C4CCE"/>
    <w:rsid w:val="005E39A8"/>
    <w:rsid w:val="005F3144"/>
    <w:rsid w:val="006122C3"/>
    <w:rsid w:val="00616AE0"/>
    <w:rsid w:val="0063624A"/>
    <w:rsid w:val="00663360"/>
    <w:rsid w:val="00696C29"/>
    <w:rsid w:val="006B3D02"/>
    <w:rsid w:val="007A2708"/>
    <w:rsid w:val="007C0872"/>
    <w:rsid w:val="007E5C04"/>
    <w:rsid w:val="008031D6"/>
    <w:rsid w:val="00816BA8"/>
    <w:rsid w:val="00880F27"/>
    <w:rsid w:val="008C4501"/>
    <w:rsid w:val="008C5E5D"/>
    <w:rsid w:val="008E2582"/>
    <w:rsid w:val="008F6FBA"/>
    <w:rsid w:val="00902E3A"/>
    <w:rsid w:val="00935406"/>
    <w:rsid w:val="009553D2"/>
    <w:rsid w:val="009556AE"/>
    <w:rsid w:val="00961E8A"/>
    <w:rsid w:val="0098781C"/>
    <w:rsid w:val="00997254"/>
    <w:rsid w:val="009C10AA"/>
    <w:rsid w:val="009D5DFB"/>
    <w:rsid w:val="00A021B9"/>
    <w:rsid w:val="00A22982"/>
    <w:rsid w:val="00A43175"/>
    <w:rsid w:val="00AE7C86"/>
    <w:rsid w:val="00AF3B7C"/>
    <w:rsid w:val="00AF6B51"/>
    <w:rsid w:val="00B23900"/>
    <w:rsid w:val="00B54555"/>
    <w:rsid w:val="00B86092"/>
    <w:rsid w:val="00BF7513"/>
    <w:rsid w:val="00C77DE4"/>
    <w:rsid w:val="00CE55A7"/>
    <w:rsid w:val="00E401BC"/>
    <w:rsid w:val="00E5124F"/>
    <w:rsid w:val="00E53942"/>
    <w:rsid w:val="00E8030D"/>
    <w:rsid w:val="00E93545"/>
    <w:rsid w:val="00EA6ED9"/>
    <w:rsid w:val="00ED45A2"/>
    <w:rsid w:val="00EF18A0"/>
    <w:rsid w:val="00F066EF"/>
    <w:rsid w:val="00F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50C0C-BFE8-45D9-A92A-7B7D831B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7" w:lineRule="auto"/>
      <w:ind w:left="5694" w:right="278" w:firstLine="7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2">
    <w:name w:val="heading 2"/>
    <w:basedOn w:val="a"/>
    <w:next w:val="a"/>
    <w:link w:val="20"/>
    <w:qFormat/>
    <w:rsid w:val="009556AE"/>
    <w:pPr>
      <w:keepNext/>
      <w:spacing w:after="0" w:line="240" w:lineRule="auto"/>
      <w:ind w:left="0" w:right="0" w:firstLine="0"/>
      <w:jc w:val="center"/>
      <w:outlineLvl w:val="1"/>
    </w:pPr>
    <w:rPr>
      <w:b/>
      <w:color w:val="auto"/>
      <w:spacing w:val="60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4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C5E0B"/>
    <w:rPr>
      <w:color w:val="467886"/>
      <w:u w:val="single"/>
    </w:rPr>
  </w:style>
  <w:style w:type="character" w:customStyle="1" w:styleId="a5">
    <w:name w:val="Неразрешенное упоминание"/>
    <w:uiPriority w:val="99"/>
    <w:semiHidden/>
    <w:unhideWhenUsed/>
    <w:rsid w:val="000C5E0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E512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5124F"/>
    <w:rPr>
      <w:rFonts w:ascii="Times New Roman" w:hAnsi="Times New Roman"/>
      <w:color w:val="000000"/>
      <w:sz w:val="24"/>
      <w:szCs w:val="22"/>
      <w:lang w:val="en-US" w:eastAsia="en-US"/>
    </w:rPr>
  </w:style>
  <w:style w:type="character" w:customStyle="1" w:styleId="20">
    <w:name w:val="Заголовок 2 Знак"/>
    <w:link w:val="2"/>
    <w:rsid w:val="009556AE"/>
    <w:rPr>
      <w:rFonts w:ascii="Times New Roman" w:hAnsi="Times New Roman"/>
      <w:b/>
      <w:spacing w:val="60"/>
      <w:sz w:val="32"/>
    </w:rPr>
  </w:style>
  <w:style w:type="paragraph" w:customStyle="1" w:styleId="a8">
    <w:basedOn w:val="a"/>
    <w:next w:val="a9"/>
    <w:rsid w:val="009556AE"/>
    <w:pPr>
      <w:suppressAutoHyphens/>
      <w:spacing w:after="0" w:line="480" w:lineRule="auto"/>
      <w:ind w:left="0" w:right="0" w:firstLine="0"/>
      <w:jc w:val="center"/>
    </w:pPr>
    <w:rPr>
      <w:b/>
      <w:color w:val="auto"/>
      <w:sz w:val="20"/>
      <w:szCs w:val="20"/>
      <w:lang w:val="ru-RU" w:eastAsia="zh-CN"/>
    </w:rPr>
  </w:style>
  <w:style w:type="paragraph" w:customStyle="1" w:styleId="21">
    <w:name w:val="Основной текст 21"/>
    <w:basedOn w:val="a"/>
    <w:rsid w:val="009556AE"/>
    <w:pPr>
      <w:tabs>
        <w:tab w:val="left" w:pos="0"/>
        <w:tab w:val="left" w:pos="284"/>
      </w:tabs>
      <w:suppressAutoHyphens/>
      <w:spacing w:after="0" w:line="240" w:lineRule="auto"/>
      <w:ind w:left="0" w:right="-1" w:firstLine="0"/>
      <w:jc w:val="left"/>
    </w:pPr>
    <w:rPr>
      <w:color w:val="auto"/>
      <w:sz w:val="28"/>
      <w:szCs w:val="20"/>
      <w:lang w:val="ru-RU" w:eastAsia="zh-CN"/>
    </w:rPr>
  </w:style>
  <w:style w:type="paragraph" w:styleId="a9">
    <w:name w:val="Body Text"/>
    <w:basedOn w:val="a"/>
    <w:link w:val="aa"/>
    <w:uiPriority w:val="99"/>
    <w:semiHidden/>
    <w:unhideWhenUsed/>
    <w:rsid w:val="009556AE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9556AE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b">
    <w:name w:val="No Spacing"/>
    <w:uiPriority w:val="1"/>
    <w:qFormat/>
    <w:rsid w:val="0049444D"/>
    <w:pPr>
      <w:ind w:left="5694" w:right="278" w:firstLine="7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E5394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color w:val="auto"/>
      <w:sz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rsid w:val="00E53942"/>
    <w:rPr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6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264C19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943D-AC44-4F1A-940C-4614BF0A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Отсканированное изображение</vt:lpstr>
      <vt:lpstr>Отсканированное изображение</vt:lpstr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Болотская Д.В.</cp:lastModifiedBy>
  <cp:revision>2</cp:revision>
  <cp:lastPrinted>2024-10-17T12:29:00Z</cp:lastPrinted>
  <dcterms:created xsi:type="dcterms:W3CDTF">2024-10-18T07:33:00Z</dcterms:created>
  <dcterms:modified xsi:type="dcterms:W3CDTF">2024-10-18T07:33:00Z</dcterms:modified>
</cp:coreProperties>
</file>