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EA538D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567170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567170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EA538D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19E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Pr="00D01C79" w:rsidRDefault="00D01C79">
      <w:pPr>
        <w:spacing w:line="480" w:lineRule="auto"/>
        <w:jc w:val="both"/>
        <w:rPr>
          <w:u w:val="single"/>
        </w:rPr>
      </w:pPr>
      <w:r w:rsidRPr="00D01C79">
        <w:rPr>
          <w:sz w:val="28"/>
          <w:u w:val="single"/>
        </w:rPr>
        <w:t>16 июня 2020 г.</w:t>
      </w:r>
      <w:r w:rsidR="00713CD0" w:rsidRPr="00D01C79">
        <w:rPr>
          <w:sz w:val="28"/>
          <w:u w:val="single"/>
        </w:rPr>
        <w:t xml:space="preserve">  </w:t>
      </w:r>
      <w:r w:rsidR="00713CD0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</w:t>
      </w:r>
      <w:r w:rsidR="00713CD0">
        <w:rPr>
          <w:sz w:val="28"/>
        </w:rPr>
        <w:t xml:space="preserve"> </w:t>
      </w:r>
      <w:r w:rsidR="00713CD0" w:rsidRPr="00D01C79">
        <w:rPr>
          <w:sz w:val="28"/>
          <w:u w:val="single"/>
        </w:rPr>
        <w:t xml:space="preserve">№ </w:t>
      </w:r>
      <w:r w:rsidRPr="00D01C79">
        <w:rPr>
          <w:sz w:val="28"/>
          <w:u w:val="single"/>
        </w:rPr>
        <w:t xml:space="preserve"> 312</w:t>
      </w:r>
      <w:r w:rsidR="00713CD0" w:rsidRPr="00D01C79">
        <w:rPr>
          <w:sz w:val="28"/>
          <w:u w:val="single"/>
        </w:rPr>
        <w:t xml:space="preserve"> </w:t>
      </w:r>
    </w:p>
    <w:p w:rsidR="00D01C79" w:rsidRDefault="00F81919" w:rsidP="00F81919">
      <w:pPr>
        <w:autoSpaceDE w:val="0"/>
        <w:rPr>
          <w:b/>
          <w:bCs/>
          <w:sz w:val="28"/>
          <w:szCs w:val="28"/>
        </w:rPr>
      </w:pPr>
      <w:bookmarkStart w:id="0" w:name="_GoBack"/>
      <w:r w:rsidRPr="00F81919">
        <w:rPr>
          <w:b/>
          <w:bCs/>
          <w:sz w:val="28"/>
          <w:szCs w:val="28"/>
        </w:rPr>
        <w:t>О внесении изменени</w:t>
      </w:r>
      <w:r w:rsidR="00B85DD0">
        <w:rPr>
          <w:b/>
          <w:bCs/>
          <w:sz w:val="28"/>
          <w:szCs w:val="28"/>
        </w:rPr>
        <w:t>я</w:t>
      </w:r>
      <w:r w:rsidRPr="00F81919">
        <w:rPr>
          <w:b/>
          <w:bCs/>
          <w:sz w:val="28"/>
          <w:szCs w:val="28"/>
        </w:rPr>
        <w:t xml:space="preserve"> в </w:t>
      </w:r>
    </w:p>
    <w:p w:rsidR="00D01C7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 xml:space="preserve">постановление Главы 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 xml:space="preserve">администрации города Байконур </w:t>
      </w:r>
    </w:p>
    <w:p w:rsidR="00713CD0" w:rsidRP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 xml:space="preserve">от </w:t>
      </w:r>
      <w:r w:rsidR="00D01C79">
        <w:rPr>
          <w:b/>
          <w:bCs/>
          <w:sz w:val="28"/>
          <w:szCs w:val="28"/>
        </w:rPr>
        <w:t>10 апреля</w:t>
      </w:r>
      <w:r w:rsidRPr="00F81919">
        <w:rPr>
          <w:b/>
          <w:bCs/>
          <w:sz w:val="28"/>
          <w:szCs w:val="28"/>
        </w:rPr>
        <w:t xml:space="preserve"> 2018 г. № </w:t>
      </w:r>
      <w:r w:rsidR="00D01C79">
        <w:rPr>
          <w:b/>
          <w:bCs/>
          <w:sz w:val="28"/>
          <w:szCs w:val="28"/>
        </w:rPr>
        <w:t>117</w:t>
      </w:r>
    </w:p>
    <w:bookmarkEnd w:id="0"/>
    <w:p w:rsidR="00F81919" w:rsidRDefault="00F81919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F1727E" w:rsidRPr="00537BB9" w:rsidRDefault="00F1727E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8C0434" w:rsidRPr="00F1727E" w:rsidRDefault="008C0434" w:rsidP="00D01C7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1727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F1727E">
        <w:rPr>
          <w:sz w:val="28"/>
          <w:szCs w:val="28"/>
          <w:shd w:val="clear" w:color="auto" w:fill="FFFFFF"/>
        </w:rPr>
        <w:t>от 23 декабря 1995 г.</w:t>
      </w:r>
      <w:r w:rsidR="00283322">
        <w:rPr>
          <w:sz w:val="28"/>
          <w:szCs w:val="28"/>
          <w:shd w:val="clear" w:color="auto" w:fill="FFFFFF"/>
        </w:rPr>
        <w:t xml:space="preserve">, </w:t>
      </w:r>
      <w:r w:rsidR="00D01C79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F1727E" w:rsidRPr="00F1727E" w:rsidRDefault="00F1727E" w:rsidP="00D01C7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13CD0" w:rsidRPr="00F1727E" w:rsidRDefault="00713CD0" w:rsidP="00D01C79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1727E">
        <w:rPr>
          <w:b/>
          <w:sz w:val="28"/>
          <w:szCs w:val="28"/>
        </w:rPr>
        <w:t>П О С Т А Н О В Л Я Ю:</w:t>
      </w:r>
    </w:p>
    <w:p w:rsidR="00F1727E" w:rsidRPr="00F1727E" w:rsidRDefault="00F1727E" w:rsidP="00D01C79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Внести в </w:t>
      </w:r>
      <w:hyperlink r:id="rId10" w:history="1">
        <w:r w:rsidRPr="008F2937">
          <w:rPr>
            <w:color w:val="000000"/>
            <w:sz w:val="28"/>
            <w:szCs w:val="28"/>
            <w:lang w:eastAsia="ru-RU"/>
          </w:rPr>
          <w:t>постановление</w:t>
        </w:r>
      </w:hyperlink>
      <w:r>
        <w:rPr>
          <w:sz w:val="28"/>
          <w:szCs w:val="28"/>
          <w:lang w:eastAsia="ru-RU"/>
        </w:rPr>
        <w:t xml:space="preserve"> Главы администрации города Байконур                         от 10 апреля 2018 г. № 117 «О розничных рынках на территории города Байконур» (далее — Постановление) изменение, изложив пункт 7 в следующей редакции: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«7. Контроль за исполнением настоящего постановления возложить                       на заместителя Главы администрации, отвечающего за экономическую и финансовую политику администрации города Байконур.».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Внести в Порядок заключения договора о предоставлении торгового места на розничных рынках города Байконур, утвержденный Постановлением (далее – Порядок), следующие изменения: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Подпункт 2.5.1 пункта 2.5 раздела 2 Порядка изложить в следующей редакции: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«2.5.1. Для юридических лиц: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учредительные документы (документ, предъявленный заявителем, должен быть легализован, если иное не предусмотрено международными договорами Российской Федерации, и переведен на государственный язык Российской Федерации (русский язык). Верность перевода должна быть нотариально удостоверена).».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 Подпункт 2.5.2 пункта 2.5 раздела 2 Порядка изложить в следующей редакции: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«2.5.2. Для индивидуальных предпринимателей: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копия документа, удостоверяющего личность (документ, удостоверяющий личность, выданный компетентными органами иностранных государств и предъявленный заявителем, должен быть легализован, если иное не предусмотрено международными договорами Российской Федерации, и переведен на государственный язык Российской Федерации (русский язык). Верность перевода должна быть нотариально удостоверена).».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 Пункт 2.8 раздела 2 Порядка изложить в следующей редакции: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«2.8. Управляющая рынком компания самостоятельно запрашивает сведения из Единого государственного реестра юридических лиц (индивидуальных предпринимателей) о конкретном юридическом лице (индивидуальном предпринимателе) в виде выписки из соответствующего реестра (справки об отсутствии запрашиваемой информации) в форме электронного документа, подписанного усиленной квалифицированной электронной подписью.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принятия заявителем решения о предоставлении</w:t>
      </w:r>
    </w:p>
    <w:p w:rsidR="00D01C79" w:rsidRP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собственной инициативе копии выписки из Единого государственного реестра индивидуальных предпринимателей (копии выписки из Единого государственного реестра юридических лиц), данные документы представляются в комплекте с документами, указанными в пункте 2.5 настоящего Порядка.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Управляющая рынком компания в течение 5 календарных дней с даты обращения заявителя и предоставления документов, указанных в пункте 2.5 настоящего Порядка, рассматривает их и направляет заявителю 2 экземпляра подписанного со своей стороны договора.».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Внести в Типовую форму договора о предоставлении торгового места на розничном рынке города Байконур, утвержденную Постановлением (далее – Договор) следующие изменения: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Пункт 2.1.4 раздела 2 Договора признать утратившим силу.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Подпункт 2.3.10 пункта 2.3 раздела 2 Договора изложить в следующей редакции: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«2.3.10. Осуществлять деятельность по продаже товаров (выполнению работ, оказанию услуг) только при наличии личной нагрудной карточки.».</w:t>
      </w:r>
    </w:p>
    <w:p w:rsidR="00D01C79" w:rsidRPr="008F2937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1" w:history="1">
        <w:r w:rsidRPr="008F2937">
          <w:rPr>
            <w:color w:val="000000"/>
            <w:sz w:val="28"/>
            <w:szCs w:val="28"/>
            <w:lang w:eastAsia="ru-RU"/>
          </w:rPr>
          <w:t>www.baikonuradm.ru</w:t>
        </w:r>
      </w:hyperlink>
      <w:r w:rsidRPr="008F2937">
        <w:rPr>
          <w:color w:val="000000"/>
          <w:sz w:val="28"/>
          <w:szCs w:val="28"/>
          <w:lang w:eastAsia="ru-RU"/>
        </w:rPr>
        <w:t>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Контроль за исполнением настоящего постановления оставляю за собой.</w:t>
      </w: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  <w:lang w:eastAsia="ru-RU"/>
        </w:rPr>
      </w:pP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  <w:lang w:eastAsia="ru-RU"/>
        </w:rPr>
      </w:pPr>
    </w:p>
    <w:p w:rsidR="00D01C79" w:rsidRDefault="00D01C79" w:rsidP="00D01C79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Глава администрации                                                                        К.Д. Бусыгин</w:t>
      </w:r>
    </w:p>
    <w:p w:rsidR="007F7E08" w:rsidRPr="00F1727E" w:rsidRDefault="007F7E08" w:rsidP="00D01C7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7F7E08" w:rsidRPr="00F1727E" w:rsidSect="006A6030">
      <w:head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AE2" w:rsidRDefault="00D36AE2">
      <w:r>
        <w:separator/>
      </w:r>
    </w:p>
  </w:endnote>
  <w:endnote w:type="continuationSeparator" w:id="0">
    <w:p w:rsidR="00D36AE2" w:rsidRDefault="00D3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AE2" w:rsidRDefault="00D36AE2">
      <w:r>
        <w:separator/>
      </w:r>
    </w:p>
  </w:footnote>
  <w:footnote w:type="continuationSeparator" w:id="0">
    <w:p w:rsidR="00D36AE2" w:rsidRDefault="00D3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EA538D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A538D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A538D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1566D"/>
    <w:rsid w:val="000178C8"/>
    <w:rsid w:val="00042B99"/>
    <w:rsid w:val="00134EC7"/>
    <w:rsid w:val="001623F7"/>
    <w:rsid w:val="001C5F48"/>
    <w:rsid w:val="00200899"/>
    <w:rsid w:val="0026402E"/>
    <w:rsid w:val="002736DC"/>
    <w:rsid w:val="00283322"/>
    <w:rsid w:val="003A16E9"/>
    <w:rsid w:val="003A1A3C"/>
    <w:rsid w:val="003B35B8"/>
    <w:rsid w:val="003C2A5B"/>
    <w:rsid w:val="0042075B"/>
    <w:rsid w:val="00421174"/>
    <w:rsid w:val="00460D4F"/>
    <w:rsid w:val="00461177"/>
    <w:rsid w:val="00464752"/>
    <w:rsid w:val="004A76E9"/>
    <w:rsid w:val="00537BB9"/>
    <w:rsid w:val="00552260"/>
    <w:rsid w:val="005B66BD"/>
    <w:rsid w:val="00662EDA"/>
    <w:rsid w:val="006A6030"/>
    <w:rsid w:val="006D284E"/>
    <w:rsid w:val="006E6C07"/>
    <w:rsid w:val="00701AC5"/>
    <w:rsid w:val="00713CD0"/>
    <w:rsid w:val="007200A9"/>
    <w:rsid w:val="00735E06"/>
    <w:rsid w:val="007B4C77"/>
    <w:rsid w:val="007E7FD2"/>
    <w:rsid w:val="007F7E08"/>
    <w:rsid w:val="00892C6F"/>
    <w:rsid w:val="008C0434"/>
    <w:rsid w:val="008F2937"/>
    <w:rsid w:val="00933977"/>
    <w:rsid w:val="009A0394"/>
    <w:rsid w:val="00A23748"/>
    <w:rsid w:val="00A46F27"/>
    <w:rsid w:val="00B85DD0"/>
    <w:rsid w:val="00BB0F8E"/>
    <w:rsid w:val="00BD510C"/>
    <w:rsid w:val="00BD6BF8"/>
    <w:rsid w:val="00BF37EC"/>
    <w:rsid w:val="00CD7D13"/>
    <w:rsid w:val="00D01C79"/>
    <w:rsid w:val="00D36AE2"/>
    <w:rsid w:val="00D45785"/>
    <w:rsid w:val="00D62572"/>
    <w:rsid w:val="00DB613B"/>
    <w:rsid w:val="00DD0DAC"/>
    <w:rsid w:val="00E4521C"/>
    <w:rsid w:val="00EA032B"/>
    <w:rsid w:val="00EA538D"/>
    <w:rsid w:val="00EE0A02"/>
    <w:rsid w:val="00EF34E0"/>
    <w:rsid w:val="00F13763"/>
    <w:rsid w:val="00F1727E"/>
    <w:rsid w:val="00F228D3"/>
    <w:rsid w:val="00F33C82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CB659FF-9E98-45C3-9897-42E53412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DK&amp;n=2988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4150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5570655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https://login.consultant.ru/link/?req=doc&amp;base=SDK&amp;n=2988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2024-07-16T06:47:00Z</cp:lastPrinted>
  <dcterms:created xsi:type="dcterms:W3CDTF">2024-08-20T10:09:00Z</dcterms:created>
  <dcterms:modified xsi:type="dcterms:W3CDTF">2024-08-20T10:09:00Z</dcterms:modified>
</cp:coreProperties>
</file>