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05" w:rsidRDefault="000E5B7D" w:rsidP="007D4505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505" w:rsidRDefault="007D4505" w:rsidP="007D4505">
                            <w:r>
                              <w:rPr>
                                <w:b/>
                                <w:sz w:val="20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196617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fkph/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7D4505" w:rsidRDefault="007D4505" w:rsidP="007D4505">
                      <w:r>
                        <w:rPr>
                          <w:b/>
                          <w:sz w:val="20"/>
                        </w:rPr>
                        <w:object w:dxaOrig="941" w:dyaOrig="1061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19661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4505">
        <w:rPr>
          <w:b w:val="0"/>
          <w:sz w:val="16"/>
        </w:rPr>
        <w:t xml:space="preserve">   </w:t>
      </w:r>
    </w:p>
    <w:p w:rsidR="007D4505" w:rsidRDefault="007D4505" w:rsidP="007D4505">
      <w:pPr>
        <w:pStyle w:val="a7"/>
        <w:spacing w:line="360" w:lineRule="auto"/>
        <w:rPr>
          <w:sz w:val="16"/>
        </w:rPr>
      </w:pPr>
    </w:p>
    <w:p w:rsidR="007D4505" w:rsidRDefault="007D4505" w:rsidP="007D4505">
      <w:pPr>
        <w:pStyle w:val="a7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7D4505" w:rsidRDefault="007D4505" w:rsidP="007D4505">
      <w:pPr>
        <w:pStyle w:val="2"/>
        <w:tabs>
          <w:tab w:val="left" w:pos="0"/>
        </w:tabs>
        <w:jc w:val="center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7D4505" w:rsidRDefault="007D4505" w:rsidP="007D4505">
      <w:pPr>
        <w:rPr>
          <w:lang w:eastAsia="zh-CN"/>
        </w:rPr>
      </w:pPr>
    </w:p>
    <w:p w:rsidR="007D4505" w:rsidRPr="007D4505" w:rsidRDefault="007D4505" w:rsidP="007D4505">
      <w:pPr>
        <w:rPr>
          <w:lang w:eastAsia="zh-CN"/>
        </w:rPr>
      </w:pPr>
    </w:p>
    <w:p w:rsidR="004C36CD" w:rsidRPr="007D4505" w:rsidRDefault="002F4981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30 октября 2020г. № 547 «</w:t>
      </w:r>
      <w:bookmarkStart w:id="0" w:name="_GoBack"/>
      <w:r w:rsidRPr="007D4505">
        <w:rPr>
          <w:rFonts w:ascii="Times New Roman" w:hAnsi="Times New Roman" w:cs="Times New Roman"/>
          <w:b/>
          <w:sz w:val="28"/>
          <w:szCs w:val="28"/>
        </w:rPr>
        <w:t>Об утверждении Положения о материальном поощрении деятельности старших домов в городе Байконур</w:t>
      </w:r>
      <w:bookmarkEnd w:id="0"/>
      <w:r w:rsidRPr="007D4505">
        <w:rPr>
          <w:rFonts w:ascii="Times New Roman" w:hAnsi="Times New Roman" w:cs="Times New Roman"/>
          <w:b/>
          <w:sz w:val="28"/>
          <w:szCs w:val="28"/>
        </w:rPr>
        <w:t>»</w:t>
      </w:r>
    </w:p>
    <w:p w:rsidR="004C36CD" w:rsidRPr="007D4505" w:rsidRDefault="004C36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6CD" w:rsidRPr="007D4505" w:rsidRDefault="004C36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6CD" w:rsidRPr="007D4505" w:rsidRDefault="002F49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 Республикой Казахстан о статусе города Байконур, порядке формирования и статусе его органов исполнительной власти от 23 декабря 1995 г., постановления Главы администрации города Байконур от 05 марта 2018 г. № 62 «Об утверждении Положений о территориальных Советах самоуправления граждан города Байконур и их структурных подразделениях» (с изменениями), в целях определения порядка материального поощрения деятельности старших домов в городе Байконур, взаимодействия их с Государственным унитарным предприятием «Жилищное хозяйство» г. Байконур, Государственным унитарным предприятием «Производственно-энергетическое объединение «Байконурэнерго» города Байконур, Государственным унитарным предприятием «Производственное объединение «Горводоканал», Государственным унитарным предприятием «БайконурСвязьИнформ» (далее – Предприятия) по вопросам своевременной оплаты жителями города Байконур (далее – население) жилищно-коммунальных услуг и снижения задолженности населения перед Предприятиями</w:t>
      </w:r>
    </w:p>
    <w:p w:rsidR="004C36CD" w:rsidRPr="007D4505" w:rsidRDefault="002F4981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4C36CD" w:rsidRPr="007D4505" w:rsidRDefault="002F49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1.  Утвердить прилагаемое Положение о материальном поощрении деятельности старших домов в городе Байконур (далее – Положение).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2. Управлению финансов администрации города Байконур установленным порядком предусмотреть освобождение Предприятий от уплаты части прибыли в бюджет города Байконур на цели, указанные в пункте 1.2 Положения.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</w:p>
    <w:p w:rsidR="004C36CD" w:rsidRPr="007D4505" w:rsidRDefault="002F498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от 23 апреля 2019 г. № 166 «Об утверждении положения о материальном поощрении деятельности старших домов в городе Байконур»;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</w:t>
      </w:r>
    </w:p>
    <w:p w:rsidR="004C36CD" w:rsidRPr="007D4505" w:rsidRDefault="002F498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от 15 октября 2019 г. № 504 «О внесении изменений в Положение</w:t>
      </w:r>
    </w:p>
    <w:p w:rsidR="004C36CD" w:rsidRPr="007D4505" w:rsidRDefault="002F498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lastRenderedPageBreak/>
        <w:t>о материальном поощрении деятельности старших домов в городе Байконур, утвержденное постановлением Главы администрации города Байконур</w:t>
      </w:r>
    </w:p>
    <w:p w:rsidR="004C36CD" w:rsidRPr="007D4505" w:rsidRDefault="002F498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от 23 апреля 2019 г. № 166»;</w:t>
      </w:r>
    </w:p>
    <w:p w:rsidR="004C36CD" w:rsidRPr="007D4505" w:rsidRDefault="00035E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Главы администрации города Байконур от 21 апреля 2020 г. № 191 &quot;О внесении изменения в постановление Главы администрации города Байконур от 23 апреля 2019 г. № 166&quot; {КонсультантПлюс}">
        <w:r w:rsidR="002F4981" w:rsidRPr="007D450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2F4981" w:rsidRPr="007D4505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</w:p>
    <w:p w:rsidR="004C36CD" w:rsidRPr="007D4505" w:rsidRDefault="002F498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от 21 апреля 2020 г. № 191 «О внесении изменения в постановление Главы администрации города Байконур от 23 апреля 2019 г. № 166».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4. 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C36CD" w:rsidRPr="007D4505" w:rsidRDefault="002F49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 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4C36CD" w:rsidRPr="007D4505" w:rsidRDefault="004C3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36CD" w:rsidRPr="007D4505" w:rsidRDefault="004C3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36CD" w:rsidRPr="007D4505" w:rsidRDefault="004C3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36CD" w:rsidRPr="007D4505" w:rsidRDefault="002F49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505">
        <w:rPr>
          <w:rFonts w:ascii="Times New Roman" w:hAnsi="Times New Roman" w:cs="Times New Roman"/>
          <w:b/>
          <w:sz w:val="28"/>
          <w:szCs w:val="28"/>
        </w:rPr>
        <w:t>Глава  администрации                                                                    К.Д. Бусыгин</w:t>
      </w:r>
    </w:p>
    <w:sectPr w:rsidR="004C36CD" w:rsidRPr="007D450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A3" w:rsidRDefault="00035EA3">
      <w:r>
        <w:separator/>
      </w:r>
    </w:p>
  </w:endnote>
  <w:endnote w:type="continuationSeparator" w:id="0">
    <w:p w:rsidR="00035EA3" w:rsidRDefault="0003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A3" w:rsidRDefault="00035EA3">
      <w:r>
        <w:separator/>
      </w:r>
    </w:p>
  </w:footnote>
  <w:footnote w:type="continuationSeparator" w:id="0">
    <w:p w:rsidR="00035EA3" w:rsidRDefault="0003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CD"/>
    <w:rsid w:val="00035EA3"/>
    <w:rsid w:val="000E5B7D"/>
    <w:rsid w:val="002F4981"/>
    <w:rsid w:val="004C36CD"/>
    <w:rsid w:val="007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C63E6-64B7-4A0E-B80A-F6ABC7A1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505"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D4505"/>
    <w:pPr>
      <w:keepNext/>
      <w:numPr>
        <w:ilvl w:val="1"/>
        <w:numId w:val="1"/>
      </w:numPr>
      <w:suppressAutoHyphens/>
      <w:ind w:left="0" w:right="-1"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D4505"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D45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505"/>
  </w:style>
  <w:style w:type="paragraph" w:styleId="a5">
    <w:name w:val="footer"/>
    <w:basedOn w:val="a"/>
    <w:link w:val="a6"/>
    <w:uiPriority w:val="99"/>
    <w:unhideWhenUsed/>
    <w:rsid w:val="007D45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505"/>
  </w:style>
  <w:style w:type="character" w:customStyle="1" w:styleId="10">
    <w:name w:val="Заголовок 1 Знак"/>
    <w:basedOn w:val="a0"/>
    <w:link w:val="1"/>
    <w:rsid w:val="007D450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D450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D45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7">
    <w:name w:val="caption"/>
    <w:basedOn w:val="a"/>
    <w:next w:val="a8"/>
    <w:qFormat/>
    <w:rsid w:val="007D4505"/>
    <w:pPr>
      <w:suppressAutoHyphens/>
      <w:ind w:right="51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7D4505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D4505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SDK&amp;n=24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города Байконур от 30 октября 2020г. № 547 "Об утверждении Положения о материальном поощрении деятельности старших домов в городе Байконур"</vt:lpstr>
    </vt:vector>
  </TitlesOfParts>
  <Company>КонсультантПлюс Версия 4024.00.01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30 октября 2020г. № 547 "Об утверждении Положения о материальном поощрении деятельности старших домов в городе Байконур"</dc:title>
  <dc:creator>Лю Ю.Л.</dc:creator>
  <cp:lastModifiedBy>Лю Ю.Л.</cp:lastModifiedBy>
  <cp:revision>2</cp:revision>
  <dcterms:created xsi:type="dcterms:W3CDTF">2024-07-08T12:50:00Z</dcterms:created>
  <dcterms:modified xsi:type="dcterms:W3CDTF">2024-07-08T12:50:00Z</dcterms:modified>
</cp:coreProperties>
</file>