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143712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96058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8E2257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02 июля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№ 220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B44735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я</w:t>
            </w:r>
            <w:r w:rsidRPr="00B44735">
              <w:rPr>
                <w:b/>
                <w:sz w:val="28"/>
                <w:szCs w:val="28"/>
              </w:rPr>
              <w:t xml:space="preserve"> </w:t>
            </w:r>
          </w:p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 xml:space="preserve">в 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обращения </w:t>
            </w:r>
          </w:p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 xml:space="preserve">за получением компенсации платы </w:t>
            </w:r>
          </w:p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 xml:space="preserve">за присмотр и уход за детьми и ее выплаты, утвержденное постановлением Главы администрации города Байконур </w:t>
            </w:r>
          </w:p>
          <w:p w:rsidR="008A3A98" w:rsidRPr="0004328F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>от 31 декабря 2015 г. № 335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9B711E" w:rsidRDefault="009817AE" w:rsidP="00826AE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826AE5" w:rsidRPr="00826AE5">
        <w:rPr>
          <w:sz w:val="28"/>
        </w:rPr>
        <w:t xml:space="preserve">в соответствии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с постановлением Главы администрации города Байконур от 07 июня 2024 г.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№ 195 «О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826AE5">
        <w:rPr>
          <w:sz w:val="28"/>
        </w:rPr>
        <w:br/>
      </w:r>
      <w:r w:rsidR="00826AE5" w:rsidRPr="00826AE5">
        <w:rPr>
          <w:sz w:val="28"/>
        </w:rPr>
        <w:lastRenderedPageBreak/>
        <w:t>в городе Байконур»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B44735" w:rsidRDefault="009817AE" w:rsidP="00B4473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0445DC">
        <w:rPr>
          <w:sz w:val="28"/>
        </w:rPr>
        <w:t xml:space="preserve">в </w:t>
      </w:r>
      <w:r w:rsidR="00B44735" w:rsidRPr="00B44735">
        <w:rPr>
          <w:sz w:val="28"/>
        </w:rPr>
        <w:t xml:space="preserve">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обращения за получением компенсации платы за присмотр и уход за детьми </w:t>
      </w:r>
      <w:r w:rsidR="00B44735">
        <w:rPr>
          <w:sz w:val="28"/>
        </w:rPr>
        <w:br/>
      </w:r>
      <w:r w:rsidR="00B44735" w:rsidRPr="00B44735">
        <w:rPr>
          <w:sz w:val="28"/>
        </w:rPr>
        <w:t xml:space="preserve">и ее выплаты, утвержденное постановлением Главы администрации города Байконур от 31 декабря 2015 г. № 335 «О плате за присмотр и уход за детьми </w:t>
      </w:r>
      <w:r w:rsidR="00B44735">
        <w:rPr>
          <w:sz w:val="28"/>
        </w:rPr>
        <w:br/>
      </w:r>
      <w:r w:rsidR="00B44735" w:rsidRPr="00B44735">
        <w:rPr>
          <w:sz w:val="28"/>
        </w:rPr>
        <w:t xml:space="preserve">в государственных дошкольных образовательных организациях, подведомственных Управлению образованием города Байконур» </w:t>
      </w:r>
      <w:r w:rsidR="00B44735">
        <w:rPr>
          <w:sz w:val="28"/>
        </w:rPr>
        <w:br/>
      </w:r>
      <w:r w:rsidR="00B44735" w:rsidRPr="00B44735">
        <w:rPr>
          <w:sz w:val="28"/>
        </w:rPr>
        <w:t>(с изменениями) (далее – Положение), изменени</w:t>
      </w:r>
      <w:r w:rsidR="00B44735">
        <w:rPr>
          <w:sz w:val="28"/>
        </w:rPr>
        <w:t xml:space="preserve">е, изложив пункт 4.1 раздела 4 </w:t>
      </w:r>
      <w:r w:rsidR="00483C70">
        <w:rPr>
          <w:sz w:val="28"/>
        </w:rPr>
        <w:br/>
      </w:r>
      <w:r w:rsidR="00B44735">
        <w:rPr>
          <w:sz w:val="28"/>
        </w:rPr>
        <w:t>в следующей редакции:</w:t>
      </w:r>
    </w:p>
    <w:p w:rsidR="00B44735" w:rsidRDefault="00B44735" w:rsidP="00B4473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«4.1. </w:t>
      </w:r>
      <w:r w:rsidRPr="00B44735">
        <w:rPr>
          <w:sz w:val="28"/>
        </w:rPr>
        <w:t xml:space="preserve">Родительская плата не взимается за присмотр и уход за детьми-инвалидами, детьми-сиротами и детьми, оставшимися без попечения родителей, детьми с туберкулезной интоксикацией, а также за детьми </w:t>
      </w:r>
      <w:r w:rsidRPr="00826AE5">
        <w:rPr>
          <w:sz w:val="28"/>
        </w:rPr>
        <w:t xml:space="preserve">из семей граждан Российской Федерации, призванных на военную службу по мобилизации </w:t>
      </w:r>
      <w:r>
        <w:rPr>
          <w:sz w:val="28"/>
        </w:rPr>
        <w:br/>
      </w:r>
      <w:r w:rsidRPr="00826AE5">
        <w:rPr>
          <w:sz w:val="28"/>
        </w:rPr>
        <w:t>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</w:t>
      </w:r>
      <w:r>
        <w:rPr>
          <w:sz w:val="28"/>
        </w:rPr>
        <w:t xml:space="preserve"> </w:t>
      </w:r>
      <w:r w:rsidRPr="00B44735">
        <w:rPr>
          <w:sz w:val="28"/>
        </w:rPr>
        <w:t>(далее – военнослужащий, специальная военная операция соответственно).</w:t>
      </w:r>
      <w:r>
        <w:rPr>
          <w:sz w:val="28"/>
        </w:rPr>
        <w:t>».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452E34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452E34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9DF" w:rsidRDefault="00D179DF">
      <w:r>
        <w:separator/>
      </w:r>
    </w:p>
  </w:endnote>
  <w:endnote w:type="continuationSeparator" w:id="0">
    <w:p w:rsidR="00D179DF" w:rsidRDefault="00D1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9DF" w:rsidRDefault="00D179DF">
      <w:r>
        <w:separator/>
      </w:r>
    </w:p>
  </w:footnote>
  <w:footnote w:type="continuationSeparator" w:id="0">
    <w:p w:rsidR="00D179DF" w:rsidRDefault="00D17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A560F9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45DC"/>
    <w:rsid w:val="0004691C"/>
    <w:rsid w:val="000510DC"/>
    <w:rsid w:val="00053045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D798D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5A7E"/>
    <w:rsid w:val="001A5EF4"/>
    <w:rsid w:val="001B0086"/>
    <w:rsid w:val="001B0743"/>
    <w:rsid w:val="001B51EC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09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1F5A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3C70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26AE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257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549"/>
    <w:rsid w:val="00A43D55"/>
    <w:rsid w:val="00A444DA"/>
    <w:rsid w:val="00A44CF9"/>
    <w:rsid w:val="00A45F67"/>
    <w:rsid w:val="00A464F3"/>
    <w:rsid w:val="00A531CF"/>
    <w:rsid w:val="00A5551D"/>
    <w:rsid w:val="00A560F9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4735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179DF"/>
    <w:rsid w:val="00D21E8C"/>
    <w:rsid w:val="00D316A5"/>
    <w:rsid w:val="00D33518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0B43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2024-06-11T03:59:00Z</cp:lastPrinted>
  <dcterms:created xsi:type="dcterms:W3CDTF">2024-07-02T09:52:00Z</dcterms:created>
  <dcterms:modified xsi:type="dcterms:W3CDTF">2024-07-02T09:52:00Z</dcterms:modified>
</cp:coreProperties>
</file>