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39" w:rsidRPr="00BC31B3" w:rsidRDefault="003E3029" w:rsidP="00FD6939">
      <w:pPr>
        <w:suppressAutoHyphens/>
        <w:ind w:right="51"/>
        <w:jc w:val="center"/>
        <w:rPr>
          <w:sz w:val="16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12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FD6939" w:rsidRPr="00FD6939" w:rsidRDefault="00FD6939" w:rsidP="00FD6939">
                            <w:pPr>
                              <w:suppressAutoHyphens/>
                              <w:ind w:right="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ar-SA"/>
                              </w:rPr>
                            </w:pPr>
                            <w:r w:rsidRPr="00FD6939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ar-SA"/>
                              </w:rP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6" o:title=""/>
                                </v:shape>
                                <o:OLEObject Type="Embed" ProgID="Word.Picture.8" ShapeID="_x0000_i1025" DrawAspect="Content" ObjectID="_1780986588" r:id="rId7"/>
                              </w:object>
                            </w:r>
                          </w:p>
                          <w:p w:rsidR="00FD6939" w:rsidRPr="00FD6939" w:rsidRDefault="00FD6939" w:rsidP="00FD6939">
                            <w:pPr>
                              <w:suppressAutoHyphens/>
                              <w:ind w:right="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ar-SA"/>
                              </w:rPr>
                            </w:pPr>
                          </w:p>
                          <w:p w:rsidR="00FD6939" w:rsidRPr="00FD6939" w:rsidRDefault="00FD6939" w:rsidP="00FD6939">
                            <w:pPr>
                              <w:suppressAutoHyphens/>
                              <w:ind w:right="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ar-SA"/>
                              </w:rPr>
                            </w:pPr>
                          </w:p>
                          <w:p w:rsidR="00FD6939" w:rsidRPr="00FD6939" w:rsidRDefault="00FD6939" w:rsidP="00FD6939">
                            <w:pPr>
                              <w:suppressAutoHyphens/>
                              <w:ind w:right="5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20"/>
                                <w:lang w:eastAsia="ar-SA"/>
                              </w:rPr>
                            </w:pPr>
                          </w:p>
                          <w:p w:rsidR="00FD6939" w:rsidRDefault="00FD6939" w:rsidP="00FD693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FD6939" w:rsidRPr="00FD6939" w:rsidRDefault="00FD6939" w:rsidP="00FD6939">
                      <w:pPr>
                        <w:suppressAutoHyphens/>
                        <w:ind w:right="5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ar-SA"/>
                        </w:rPr>
                      </w:pPr>
                      <w:r w:rsidRPr="00FD6939"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ar-SA"/>
                        </w:rP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6" o:title=""/>
                          </v:shape>
                          <o:OLEObject Type="Embed" ProgID="Word.Picture.8" ShapeID="_x0000_i1025" DrawAspect="Content" ObjectID="_1780986588" r:id="rId8"/>
                        </w:object>
                      </w:r>
                    </w:p>
                    <w:p w:rsidR="00FD6939" w:rsidRPr="00FD6939" w:rsidRDefault="00FD6939" w:rsidP="00FD6939">
                      <w:pPr>
                        <w:suppressAutoHyphens/>
                        <w:ind w:right="5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ar-SA"/>
                        </w:rPr>
                      </w:pPr>
                    </w:p>
                    <w:p w:rsidR="00FD6939" w:rsidRPr="00FD6939" w:rsidRDefault="00FD6939" w:rsidP="00FD6939">
                      <w:pPr>
                        <w:suppressAutoHyphens/>
                        <w:ind w:right="5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ar-SA"/>
                        </w:rPr>
                      </w:pPr>
                    </w:p>
                    <w:p w:rsidR="00FD6939" w:rsidRPr="00FD6939" w:rsidRDefault="00FD6939" w:rsidP="00FD6939">
                      <w:pPr>
                        <w:suppressAutoHyphens/>
                        <w:ind w:right="5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20"/>
                          <w:lang w:eastAsia="ar-SA"/>
                        </w:rPr>
                      </w:pPr>
                    </w:p>
                    <w:p w:rsidR="00FD6939" w:rsidRDefault="00FD6939" w:rsidP="00FD6939"/>
                  </w:txbxContent>
                </v:textbox>
              </v:shape>
            </w:pict>
          </mc:Fallback>
        </mc:AlternateContent>
      </w:r>
    </w:p>
    <w:p w:rsidR="00FD6939" w:rsidRPr="00BC31B3" w:rsidRDefault="00FD6939" w:rsidP="00FD6939">
      <w:pPr>
        <w:suppressAutoHyphens/>
        <w:spacing w:line="360" w:lineRule="auto"/>
        <w:ind w:right="51"/>
        <w:jc w:val="center"/>
        <w:rPr>
          <w:b/>
          <w:sz w:val="16"/>
          <w:lang w:eastAsia="ar-SA"/>
        </w:rPr>
      </w:pPr>
    </w:p>
    <w:p w:rsidR="00FD6939" w:rsidRPr="00FD6939" w:rsidRDefault="00FD6939" w:rsidP="00FD6939">
      <w:pPr>
        <w:keepNext/>
        <w:spacing w:line="360" w:lineRule="auto"/>
        <w:jc w:val="center"/>
        <w:outlineLvl w:val="4"/>
        <w:rPr>
          <w:rFonts w:ascii="Times New Roman" w:hAnsi="Times New Roman" w:cs="Times New Roman"/>
          <w:b/>
          <w:sz w:val="28"/>
          <w:szCs w:val="24"/>
        </w:rPr>
      </w:pPr>
      <w:r w:rsidRPr="00FD6939">
        <w:rPr>
          <w:rFonts w:ascii="Times New Roman" w:hAnsi="Times New Roman" w:cs="Times New Roman"/>
          <w:b/>
          <w:sz w:val="28"/>
          <w:szCs w:val="24"/>
        </w:rPr>
        <w:t>ГЛАВА АДМИНИСТРАЦИИ ГОРОДА БАЙКОНУР</w:t>
      </w:r>
    </w:p>
    <w:p w:rsidR="00FD6939" w:rsidRDefault="00FD6939" w:rsidP="00FD6939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FD6939">
        <w:rPr>
          <w:rFonts w:ascii="Times New Roman" w:hAnsi="Times New Roman" w:cs="Times New Roman"/>
          <w:b/>
          <w:sz w:val="32"/>
          <w:szCs w:val="32"/>
          <w:lang w:eastAsia="ar-SA"/>
        </w:rPr>
        <w:t>П О С Т А Н О В Л Е Н И Е</w:t>
      </w:r>
    </w:p>
    <w:p w:rsidR="00FD6939" w:rsidRPr="00FD6939" w:rsidRDefault="003E3029" w:rsidP="00FD6939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197484</wp:posOffset>
                </wp:positionV>
                <wp:extent cx="6176010" cy="0"/>
                <wp:effectExtent l="0" t="0" r="34290" b="190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B0F13" id="Line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15.55pt" to="485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" o:allowincell="f"/>
            </w:pict>
          </mc:Fallback>
        </mc:AlternateContent>
      </w:r>
    </w:p>
    <w:p w:rsidR="00586988" w:rsidRPr="00FD43F5" w:rsidRDefault="00586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988" w:rsidRPr="00FD43F5" w:rsidRDefault="00EB02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b/>
          <w:sz w:val="28"/>
          <w:szCs w:val="28"/>
        </w:rPr>
        <w:t>Постановление Главы администрации города Байконур от 20 мая 2020 г. № 243 «О местах массового пребывания людей на территории города Байконур и обеспечении антитеррористической защищенности этих мест»</w:t>
      </w:r>
    </w:p>
    <w:p w:rsidR="00586988" w:rsidRPr="00FD43F5" w:rsidRDefault="005869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86988" w:rsidRPr="00FD43F5" w:rsidRDefault="00EB0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 xml:space="preserve">его органов исполнительной власти от 23 декабря 1995 г., Федерального </w:t>
      </w:r>
      <w:hyperlink r:id="rId9" w:tooltip="Федеральный закон от 06.03.2006 N 35-ФЗ (ред. от 26.05.2021) &quot;О противодействии терроризму&quot; ------------ Недействующая редакция {КонсультантПлюс}">
        <w:r w:rsidRPr="00FD43F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D43F5">
        <w:rPr>
          <w:rFonts w:ascii="Times New Roman" w:hAnsi="Times New Roman" w:cs="Times New Roman"/>
          <w:sz w:val="28"/>
          <w:szCs w:val="28"/>
        </w:rPr>
        <w:t xml:space="preserve"> от 06 марта 2006 г. № 35-ФЗ «О противодействии терроризму» (с изменениями), </w:t>
      </w:r>
      <w:hyperlink r:id="rId10" w:tooltip="Постановление Правительства РФ от 25.03.2015 N 272 (ред. от 29.07.2020) &quot;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">
        <w:r w:rsidRPr="00FD43F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D43F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марта 2015 г.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и форм паспортов безопасности таких мест и объектов (территорий)»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(с изменениями) (далее – Постановление Правительства)</w:t>
      </w:r>
    </w:p>
    <w:p w:rsidR="00586988" w:rsidRPr="00FD43F5" w:rsidRDefault="00EB0253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86988" w:rsidRPr="00FD43F5" w:rsidRDefault="00EB02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1. Утвердить прилагаемый к настоящему постановлению Перечень мест массового пребывания людей на территории города Байконур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(далее – Перечень).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2. Руководителям предприятий, учреждений и организаций, использующим на законных основаниях места массового пребывания людей на территории города Байконур, включенные в Перечень, обеспечить исполнение требований, предъявляемых к антитеррористической защищенности мест массового пребывания людей, в соответствии с Постановлением Правительства.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3. Признать утратившими силу: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03 июня 2016 г. № 140 «Об утверждении Перечня мест массового пребывания людей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на территории города Байконур»;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пункт 1 постановления Главы администрации города Байконур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 xml:space="preserve">от 02 марта 2018 г. № 60 «О внесении изменений в постановления Главы </w:t>
      </w:r>
      <w:r w:rsidRPr="00FD43F5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Байконур от 03 июня 2016 г. № 140, от 07 июня 2016 г.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№ 144 и распоряжение Главы администрации города Байконур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от 29 декабря 2017 г. № 01-483р»;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Байконур от 14 сентября 2018 г. № 490 «О внесении изменений в Перечень мест массового пребывания людей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на территории города Байконур, утвержденный постановлением Главы администрации города Байконур от 03 июня 2016 г. № 140».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4. 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</w:p>
    <w:p w:rsidR="00586988" w:rsidRPr="00FD43F5" w:rsidRDefault="00EB025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города Байконур www.baikonuradm.ru.</w:t>
      </w:r>
    </w:p>
    <w:p w:rsidR="00586988" w:rsidRPr="00FD43F5" w:rsidRDefault="00EB025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sz w:val="28"/>
          <w:szCs w:val="28"/>
        </w:rPr>
        <w:t>5. Контроль за исполнением настоящего постановления оставляю за собой.</w:t>
      </w:r>
    </w:p>
    <w:p w:rsidR="00586988" w:rsidRPr="00FD43F5" w:rsidRDefault="00586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988" w:rsidRPr="00FD43F5" w:rsidRDefault="00586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988" w:rsidRPr="00FD43F5" w:rsidRDefault="00586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988" w:rsidRPr="00FD43F5" w:rsidRDefault="00EB025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D43F5">
        <w:rPr>
          <w:rFonts w:ascii="Times New Roman" w:hAnsi="Times New Roman" w:cs="Times New Roman"/>
          <w:b/>
          <w:sz w:val="28"/>
          <w:szCs w:val="28"/>
        </w:rPr>
        <w:t>Глава администрации                                                                      К.Д. Бусыгин</w:t>
      </w:r>
      <w:bookmarkStart w:id="2" w:name="_GoBack"/>
      <w:bookmarkEnd w:id="2"/>
    </w:p>
    <w:sectPr w:rsidR="00586988" w:rsidRPr="00FD43F5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648" w:rsidRDefault="00537648">
      <w:r>
        <w:separator/>
      </w:r>
    </w:p>
  </w:endnote>
  <w:endnote w:type="continuationSeparator" w:id="0">
    <w:p w:rsidR="00537648" w:rsidRDefault="0053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988" w:rsidRDefault="00EB0253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988" w:rsidRDefault="00EB0253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648" w:rsidRDefault="00537648">
      <w:r>
        <w:separator/>
      </w:r>
    </w:p>
  </w:footnote>
  <w:footnote w:type="continuationSeparator" w:id="0">
    <w:p w:rsidR="00537648" w:rsidRDefault="00537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88"/>
    <w:rsid w:val="003E3029"/>
    <w:rsid w:val="00537648"/>
    <w:rsid w:val="00586988"/>
    <w:rsid w:val="00714E80"/>
    <w:rsid w:val="00A3008A"/>
    <w:rsid w:val="00EB0253"/>
    <w:rsid w:val="00FD43F5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44D6BB-49A6-48B1-9CA7-D4D25CC8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D43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3F5"/>
  </w:style>
  <w:style w:type="paragraph" w:styleId="a5">
    <w:name w:val="footer"/>
    <w:basedOn w:val="a"/>
    <w:link w:val="a6"/>
    <w:uiPriority w:val="99"/>
    <w:unhideWhenUsed/>
    <w:rsid w:val="00FD43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3501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50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города Байконур от 20 мая 2020 г. № 243 "О местах массового пребывания людей на территории города Байконур и обеспечении антитеррористической защищенности этих мест"</vt:lpstr>
    </vt:vector>
  </TitlesOfParts>
  <Company>КонсультантПлюс Версия 4024.00.01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города Байконур от 20 мая 2020 г. № 243 "О местах массового пребывания людей на территории города Байконур и обеспечении антитеррористической защищенности этих мест"</dc:title>
  <dc:creator>Лю Ю.Л.</dc:creator>
  <cp:lastModifiedBy>Лю Ю.Л.</cp:lastModifiedBy>
  <cp:revision>3</cp:revision>
  <dcterms:created xsi:type="dcterms:W3CDTF">2024-06-27T04:43:00Z</dcterms:created>
  <dcterms:modified xsi:type="dcterms:W3CDTF">2024-06-27T04:43:00Z</dcterms:modified>
</cp:coreProperties>
</file>