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827AD5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A75" w:rsidRDefault="00AB4A75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96245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AB4A75" w:rsidRDefault="00AB4A75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892407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  <w:r w:rsidR="00621B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</w:t>
      </w:r>
    </w:p>
    <w:p w:rsidR="009C351A" w:rsidRPr="009C351A" w:rsidRDefault="009C351A" w:rsidP="00621B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5E63A6" w:rsidP="00621B41">
      <w:pPr>
        <w:tabs>
          <w:tab w:val="left" w:pos="93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 июня 2024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 w:rsidR="009410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621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197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1429" w:rsidRPr="009C351A" w:rsidRDefault="009F1429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538AA" w:rsidTr="00F538AA">
        <w:tc>
          <w:tcPr>
            <w:tcW w:w="5529" w:type="dxa"/>
          </w:tcPr>
          <w:p w:rsidR="00F538AA" w:rsidRPr="00F538AA" w:rsidRDefault="00F538AA" w:rsidP="00DE35E2">
            <w:pPr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транспортном налоге на территории города Байконур, утвержденное постановлением Главы адми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нистрации города Байконур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 06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2020</w:t>
            </w:r>
            <w:r w:rsidRPr="00F53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352</w:t>
            </w:r>
          </w:p>
          <w:bookmarkEnd w:id="0"/>
          <w:p w:rsidR="00F538AA" w:rsidRPr="00F538AA" w:rsidRDefault="00F538AA" w:rsidP="00DE35E2">
            <w:pPr>
              <w:spacing w:line="300" w:lineRule="auto"/>
              <w:ind w:lef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4" w:type="dxa"/>
          </w:tcPr>
          <w:p w:rsidR="00F538AA" w:rsidRPr="00F538AA" w:rsidRDefault="00F538AA" w:rsidP="00DE35E2">
            <w:pPr>
              <w:spacing w:line="300" w:lineRule="auto"/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38AA" w:rsidRPr="00F538AA" w:rsidRDefault="00F538AA" w:rsidP="00DE35E2">
      <w:pPr>
        <w:shd w:val="clear" w:color="auto" w:fill="FFFFFF"/>
        <w:spacing w:line="360" w:lineRule="auto"/>
        <w:ind w:left="-142" w:right="6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Соглашения между Российской Федерацией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и Республикой Казахстан о статусе города Байконур,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="006924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статусе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 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proofErr w:type="gramEnd"/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власти, Налогового к</w:t>
      </w:r>
      <w:r w:rsidR="00967C15">
        <w:rPr>
          <w:rFonts w:ascii="Times New Roman" w:hAnsi="Times New Roman" w:cs="Times New Roman"/>
          <w:color w:val="000000"/>
          <w:sz w:val="28"/>
          <w:szCs w:val="28"/>
        </w:rPr>
        <w:t xml:space="preserve">одекса Российской Федерации, с </w:t>
      </w:r>
      <w:r w:rsidRPr="00F538AA">
        <w:rPr>
          <w:rFonts w:ascii="Times New Roman" w:hAnsi="Times New Roman" w:cs="Times New Roman"/>
          <w:color w:val="000000"/>
          <w:sz w:val="28"/>
          <w:szCs w:val="28"/>
        </w:rPr>
        <w:t xml:space="preserve">целью поддержания </w:t>
      </w:r>
      <w:r w:rsidRPr="00F538AA">
        <w:rPr>
          <w:rFonts w:ascii="Times New Roman" w:hAnsi="Times New Roman" w:cs="Times New Roman"/>
          <w:sz w:val="28"/>
          <w:szCs w:val="28"/>
        </w:rPr>
        <w:t xml:space="preserve">социально незащищенных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538AA">
        <w:rPr>
          <w:rFonts w:ascii="Times New Roman" w:hAnsi="Times New Roman" w:cs="Times New Roman"/>
          <w:sz w:val="28"/>
          <w:szCs w:val="28"/>
        </w:rPr>
        <w:t>и малообеспеченных слоев населения города Байконур</w:t>
      </w:r>
    </w:p>
    <w:p w:rsidR="00F538AA" w:rsidRPr="00F538AA" w:rsidRDefault="00F538AA" w:rsidP="00DE35E2">
      <w:pPr>
        <w:shd w:val="clear" w:color="auto" w:fill="FFFFFF"/>
        <w:tabs>
          <w:tab w:val="left" w:pos="1134"/>
        </w:tabs>
        <w:spacing w:line="360" w:lineRule="auto"/>
        <w:ind w:left="-142" w:right="6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F538AA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ПОСТАНОВЛЯЮ:</w:t>
      </w:r>
    </w:p>
    <w:p w:rsidR="00F538AA" w:rsidRDefault="00F538AA" w:rsidP="00103F35">
      <w:pPr>
        <w:pStyle w:val="a9"/>
        <w:numPr>
          <w:ilvl w:val="0"/>
          <w:numId w:val="25"/>
        </w:numPr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DE35E2">
        <w:rPr>
          <w:rFonts w:ascii="Times New Roman" w:hAnsi="Times New Roman"/>
          <w:sz w:val="28"/>
          <w:szCs w:val="28"/>
        </w:rPr>
        <w:t xml:space="preserve">Внести Положение о транспортном налоге на территории города Байконур, утвержденное постановлением Главы администрации города Байконур </w:t>
      </w:r>
      <w:r w:rsidR="00DE35E2" w:rsidRPr="00DE35E2">
        <w:rPr>
          <w:rFonts w:ascii="Times New Roman" w:hAnsi="Times New Roman"/>
          <w:sz w:val="28"/>
          <w:szCs w:val="28"/>
        </w:rPr>
        <w:t>от</w:t>
      </w:r>
      <w:r w:rsidRPr="00DE35E2">
        <w:rPr>
          <w:rFonts w:ascii="Times New Roman" w:hAnsi="Times New Roman"/>
          <w:sz w:val="28"/>
          <w:szCs w:val="28"/>
        </w:rPr>
        <w:t xml:space="preserve"> 06 июля 2020 г. № 352 «Об утверждении Положения </w:t>
      </w:r>
      <w:r w:rsidR="0057054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E35E2">
        <w:rPr>
          <w:rFonts w:ascii="Times New Roman" w:hAnsi="Times New Roman"/>
          <w:sz w:val="28"/>
          <w:szCs w:val="28"/>
        </w:rPr>
        <w:t>о транспортном налоге на территории города Байконур» (далее – Положение), следующие изменения:</w:t>
      </w:r>
    </w:p>
    <w:p w:rsidR="00DE35E2" w:rsidRPr="00DE35E2" w:rsidRDefault="0069017F" w:rsidP="00927464">
      <w:pPr>
        <w:pStyle w:val="a9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</w:t>
      </w:r>
      <w:r w:rsidR="006C0248">
        <w:rPr>
          <w:rFonts w:ascii="Times New Roman" w:hAnsi="Times New Roman"/>
          <w:sz w:val="28"/>
          <w:szCs w:val="28"/>
        </w:rPr>
        <w:t xml:space="preserve"> </w:t>
      </w:r>
      <w:r w:rsidR="00F538AA" w:rsidRPr="00DE35E2">
        <w:rPr>
          <w:rFonts w:ascii="Times New Roman" w:hAnsi="Times New Roman"/>
          <w:sz w:val="28"/>
          <w:szCs w:val="28"/>
        </w:rPr>
        <w:t xml:space="preserve">раздела </w:t>
      </w:r>
      <w:r w:rsidR="0061060D" w:rsidRPr="00DE35E2">
        <w:rPr>
          <w:rFonts w:ascii="Times New Roman" w:hAnsi="Times New Roman"/>
          <w:sz w:val="28"/>
          <w:szCs w:val="28"/>
          <w:lang w:val="en-US"/>
        </w:rPr>
        <w:t>III</w:t>
      </w:r>
      <w:r w:rsidR="00F538AA" w:rsidRPr="00DE35E2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538AA" w:rsidRPr="00DE3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="00F538AA" w:rsidRPr="00DE35E2">
        <w:rPr>
          <w:rFonts w:ascii="Times New Roman" w:hAnsi="Times New Roman"/>
          <w:sz w:val="28"/>
          <w:szCs w:val="28"/>
        </w:rPr>
        <w:t xml:space="preserve">: </w:t>
      </w:r>
    </w:p>
    <w:p w:rsidR="00AA633F" w:rsidRDefault="00CC4D5C" w:rsidP="00927464">
      <w:pPr>
        <w:pStyle w:val="a9"/>
        <w:spacing w:line="36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CC4D5C">
        <w:rPr>
          <w:rFonts w:ascii="Times New Roman" w:hAnsi="Times New Roman"/>
          <w:sz w:val="28"/>
          <w:szCs w:val="28"/>
        </w:rPr>
        <w:t>«</w:t>
      </w:r>
      <w:r w:rsidR="0069017F">
        <w:rPr>
          <w:rFonts w:ascii="Times New Roman" w:hAnsi="Times New Roman"/>
          <w:sz w:val="28"/>
          <w:szCs w:val="28"/>
        </w:rPr>
        <w:t>3.3.  От уплаты налога в размере 50% от подлежащей уплате суммы налога</w:t>
      </w:r>
      <w:r w:rsidR="00905D8E">
        <w:rPr>
          <w:rFonts w:ascii="Times New Roman" w:hAnsi="Times New Roman"/>
          <w:sz w:val="28"/>
          <w:szCs w:val="28"/>
        </w:rPr>
        <w:t xml:space="preserve"> в расчете на одну зарегистрированную транспортную</w:t>
      </w:r>
      <w:r w:rsidR="0069017F" w:rsidRPr="00AA633F">
        <w:rPr>
          <w:rFonts w:ascii="Times New Roman" w:hAnsi="Times New Roman"/>
          <w:sz w:val="28"/>
          <w:szCs w:val="28"/>
        </w:rPr>
        <w:t xml:space="preserve"> </w:t>
      </w:r>
      <w:r w:rsidR="00905D8E">
        <w:rPr>
          <w:rFonts w:ascii="Times New Roman" w:hAnsi="Times New Roman"/>
          <w:sz w:val="28"/>
          <w:szCs w:val="28"/>
        </w:rPr>
        <w:t>единицу</w:t>
      </w:r>
      <w:r w:rsidR="002D7AEB">
        <w:rPr>
          <w:rFonts w:ascii="Times New Roman" w:hAnsi="Times New Roman"/>
          <w:sz w:val="28"/>
          <w:szCs w:val="28"/>
        </w:rPr>
        <w:t xml:space="preserve"> в семье</w:t>
      </w:r>
      <w:r w:rsidR="0069017F">
        <w:rPr>
          <w:rFonts w:ascii="Times New Roman" w:hAnsi="Times New Roman"/>
          <w:sz w:val="28"/>
          <w:szCs w:val="28"/>
        </w:rPr>
        <w:t xml:space="preserve">, </w:t>
      </w:r>
      <w:r w:rsidR="00905D8E">
        <w:rPr>
          <w:rFonts w:ascii="Times New Roman" w:hAnsi="Times New Roman"/>
          <w:sz w:val="28"/>
          <w:szCs w:val="28"/>
        </w:rPr>
        <w:t xml:space="preserve">                        </w:t>
      </w:r>
      <w:r w:rsidR="00927464">
        <w:rPr>
          <w:rFonts w:ascii="Times New Roman" w:hAnsi="Times New Roman"/>
          <w:sz w:val="28"/>
          <w:szCs w:val="28"/>
        </w:rPr>
        <w:t xml:space="preserve">                   </w:t>
      </w:r>
      <w:r w:rsidR="0069017F" w:rsidRPr="00AA633F">
        <w:rPr>
          <w:rFonts w:ascii="Times New Roman" w:hAnsi="Times New Roman"/>
          <w:sz w:val="28"/>
          <w:szCs w:val="28"/>
        </w:rPr>
        <w:t xml:space="preserve">в отношении легковых автомобилей с мощностью двигателя до 150 лошадиных сил (до 110,33 кВт) включительно, </w:t>
      </w:r>
      <w:r w:rsidR="0069017F">
        <w:rPr>
          <w:rFonts w:ascii="Times New Roman" w:hAnsi="Times New Roman"/>
          <w:sz w:val="28"/>
          <w:szCs w:val="28"/>
        </w:rPr>
        <w:t xml:space="preserve">освобождаются </w:t>
      </w:r>
      <w:r w:rsidR="0069017F">
        <w:rPr>
          <w:rFonts w:ascii="Times New Roman" w:hAnsi="Times New Roman"/>
          <w:sz w:val="28"/>
          <w:szCs w:val="28"/>
          <w:lang w:eastAsia="ru-RU"/>
        </w:rPr>
        <w:t>г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t xml:space="preserve">раждане </w:t>
      </w:r>
      <w:r w:rsidR="0055691D">
        <w:rPr>
          <w:rFonts w:ascii="Times New Roman" w:hAnsi="Times New Roman"/>
          <w:sz w:val="28"/>
          <w:szCs w:val="28"/>
          <w:lang w:eastAsia="ru-RU"/>
        </w:rPr>
        <w:t>Российской Федерации, призванные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t xml:space="preserve"> на военную службу по мобилизации в Вооруженные 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Силы Российской Федерации, граждане Российской Федерации, заключившие контракт о добровольном содействии в выполнении задач, возложенных </w:t>
      </w:r>
      <w:r w:rsidR="00927464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t>на Вооруженные Силы Российской Федерации, граждане Российской Федерации, добровольно изъявившие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заключившие контракт на прохождение военной служб</w:t>
      </w:r>
      <w:r w:rsidR="006C0248">
        <w:rPr>
          <w:rFonts w:ascii="Times New Roman" w:hAnsi="Times New Roman"/>
          <w:sz w:val="28"/>
          <w:szCs w:val="28"/>
          <w:lang w:eastAsia="ru-RU"/>
        </w:rPr>
        <w:t>ы, проживающие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098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F901BF" w:rsidRPr="00AA633F">
        <w:rPr>
          <w:rFonts w:ascii="Times New Roman" w:hAnsi="Times New Roman"/>
          <w:sz w:val="28"/>
          <w:szCs w:val="28"/>
          <w:lang w:eastAsia="ru-RU"/>
        </w:rPr>
        <w:t>в городе Байконур</w:t>
      </w:r>
      <w:r w:rsidR="00AA633F" w:rsidRPr="00AA633F">
        <w:rPr>
          <w:rFonts w:ascii="Times New Roman" w:hAnsi="Times New Roman"/>
          <w:sz w:val="28"/>
          <w:szCs w:val="28"/>
          <w:lang w:eastAsia="ru-RU"/>
        </w:rPr>
        <w:t xml:space="preserve"> (далее - военнослужащий)</w:t>
      </w:r>
      <w:r w:rsidR="00396C11" w:rsidRPr="00AA633F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члены</w:t>
      </w:r>
      <w:r w:rsidR="00AA633F" w:rsidRPr="00AA63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их</w:t>
      </w:r>
      <w:r w:rsidR="009F0798">
        <w:rPr>
          <w:rFonts w:ascii="Times New Roman" w:hAnsi="Times New Roman"/>
          <w:bCs/>
          <w:sz w:val="28"/>
          <w:szCs w:val="28"/>
        </w:rPr>
        <w:t xml:space="preserve"> </w:t>
      </w:r>
      <w:r w:rsidR="00AA633F" w:rsidRPr="00AA633F">
        <w:rPr>
          <w:rFonts w:ascii="Times New Roman" w:hAnsi="Times New Roman"/>
          <w:bCs/>
          <w:sz w:val="28"/>
          <w:szCs w:val="28"/>
        </w:rPr>
        <w:t>семей</w:t>
      </w:r>
      <w:r w:rsidR="0069017F">
        <w:rPr>
          <w:rFonts w:ascii="Times New Roman" w:hAnsi="Times New Roman"/>
          <w:bCs/>
          <w:sz w:val="28"/>
          <w:szCs w:val="28"/>
        </w:rPr>
        <w:t xml:space="preserve">. </w:t>
      </w:r>
    </w:p>
    <w:p w:rsidR="00AA633F" w:rsidRP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33F">
        <w:rPr>
          <w:rFonts w:ascii="Times New Roman" w:hAnsi="Times New Roman"/>
          <w:sz w:val="28"/>
          <w:szCs w:val="28"/>
        </w:rPr>
        <w:t>К члена</w:t>
      </w:r>
      <w:r w:rsidR="006C0248">
        <w:rPr>
          <w:rFonts w:ascii="Times New Roman" w:hAnsi="Times New Roman"/>
          <w:sz w:val="28"/>
          <w:szCs w:val="28"/>
        </w:rPr>
        <w:t>м семьи военнослужащего, имеющим</w:t>
      </w:r>
      <w:r w:rsidRPr="00AA633F">
        <w:rPr>
          <w:rFonts w:ascii="Times New Roman" w:hAnsi="Times New Roman"/>
          <w:sz w:val="28"/>
          <w:szCs w:val="28"/>
        </w:rPr>
        <w:t xml:space="preserve"> право на получение льготы</w:t>
      </w:r>
      <w:r w:rsidR="00CC4D5C">
        <w:rPr>
          <w:rFonts w:ascii="Times New Roman" w:hAnsi="Times New Roman"/>
          <w:sz w:val="28"/>
          <w:szCs w:val="28"/>
        </w:rPr>
        <w:t xml:space="preserve"> по налогу</w:t>
      </w:r>
      <w:r w:rsidRPr="00AA633F">
        <w:rPr>
          <w:rFonts w:ascii="Times New Roman" w:hAnsi="Times New Roman"/>
          <w:sz w:val="28"/>
          <w:szCs w:val="28"/>
        </w:rPr>
        <w:t>, относятся:</w:t>
      </w:r>
    </w:p>
    <w:p w:rsidR="00AA633F" w:rsidRP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A633F">
        <w:rPr>
          <w:rFonts w:ascii="Times New Roman" w:hAnsi="Times New Roman"/>
          <w:color w:val="000000"/>
          <w:sz w:val="28"/>
          <w:szCs w:val="28"/>
        </w:rPr>
        <w:t>а)</w:t>
      </w:r>
      <w:r w:rsidRPr="00AA633F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A633F">
        <w:rPr>
          <w:rFonts w:ascii="Times New Roman" w:hAnsi="Times New Roman"/>
          <w:color w:val="000000"/>
          <w:sz w:val="28"/>
          <w:szCs w:val="28"/>
        </w:rPr>
        <w:t xml:space="preserve">супруг/супруга военнослужащего; </w:t>
      </w:r>
    </w:p>
    <w:p w:rsid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A633F">
        <w:rPr>
          <w:rFonts w:ascii="Times New Roman" w:hAnsi="Times New Roman"/>
          <w:color w:val="000000"/>
          <w:sz w:val="28"/>
          <w:szCs w:val="28"/>
        </w:rPr>
        <w:t>б)</w:t>
      </w:r>
      <w:r w:rsidRPr="00AA633F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A633F">
        <w:rPr>
          <w:rFonts w:ascii="Times New Roman" w:hAnsi="Times New Roman"/>
          <w:color w:val="000000"/>
          <w:sz w:val="28"/>
          <w:szCs w:val="28"/>
        </w:rPr>
        <w:t>один из родителей военнослужащего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A633F" w:rsidRP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A633F">
        <w:rPr>
          <w:rFonts w:ascii="Times New Roman" w:hAnsi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A633F">
        <w:rPr>
          <w:rFonts w:ascii="Times New Roman" w:hAnsi="Times New Roman"/>
          <w:color w:val="000000"/>
          <w:sz w:val="28"/>
          <w:szCs w:val="28"/>
        </w:rPr>
        <w:t>один из детей военнослужащего.</w:t>
      </w:r>
    </w:p>
    <w:p w:rsidR="00AA633F" w:rsidRP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633F">
        <w:rPr>
          <w:rFonts w:ascii="Times New Roman" w:hAnsi="Times New Roman"/>
          <w:bCs/>
          <w:sz w:val="28"/>
          <w:szCs w:val="28"/>
        </w:rPr>
        <w:t xml:space="preserve">Из числа получателей </w:t>
      </w:r>
      <w:r w:rsidR="00CC4D5C">
        <w:rPr>
          <w:rFonts w:ascii="Times New Roman" w:hAnsi="Times New Roman"/>
          <w:bCs/>
          <w:sz w:val="28"/>
          <w:szCs w:val="28"/>
        </w:rPr>
        <w:t>льготы по налогу</w:t>
      </w:r>
      <w:r w:rsidRPr="00AA633F">
        <w:rPr>
          <w:rFonts w:ascii="Times New Roman" w:hAnsi="Times New Roman"/>
          <w:bCs/>
          <w:sz w:val="28"/>
          <w:szCs w:val="28"/>
        </w:rPr>
        <w:t xml:space="preserve"> исключаются родители, лишенные родительских прав или ограниченные в родительских правах.</w:t>
      </w:r>
    </w:p>
    <w:p w:rsidR="00AA633F" w:rsidRDefault="00AA633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1F2024"/>
          <w:sz w:val="28"/>
          <w:szCs w:val="28"/>
        </w:rPr>
      </w:pPr>
      <w:r w:rsidRPr="00AA633F">
        <w:rPr>
          <w:rFonts w:ascii="Times New Roman" w:hAnsi="Times New Roman"/>
          <w:bCs/>
          <w:sz w:val="28"/>
          <w:szCs w:val="28"/>
        </w:rPr>
        <w:t xml:space="preserve">При отсутствии родителей </w:t>
      </w:r>
      <w:r w:rsidR="00CC4D5C">
        <w:rPr>
          <w:rFonts w:ascii="Times New Roman" w:hAnsi="Times New Roman"/>
          <w:bCs/>
          <w:sz w:val="28"/>
          <w:szCs w:val="28"/>
        </w:rPr>
        <w:t>льгота по налогу</w:t>
      </w:r>
      <w:r w:rsidRPr="00AA633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633F">
        <w:rPr>
          <w:rFonts w:ascii="Times New Roman" w:hAnsi="Times New Roman"/>
          <w:bCs/>
          <w:sz w:val="28"/>
          <w:szCs w:val="28"/>
        </w:rPr>
        <w:t>предоставляется  опекунам</w:t>
      </w:r>
      <w:proofErr w:type="gramEnd"/>
      <w:r w:rsidRPr="00AA633F">
        <w:rPr>
          <w:rFonts w:ascii="Times New Roman" w:hAnsi="Times New Roman"/>
          <w:bCs/>
          <w:sz w:val="28"/>
          <w:szCs w:val="28"/>
        </w:rPr>
        <w:t xml:space="preserve"> (попечителям), воспитавшим до совершеннолетия военнослужащего</w:t>
      </w:r>
      <w:r w:rsidR="0069017F">
        <w:rPr>
          <w:rFonts w:ascii="Times New Roman" w:hAnsi="Times New Roman"/>
          <w:bCs/>
          <w:sz w:val="28"/>
          <w:szCs w:val="28"/>
        </w:rPr>
        <w:t>.</w:t>
      </w:r>
      <w:r w:rsidR="0069017F">
        <w:rPr>
          <w:rFonts w:ascii="Times New Roman" w:hAnsi="Times New Roman"/>
          <w:color w:val="1F2024"/>
          <w:sz w:val="28"/>
          <w:szCs w:val="28"/>
        </w:rPr>
        <w:t>»</w:t>
      </w:r>
      <w:r w:rsidR="00905D8E">
        <w:rPr>
          <w:rFonts w:ascii="Times New Roman" w:hAnsi="Times New Roman"/>
          <w:color w:val="1F2024"/>
          <w:sz w:val="28"/>
          <w:szCs w:val="28"/>
        </w:rPr>
        <w:t>;</w:t>
      </w:r>
    </w:p>
    <w:p w:rsidR="0069017F" w:rsidRPr="00905D8E" w:rsidRDefault="0069017F" w:rsidP="00AA633F">
      <w:pPr>
        <w:pStyle w:val="a9"/>
        <w:spacing w:line="360" w:lineRule="auto"/>
        <w:ind w:firstLine="709"/>
        <w:jc w:val="both"/>
        <w:rPr>
          <w:rFonts w:ascii="Times New Roman" w:hAnsi="Times New Roman"/>
          <w:color w:val="1F2024"/>
          <w:sz w:val="28"/>
          <w:szCs w:val="28"/>
        </w:rPr>
      </w:pPr>
      <w:r w:rsidRPr="00905D8E">
        <w:rPr>
          <w:rFonts w:ascii="Times New Roman" w:hAnsi="Times New Roman"/>
          <w:sz w:val="28"/>
          <w:szCs w:val="28"/>
        </w:rPr>
        <w:t xml:space="preserve">пункт 3.3 раздела </w:t>
      </w:r>
      <w:r w:rsidRPr="00905D8E">
        <w:rPr>
          <w:rFonts w:ascii="Times New Roman" w:hAnsi="Times New Roman"/>
          <w:sz w:val="28"/>
          <w:szCs w:val="28"/>
          <w:lang w:val="en-US"/>
        </w:rPr>
        <w:t>III</w:t>
      </w:r>
      <w:r w:rsidRPr="00905D8E">
        <w:rPr>
          <w:rFonts w:ascii="Times New Roman" w:hAnsi="Times New Roman"/>
          <w:sz w:val="28"/>
          <w:szCs w:val="28"/>
        </w:rPr>
        <w:t xml:space="preserve"> Положения </w:t>
      </w:r>
      <w:r w:rsidR="00905D8E" w:rsidRPr="00905D8E">
        <w:rPr>
          <w:rFonts w:ascii="Times New Roman" w:hAnsi="Times New Roman"/>
          <w:sz w:val="28"/>
          <w:szCs w:val="28"/>
        </w:rPr>
        <w:t>считать пунктом 3.4.</w:t>
      </w:r>
    </w:p>
    <w:p w:rsidR="00396C11" w:rsidRPr="00396C11" w:rsidRDefault="00103F35" w:rsidP="00570542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396C11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 распространяется на правоотношения, возникшие </w:t>
      </w:r>
      <w:r w:rsidR="002D7AE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Pr="00396C11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6C0248">
        <w:rPr>
          <w:rFonts w:ascii="Times New Roman" w:hAnsi="Times New Roman"/>
          <w:sz w:val="28"/>
          <w:szCs w:val="28"/>
          <w:shd w:val="clear" w:color="auto" w:fill="FFFFFF"/>
        </w:rPr>
        <w:t>01 января 2023 г</w:t>
      </w:r>
      <w:r w:rsidRPr="00396C1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6C11" w:rsidRDefault="00103F35" w:rsidP="00570542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396C11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</w:t>
      </w:r>
      <w:r w:rsidR="005705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96C11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396C1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396C11">
        <w:rPr>
          <w:rFonts w:ascii="Times New Roman" w:hAnsi="Times New Roman"/>
          <w:sz w:val="28"/>
          <w:szCs w:val="28"/>
        </w:rPr>
        <w:t>.</w:t>
      </w:r>
    </w:p>
    <w:p w:rsidR="00F538AA" w:rsidRPr="00396C11" w:rsidRDefault="00103F35" w:rsidP="00570542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-142" w:firstLine="842"/>
        <w:jc w:val="both"/>
        <w:rPr>
          <w:rFonts w:ascii="Times New Roman" w:hAnsi="Times New Roman"/>
          <w:sz w:val="28"/>
          <w:szCs w:val="28"/>
        </w:rPr>
      </w:pPr>
      <w:r w:rsidRPr="00396C11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</w:t>
      </w:r>
      <w:r w:rsidR="006C0248">
        <w:rPr>
          <w:rFonts w:ascii="Times New Roman" w:hAnsi="Times New Roman"/>
          <w:sz w:val="28"/>
          <w:szCs w:val="28"/>
        </w:rPr>
        <w:t>ь</w:t>
      </w:r>
      <w:r w:rsidRPr="00396C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C11">
        <w:rPr>
          <w:rFonts w:ascii="Times New Roman" w:hAnsi="Times New Roman"/>
          <w:sz w:val="28"/>
          <w:szCs w:val="28"/>
        </w:rPr>
        <w:t>на  заместителя</w:t>
      </w:r>
      <w:proofErr w:type="gramEnd"/>
      <w:r w:rsidRPr="00396C11">
        <w:rPr>
          <w:rFonts w:ascii="Times New Roman" w:hAnsi="Times New Roman"/>
          <w:sz w:val="28"/>
          <w:szCs w:val="28"/>
        </w:rPr>
        <w:t xml:space="preserve"> Главы администрации, отвечающего за экономическую </w:t>
      </w:r>
      <w:r w:rsidR="00621B4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96C11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F538AA" w:rsidRPr="00F538AA" w:rsidRDefault="00F538AA" w:rsidP="00F538AA">
      <w:pPr>
        <w:pStyle w:val="a7"/>
        <w:spacing w:line="300" w:lineRule="auto"/>
        <w:ind w:left="-142" w:right="-113"/>
        <w:rPr>
          <w:rFonts w:ascii="Times New Roman" w:hAnsi="Times New Roman"/>
          <w:b/>
          <w:sz w:val="28"/>
          <w:szCs w:val="28"/>
        </w:rPr>
      </w:pPr>
    </w:p>
    <w:p w:rsidR="00F538AA" w:rsidRPr="00F538AA" w:rsidRDefault="00F538AA" w:rsidP="0055691D">
      <w:pPr>
        <w:spacing w:line="300" w:lineRule="auto"/>
        <w:ind w:left="-142" w:right="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              </w:t>
      </w:r>
      <w:r w:rsidR="00103F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9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538AA">
        <w:rPr>
          <w:rFonts w:ascii="Times New Roman" w:hAnsi="Times New Roman" w:cs="Times New Roman"/>
          <w:b/>
          <w:bCs/>
          <w:sz w:val="28"/>
          <w:szCs w:val="28"/>
        </w:rPr>
        <w:t xml:space="preserve"> К.Д. Бусыгин</w:t>
      </w:r>
      <w:r w:rsidRPr="00F538A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F538AA" w:rsidRPr="00F538AA" w:rsidSect="00621B41">
      <w:headerReference w:type="default" r:id="rId13"/>
      <w:pgSz w:w="11906" w:h="16838" w:code="9"/>
      <w:pgMar w:top="992" w:right="624" w:bottom="851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35" w:rsidRDefault="00C32735" w:rsidP="00227C9A">
      <w:pPr>
        <w:spacing w:after="0" w:line="240" w:lineRule="auto"/>
      </w:pPr>
      <w:r>
        <w:separator/>
      </w:r>
    </w:p>
  </w:endnote>
  <w:endnote w:type="continuationSeparator" w:id="0">
    <w:p w:rsidR="00C32735" w:rsidRDefault="00C32735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35" w:rsidRDefault="00C32735" w:rsidP="00227C9A">
      <w:pPr>
        <w:spacing w:after="0" w:line="240" w:lineRule="auto"/>
      </w:pPr>
      <w:r>
        <w:separator/>
      </w:r>
    </w:p>
  </w:footnote>
  <w:footnote w:type="continuationSeparator" w:id="0">
    <w:p w:rsidR="00C32735" w:rsidRDefault="00C32735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3" w15:restartNumberingAfterBreak="0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 w15:restartNumberingAfterBreak="0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 w15:restartNumberingAfterBreak="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2" w15:restartNumberingAfterBreak="0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5" w15:restartNumberingAfterBreak="0">
    <w:nsid w:val="5BF33DB2"/>
    <w:multiLevelType w:val="hybridMultilevel"/>
    <w:tmpl w:val="8B2E0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7"/>
  </w:num>
  <w:num w:numId="5">
    <w:abstractNumId w:val="4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12"/>
  </w:num>
  <w:num w:numId="11">
    <w:abstractNumId w:val="17"/>
  </w:num>
  <w:num w:numId="12">
    <w:abstractNumId w:val="20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  <w:num w:numId="17">
    <w:abstractNumId w:val="14"/>
  </w:num>
  <w:num w:numId="18">
    <w:abstractNumId w:val="2"/>
  </w:num>
  <w:num w:numId="19">
    <w:abstractNumId w:val="23"/>
  </w:num>
  <w:num w:numId="20">
    <w:abstractNumId w:val="0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044B3"/>
    <w:rsid w:val="000275CE"/>
    <w:rsid w:val="00036689"/>
    <w:rsid w:val="00064367"/>
    <w:rsid w:val="0006522A"/>
    <w:rsid w:val="000726C8"/>
    <w:rsid w:val="00081CFA"/>
    <w:rsid w:val="000C5386"/>
    <w:rsid w:val="000D2DD8"/>
    <w:rsid w:val="000D7B25"/>
    <w:rsid w:val="000F0E3A"/>
    <w:rsid w:val="00103F35"/>
    <w:rsid w:val="001317B0"/>
    <w:rsid w:val="00134617"/>
    <w:rsid w:val="00135112"/>
    <w:rsid w:val="00135122"/>
    <w:rsid w:val="0014409F"/>
    <w:rsid w:val="001478EB"/>
    <w:rsid w:val="00163F1A"/>
    <w:rsid w:val="00181B80"/>
    <w:rsid w:val="001A7FF7"/>
    <w:rsid w:val="001C1CCE"/>
    <w:rsid w:val="001D5296"/>
    <w:rsid w:val="002027A3"/>
    <w:rsid w:val="00227C9A"/>
    <w:rsid w:val="0024074F"/>
    <w:rsid w:val="0025649A"/>
    <w:rsid w:val="00275C14"/>
    <w:rsid w:val="0028132D"/>
    <w:rsid w:val="002D7AEB"/>
    <w:rsid w:val="00312203"/>
    <w:rsid w:val="00313E92"/>
    <w:rsid w:val="0032393C"/>
    <w:rsid w:val="00337F3A"/>
    <w:rsid w:val="00355035"/>
    <w:rsid w:val="00361F61"/>
    <w:rsid w:val="0036212D"/>
    <w:rsid w:val="00364B03"/>
    <w:rsid w:val="00396C11"/>
    <w:rsid w:val="003B4A3C"/>
    <w:rsid w:val="003F0476"/>
    <w:rsid w:val="003F5876"/>
    <w:rsid w:val="003F6FC9"/>
    <w:rsid w:val="004015DD"/>
    <w:rsid w:val="004118EB"/>
    <w:rsid w:val="00435D4B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514E57"/>
    <w:rsid w:val="0051776A"/>
    <w:rsid w:val="0055691D"/>
    <w:rsid w:val="00570542"/>
    <w:rsid w:val="00571051"/>
    <w:rsid w:val="00576EF8"/>
    <w:rsid w:val="005A0949"/>
    <w:rsid w:val="005B3E52"/>
    <w:rsid w:val="005E63A6"/>
    <w:rsid w:val="00605855"/>
    <w:rsid w:val="006105D3"/>
    <w:rsid w:val="0061060D"/>
    <w:rsid w:val="00621B41"/>
    <w:rsid w:val="00621CFA"/>
    <w:rsid w:val="00655032"/>
    <w:rsid w:val="00666384"/>
    <w:rsid w:val="00680768"/>
    <w:rsid w:val="0069017F"/>
    <w:rsid w:val="006924EF"/>
    <w:rsid w:val="006B0E3A"/>
    <w:rsid w:val="006B1054"/>
    <w:rsid w:val="006B20A1"/>
    <w:rsid w:val="006C0248"/>
    <w:rsid w:val="006E0317"/>
    <w:rsid w:val="0070376D"/>
    <w:rsid w:val="00703995"/>
    <w:rsid w:val="00704469"/>
    <w:rsid w:val="00721677"/>
    <w:rsid w:val="00722CC5"/>
    <w:rsid w:val="00740640"/>
    <w:rsid w:val="007657D4"/>
    <w:rsid w:val="00784A9D"/>
    <w:rsid w:val="007961F5"/>
    <w:rsid w:val="00796D32"/>
    <w:rsid w:val="007975D5"/>
    <w:rsid w:val="007A71C1"/>
    <w:rsid w:val="007D0B18"/>
    <w:rsid w:val="007D29EE"/>
    <w:rsid w:val="007D4CFA"/>
    <w:rsid w:val="007E7C70"/>
    <w:rsid w:val="0080185F"/>
    <w:rsid w:val="00817904"/>
    <w:rsid w:val="00822843"/>
    <w:rsid w:val="00827AD5"/>
    <w:rsid w:val="00842301"/>
    <w:rsid w:val="008428F2"/>
    <w:rsid w:val="00847F7A"/>
    <w:rsid w:val="0085443E"/>
    <w:rsid w:val="00860C20"/>
    <w:rsid w:val="008649CE"/>
    <w:rsid w:val="008948D6"/>
    <w:rsid w:val="00895AAB"/>
    <w:rsid w:val="008A003A"/>
    <w:rsid w:val="008A3591"/>
    <w:rsid w:val="008C201F"/>
    <w:rsid w:val="008C4C41"/>
    <w:rsid w:val="008C50A6"/>
    <w:rsid w:val="008D702D"/>
    <w:rsid w:val="008D79C8"/>
    <w:rsid w:val="008E3070"/>
    <w:rsid w:val="008F21B9"/>
    <w:rsid w:val="00905D8E"/>
    <w:rsid w:val="00927464"/>
    <w:rsid w:val="0094102E"/>
    <w:rsid w:val="00943995"/>
    <w:rsid w:val="009468B8"/>
    <w:rsid w:val="00967C15"/>
    <w:rsid w:val="00977209"/>
    <w:rsid w:val="009B5B51"/>
    <w:rsid w:val="009C0ABE"/>
    <w:rsid w:val="009C351A"/>
    <w:rsid w:val="009C3975"/>
    <w:rsid w:val="009D5D73"/>
    <w:rsid w:val="009F0798"/>
    <w:rsid w:val="009F1429"/>
    <w:rsid w:val="009F6E25"/>
    <w:rsid w:val="00A01D55"/>
    <w:rsid w:val="00A220BF"/>
    <w:rsid w:val="00A31F5D"/>
    <w:rsid w:val="00A36478"/>
    <w:rsid w:val="00AA29B4"/>
    <w:rsid w:val="00AA3E6E"/>
    <w:rsid w:val="00AA633F"/>
    <w:rsid w:val="00AB25A8"/>
    <w:rsid w:val="00AB4A75"/>
    <w:rsid w:val="00AC7750"/>
    <w:rsid w:val="00AD4BF5"/>
    <w:rsid w:val="00AE1099"/>
    <w:rsid w:val="00B1361D"/>
    <w:rsid w:val="00B3564E"/>
    <w:rsid w:val="00B4401F"/>
    <w:rsid w:val="00B65D24"/>
    <w:rsid w:val="00B750BA"/>
    <w:rsid w:val="00B8550A"/>
    <w:rsid w:val="00B97219"/>
    <w:rsid w:val="00BD5A79"/>
    <w:rsid w:val="00C01C1F"/>
    <w:rsid w:val="00C32735"/>
    <w:rsid w:val="00C35E6E"/>
    <w:rsid w:val="00CC002A"/>
    <w:rsid w:val="00CC4D5C"/>
    <w:rsid w:val="00CC7527"/>
    <w:rsid w:val="00CD0474"/>
    <w:rsid w:val="00CD0B52"/>
    <w:rsid w:val="00CD2098"/>
    <w:rsid w:val="00CF3BAF"/>
    <w:rsid w:val="00D04A4C"/>
    <w:rsid w:val="00D1071C"/>
    <w:rsid w:val="00D24E21"/>
    <w:rsid w:val="00D67DDE"/>
    <w:rsid w:val="00D71D85"/>
    <w:rsid w:val="00D975A0"/>
    <w:rsid w:val="00DA24A6"/>
    <w:rsid w:val="00DC1538"/>
    <w:rsid w:val="00DD5F17"/>
    <w:rsid w:val="00DE35E2"/>
    <w:rsid w:val="00E02CB6"/>
    <w:rsid w:val="00E076FD"/>
    <w:rsid w:val="00E142F7"/>
    <w:rsid w:val="00E25875"/>
    <w:rsid w:val="00E528FF"/>
    <w:rsid w:val="00E623B9"/>
    <w:rsid w:val="00E715A4"/>
    <w:rsid w:val="00E90A84"/>
    <w:rsid w:val="00E90DBD"/>
    <w:rsid w:val="00E93F11"/>
    <w:rsid w:val="00E94DF1"/>
    <w:rsid w:val="00E95D53"/>
    <w:rsid w:val="00E97605"/>
    <w:rsid w:val="00EC41A6"/>
    <w:rsid w:val="00ED4378"/>
    <w:rsid w:val="00EE2A85"/>
    <w:rsid w:val="00EE33F6"/>
    <w:rsid w:val="00EF0EE8"/>
    <w:rsid w:val="00EF5A1E"/>
    <w:rsid w:val="00EF69E1"/>
    <w:rsid w:val="00F10368"/>
    <w:rsid w:val="00F17BFE"/>
    <w:rsid w:val="00F24CB6"/>
    <w:rsid w:val="00F43AC2"/>
    <w:rsid w:val="00F53032"/>
    <w:rsid w:val="00F538AA"/>
    <w:rsid w:val="00F630DB"/>
    <w:rsid w:val="00F901BF"/>
    <w:rsid w:val="00FC6B49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278606-BE73-44A2-B591-C32CE9DA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  <w:style w:type="character" w:styleId="af5">
    <w:name w:val="Strong"/>
    <w:basedOn w:val="a0"/>
    <w:uiPriority w:val="22"/>
    <w:qFormat/>
    <w:rsid w:val="00F538AA"/>
    <w:rPr>
      <w:b/>
      <w:bCs/>
    </w:rPr>
  </w:style>
  <w:style w:type="paragraph" w:customStyle="1" w:styleId="formattext">
    <w:name w:val="formattext"/>
    <w:basedOn w:val="a"/>
    <w:rsid w:val="0089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rsid w:val="00AA633F"/>
    <w:pPr>
      <w:spacing w:after="0" w:line="240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B4B0-26BC-4448-8A72-39E7E84A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2024-05-31T04:36:00Z</cp:lastPrinted>
  <dcterms:created xsi:type="dcterms:W3CDTF">2024-06-11T10:22:00Z</dcterms:created>
  <dcterms:modified xsi:type="dcterms:W3CDTF">2024-06-11T10:22:00Z</dcterms:modified>
</cp:coreProperties>
</file>