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7A048B" w:rsidRDefault="007A048B" w:rsidP="007A048B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4" o:title="" cropbottom="13854f"/>
          </v:shape>
          <o:OLEObject Type="Embed" ProgID="Word.Picture.8" ShapeID="_x0000_i1025" DrawAspect="Content" ObjectID="_1778941389" r:id="rId5"/>
        </w:object>
      </w:r>
    </w:p>
    <w:p w:rsidR="007A048B" w:rsidRDefault="007A048B" w:rsidP="007A048B">
      <w:pPr>
        <w:pStyle w:val="a3"/>
        <w:contextualSpacing/>
        <w:rPr>
          <w:sz w:val="4"/>
          <w:szCs w:val="4"/>
        </w:rPr>
      </w:pPr>
    </w:p>
    <w:p w:rsidR="007A048B" w:rsidRDefault="007A048B" w:rsidP="007A048B">
      <w:pPr>
        <w:pStyle w:val="a3"/>
        <w:contextualSpacing/>
        <w:rPr>
          <w:sz w:val="4"/>
          <w:szCs w:val="4"/>
        </w:rPr>
      </w:pPr>
    </w:p>
    <w:p w:rsidR="007A048B" w:rsidRPr="000A733F" w:rsidRDefault="007A048B" w:rsidP="007A048B">
      <w:pPr>
        <w:pStyle w:val="a3"/>
        <w:contextualSpacing/>
        <w:rPr>
          <w:sz w:val="4"/>
          <w:szCs w:val="4"/>
        </w:rPr>
      </w:pPr>
    </w:p>
    <w:p w:rsidR="007A048B" w:rsidRDefault="007A048B" w:rsidP="007A048B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"/>
        <w:gridCol w:w="4903"/>
        <w:gridCol w:w="4737"/>
        <w:gridCol w:w="140"/>
      </w:tblGrid>
      <w:tr w:rsidR="007A048B" w:rsidRPr="00EA3706" w:rsidTr="007A048B">
        <w:trPr>
          <w:gridBefore w:val="1"/>
          <w:gridAfter w:val="1"/>
          <w:wBefore w:w="55" w:type="pct"/>
          <w:wAfter w:w="72" w:type="pct"/>
        </w:trPr>
        <w:tc>
          <w:tcPr>
            <w:tcW w:w="4874" w:type="pct"/>
            <w:gridSpan w:val="2"/>
          </w:tcPr>
          <w:p w:rsidR="007A048B" w:rsidRPr="00EA3706" w:rsidRDefault="007A048B" w:rsidP="008D17CD">
            <w:pPr>
              <w:pStyle w:val="2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  <w:tr w:rsidR="007A048B" w:rsidRPr="00076659" w:rsidTr="007A048B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534" w:type="pct"/>
            <w:gridSpan w:val="2"/>
          </w:tcPr>
          <w:p w:rsidR="007A048B" w:rsidRDefault="007A048B" w:rsidP="008D17CD">
            <w:pPr>
              <w:spacing w:line="480" w:lineRule="auto"/>
              <w:contextualSpacing/>
              <w:rPr>
                <w:sz w:val="28"/>
                <w:szCs w:val="28"/>
              </w:rPr>
            </w:pPr>
          </w:p>
          <w:p w:rsidR="007A048B" w:rsidRPr="009E5742" w:rsidRDefault="007A048B" w:rsidP="008D17CD">
            <w:pPr>
              <w:spacing w:line="48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июля 2020</w:t>
            </w:r>
            <w:r>
              <w:rPr>
                <w:sz w:val="28"/>
                <w:szCs w:val="28"/>
              </w:rPr>
              <w:t xml:space="preserve"> </w:t>
            </w:r>
            <w:r w:rsidRPr="009E5742">
              <w:rPr>
                <w:sz w:val="28"/>
                <w:szCs w:val="28"/>
              </w:rPr>
              <w:t>г.</w:t>
            </w:r>
          </w:p>
        </w:tc>
        <w:tc>
          <w:tcPr>
            <w:tcW w:w="2466" w:type="pct"/>
            <w:gridSpan w:val="2"/>
          </w:tcPr>
          <w:p w:rsidR="007A048B" w:rsidRDefault="007A048B" w:rsidP="008D17CD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</w:p>
          <w:p w:rsidR="007A048B" w:rsidRPr="00076659" w:rsidRDefault="007A048B" w:rsidP="007A048B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376</w:t>
            </w:r>
          </w:p>
        </w:tc>
      </w:tr>
    </w:tbl>
    <w:p w:rsidR="007A048B" w:rsidRDefault="007A048B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48B" w:rsidRDefault="007A048B" w:rsidP="007A048B">
      <w:pPr>
        <w:pStyle w:val="ConsPlusNormal"/>
        <w:spacing w:before="22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7A048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GoBack"/>
      <w:r w:rsidR="00E00E76" w:rsidRPr="007A048B"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о </w:t>
      </w:r>
    </w:p>
    <w:p w:rsidR="007A048B" w:rsidRDefault="00E00E76" w:rsidP="007A048B">
      <w:pPr>
        <w:pStyle w:val="ConsPlusNormal"/>
        <w:spacing w:before="22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7A048B">
        <w:rPr>
          <w:rFonts w:ascii="Times New Roman" w:hAnsi="Times New Roman" w:cs="Times New Roman"/>
          <w:b/>
          <w:sz w:val="28"/>
          <w:szCs w:val="28"/>
        </w:rPr>
        <w:t>порядке получения дополнительного</w:t>
      </w:r>
    </w:p>
    <w:p w:rsidR="007A048B" w:rsidRDefault="00E00E76" w:rsidP="007A048B">
      <w:pPr>
        <w:pStyle w:val="ConsPlusNormal"/>
        <w:spacing w:before="22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7A048B">
        <w:rPr>
          <w:rFonts w:ascii="Times New Roman" w:hAnsi="Times New Roman" w:cs="Times New Roman"/>
          <w:b/>
          <w:sz w:val="28"/>
          <w:szCs w:val="28"/>
        </w:rPr>
        <w:t xml:space="preserve"> профессионального образования</w:t>
      </w:r>
    </w:p>
    <w:p w:rsidR="007A048B" w:rsidRDefault="00E00E76" w:rsidP="007A048B">
      <w:pPr>
        <w:pStyle w:val="ConsPlusNormal"/>
        <w:spacing w:before="22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7A048B">
        <w:rPr>
          <w:rFonts w:ascii="Times New Roman" w:hAnsi="Times New Roman" w:cs="Times New Roman"/>
          <w:b/>
          <w:sz w:val="28"/>
          <w:szCs w:val="28"/>
        </w:rPr>
        <w:t xml:space="preserve"> муниципальных служащих </w:t>
      </w:r>
    </w:p>
    <w:p w:rsidR="00E00E76" w:rsidRPr="007A048B" w:rsidRDefault="00E00E76" w:rsidP="007A048B">
      <w:pPr>
        <w:pStyle w:val="ConsPlusNormal"/>
        <w:spacing w:before="220" w:line="240" w:lineRule="exact"/>
        <w:rPr>
          <w:rFonts w:ascii="Times New Roman" w:hAnsi="Times New Roman" w:cs="Times New Roman"/>
          <w:sz w:val="28"/>
          <w:szCs w:val="28"/>
        </w:rPr>
      </w:pPr>
      <w:r w:rsidRPr="007A048B">
        <w:rPr>
          <w:rFonts w:ascii="Times New Roman" w:hAnsi="Times New Roman" w:cs="Times New Roman"/>
          <w:b/>
          <w:sz w:val="28"/>
          <w:szCs w:val="28"/>
        </w:rPr>
        <w:t>администрации города Байконур»</w:t>
      </w:r>
    </w:p>
    <w:bookmarkEnd w:id="1"/>
    <w:p w:rsidR="00E00E76" w:rsidRPr="007A048B" w:rsidRDefault="00E00E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0E76" w:rsidRPr="007A048B" w:rsidRDefault="00E00E76" w:rsidP="007A04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48B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</w:t>
      </w:r>
    </w:p>
    <w:p w:rsidR="00E00E76" w:rsidRPr="007A048B" w:rsidRDefault="00E00E76" w:rsidP="007A048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A048B">
        <w:rPr>
          <w:rFonts w:ascii="Times New Roman" w:hAnsi="Times New Roman" w:cs="Times New Roman"/>
          <w:sz w:val="28"/>
          <w:szCs w:val="28"/>
        </w:rPr>
        <w:t>и Республикой Казахстан о статусе города Байконур, порядке формирования</w:t>
      </w:r>
    </w:p>
    <w:p w:rsidR="00E00E76" w:rsidRPr="007A048B" w:rsidRDefault="00E00E76" w:rsidP="007A048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A048B">
        <w:rPr>
          <w:rFonts w:ascii="Times New Roman" w:hAnsi="Times New Roman" w:cs="Times New Roman"/>
          <w:sz w:val="28"/>
          <w:szCs w:val="28"/>
        </w:rPr>
        <w:t xml:space="preserve">и статусе его органов исполнительной власти от 23 декабря 1995 г.,                        Федерального </w:t>
      </w:r>
      <w:hyperlink r:id="rId6">
        <w:r w:rsidRPr="007A048B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A048B">
        <w:rPr>
          <w:rFonts w:ascii="Times New Roman" w:hAnsi="Times New Roman" w:cs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</w:t>
      </w:r>
    </w:p>
    <w:p w:rsidR="00E00E76" w:rsidRPr="007A048B" w:rsidRDefault="00E00E76" w:rsidP="007A048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A048B">
        <w:rPr>
          <w:rFonts w:ascii="Times New Roman" w:hAnsi="Times New Roman" w:cs="Times New Roman"/>
          <w:sz w:val="28"/>
          <w:szCs w:val="28"/>
        </w:rPr>
        <w:t xml:space="preserve">(с изменениями), Федерального </w:t>
      </w:r>
      <w:hyperlink r:id="rId7">
        <w:r w:rsidRPr="007A048B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A048B">
        <w:rPr>
          <w:rFonts w:ascii="Times New Roman" w:hAnsi="Times New Roman" w:cs="Times New Roman"/>
          <w:sz w:val="28"/>
          <w:szCs w:val="28"/>
        </w:rPr>
        <w:t xml:space="preserve"> от 02 марта 2007 г. № 25-ФЗ</w:t>
      </w:r>
    </w:p>
    <w:p w:rsidR="00E00E76" w:rsidRPr="007A048B" w:rsidRDefault="00E00E76" w:rsidP="007A048B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A048B">
        <w:rPr>
          <w:rFonts w:ascii="Times New Roman" w:hAnsi="Times New Roman" w:cs="Times New Roman"/>
          <w:sz w:val="28"/>
          <w:szCs w:val="28"/>
        </w:rPr>
        <w:t>«О муниципальной службе в Российской Федерации» (с изменениями), Положения о муниципальной службе города Байконур, утвержденного постановлением Главы администрации города Байконур от 19 марта 2015 г. № 53 «Об утверждении Положения о муниципальной службе города Байконур в новой редакции» (с изменениями), с целью совершенствования нормативного правового регулирования муниципальной службы города Байконур</w:t>
      </w:r>
    </w:p>
    <w:p w:rsidR="00E00E76" w:rsidRPr="007A048B" w:rsidRDefault="00E00E76" w:rsidP="007A048B">
      <w:pPr>
        <w:pStyle w:val="ConsPlusNormal"/>
        <w:spacing w:before="220"/>
        <w:jc w:val="center"/>
        <w:rPr>
          <w:rFonts w:ascii="Times New Roman" w:hAnsi="Times New Roman" w:cs="Times New Roman"/>
          <w:sz w:val="28"/>
          <w:szCs w:val="28"/>
        </w:rPr>
      </w:pPr>
      <w:r w:rsidRPr="007A048B">
        <w:rPr>
          <w:rFonts w:ascii="Times New Roman" w:hAnsi="Times New Roman" w:cs="Times New Roman"/>
          <w:b/>
          <w:sz w:val="28"/>
          <w:szCs w:val="28"/>
        </w:rPr>
        <w:t xml:space="preserve">П О С Т А Н О В Л Я </w:t>
      </w:r>
      <w:proofErr w:type="gramStart"/>
      <w:r w:rsidRPr="007A048B">
        <w:rPr>
          <w:rFonts w:ascii="Times New Roman" w:hAnsi="Times New Roman" w:cs="Times New Roman"/>
          <w:b/>
          <w:sz w:val="28"/>
          <w:szCs w:val="28"/>
        </w:rPr>
        <w:t>Ю :</w:t>
      </w:r>
      <w:proofErr w:type="gramEnd"/>
    </w:p>
    <w:p w:rsidR="00E00E76" w:rsidRPr="007A048B" w:rsidRDefault="00E00E76" w:rsidP="007A04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048B">
        <w:rPr>
          <w:rFonts w:ascii="Times New Roman" w:hAnsi="Times New Roman" w:cs="Times New Roman"/>
          <w:sz w:val="28"/>
          <w:szCs w:val="28"/>
        </w:rPr>
        <w:t>1. Утвердить прилагаемое Положение о порядке получения дополнительного профессионального образования муниципальных служащих администрации города Байконур.</w:t>
      </w:r>
    </w:p>
    <w:p w:rsidR="00E00E76" w:rsidRPr="007A048B" w:rsidRDefault="00E00E76" w:rsidP="007A04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48B">
        <w:rPr>
          <w:rFonts w:ascii="Times New Roman" w:hAnsi="Times New Roman" w:cs="Times New Roman"/>
          <w:sz w:val="28"/>
          <w:szCs w:val="28"/>
        </w:rPr>
        <w:t xml:space="preserve">2. Определить Аппарат Главы администрации города Байконур заказчиком на оказание образовательных услуг по получению дополнительного профессионального образования муниципальных служащих Аппарата Главы администрации города Байконур и подразделений администрации города Байконур, находящихся на финансовом обеспечении </w:t>
      </w:r>
      <w:r w:rsidRPr="007A048B">
        <w:rPr>
          <w:rFonts w:ascii="Times New Roman" w:hAnsi="Times New Roman" w:cs="Times New Roman"/>
          <w:sz w:val="28"/>
          <w:szCs w:val="28"/>
        </w:rPr>
        <w:lastRenderedPageBreak/>
        <w:t>Аппарата Главы администрации города Байконур администрации города Байконур.</w:t>
      </w:r>
    </w:p>
    <w:p w:rsidR="00E00E76" w:rsidRPr="007A048B" w:rsidRDefault="00E00E76" w:rsidP="007A04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48B">
        <w:rPr>
          <w:rFonts w:ascii="Times New Roman" w:hAnsi="Times New Roman" w:cs="Times New Roman"/>
          <w:sz w:val="28"/>
          <w:szCs w:val="28"/>
        </w:rPr>
        <w:t>3. Определить структурные подразделения администрации города Байконур, наделенные правами юридического лица, заказчиками на оказание образовательных услуг по получению дополнительного профессионального образования муниципальных служащих соответствующих структурных подразделений администрации города Байконур.</w:t>
      </w:r>
    </w:p>
    <w:p w:rsidR="00E00E76" w:rsidRPr="007A048B" w:rsidRDefault="00E00E76" w:rsidP="007A04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48B">
        <w:rPr>
          <w:rFonts w:ascii="Times New Roman" w:hAnsi="Times New Roman" w:cs="Times New Roman"/>
          <w:sz w:val="28"/>
          <w:szCs w:val="28"/>
        </w:rPr>
        <w:t>4. Руководителям структурных подразделений администрации города Байконур, наделенными правами юридического лица, руководствоваться настоящим постановлением.</w:t>
      </w:r>
    </w:p>
    <w:p w:rsidR="00E00E76" w:rsidRPr="007A048B" w:rsidRDefault="00E00E76" w:rsidP="007A04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48B">
        <w:rPr>
          <w:rFonts w:ascii="Times New Roman" w:hAnsi="Times New Roman" w:cs="Times New Roman"/>
          <w:sz w:val="28"/>
          <w:szCs w:val="28"/>
        </w:rPr>
        <w:t>5. При организации профессионального обучения работников, замещающих должности, не отнесенные к должностям муниципальной службы города Байконур, и осуществляющих техническое обеспечение деятельности администрации города Байконур, применять настоящее постановление по аналогии регулирования сходных правоотношений.</w:t>
      </w:r>
    </w:p>
    <w:p w:rsidR="00E00E76" w:rsidRPr="007A048B" w:rsidRDefault="00E00E76" w:rsidP="007A04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48B">
        <w:rPr>
          <w:rFonts w:ascii="Times New Roman" w:hAnsi="Times New Roman" w:cs="Times New Roman"/>
          <w:sz w:val="28"/>
          <w:szCs w:val="28"/>
        </w:rPr>
        <w:t>6.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E00E76" w:rsidRPr="007A048B" w:rsidRDefault="00E00E76" w:rsidP="007A04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48B">
        <w:rPr>
          <w:rFonts w:ascii="Times New Roman" w:hAnsi="Times New Roman" w:cs="Times New Roman"/>
          <w:sz w:val="28"/>
          <w:szCs w:val="28"/>
        </w:rPr>
        <w:t>7. Контроль за исполнением настоящего постановления оставляю</w:t>
      </w:r>
    </w:p>
    <w:p w:rsidR="00E00E76" w:rsidRPr="007A048B" w:rsidRDefault="00E00E76" w:rsidP="007A04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48B">
        <w:rPr>
          <w:rFonts w:ascii="Times New Roman" w:hAnsi="Times New Roman" w:cs="Times New Roman"/>
          <w:sz w:val="28"/>
          <w:szCs w:val="28"/>
        </w:rPr>
        <w:t>за собой.</w:t>
      </w:r>
    </w:p>
    <w:p w:rsidR="00E00E76" w:rsidRPr="007A048B" w:rsidRDefault="00E00E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0E76" w:rsidRPr="007A048B" w:rsidRDefault="00E00E7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A048B">
        <w:rPr>
          <w:rFonts w:ascii="Times New Roman" w:hAnsi="Times New Roman" w:cs="Times New Roman"/>
          <w:b/>
          <w:sz w:val="28"/>
          <w:szCs w:val="28"/>
        </w:rPr>
        <w:t>Глава администрации                                                                        К.Д. Бусыгин</w:t>
      </w:r>
    </w:p>
    <w:p w:rsidR="00E00E76" w:rsidRPr="007A048B" w:rsidRDefault="00E00E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0E76" w:rsidRPr="007A048B" w:rsidRDefault="00E00E7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5421" w:rsidRPr="007A048B" w:rsidRDefault="007A048B">
      <w:pPr>
        <w:rPr>
          <w:sz w:val="28"/>
          <w:szCs w:val="28"/>
        </w:rPr>
      </w:pPr>
    </w:p>
    <w:sectPr w:rsidR="00755421" w:rsidRPr="007A048B" w:rsidSect="00B76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76"/>
    <w:rsid w:val="001F5B57"/>
    <w:rsid w:val="007A048B"/>
    <w:rsid w:val="00E00E76"/>
    <w:rsid w:val="00E9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5EE74-066A-4F4C-AE89-A60CA850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00E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Title"/>
    <w:basedOn w:val="a"/>
    <w:link w:val="a4"/>
    <w:qFormat/>
    <w:rsid w:val="007A048B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7A048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">
    <w:name w:val="заголовок 2"/>
    <w:basedOn w:val="a"/>
    <w:next w:val="a"/>
    <w:rsid w:val="007A048B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59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194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И.В.</dc:creator>
  <cp:keywords/>
  <dc:description/>
  <cp:lastModifiedBy>Болотская Д.В.</cp:lastModifiedBy>
  <cp:revision>2</cp:revision>
  <dcterms:created xsi:type="dcterms:W3CDTF">2024-06-03T12:37:00Z</dcterms:created>
  <dcterms:modified xsi:type="dcterms:W3CDTF">2024-06-03T12:37:00Z</dcterms:modified>
</cp:coreProperties>
</file>