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B23" w:rsidRPr="00C01B23" w:rsidRDefault="00C01B23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635" t="635" r="254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4B" w:rsidRDefault="00974D4B" w:rsidP="00C01B23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7244" r:id="rId8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79724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    <v:textbox>
                  <w:txbxContent>
                    <w:p w:rsidR="00974D4B" w:rsidRDefault="00974D4B" w:rsidP="00C01B23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0902685" r:id="rId11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8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8" DrawAspect="Content" ObjectID="_173090268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:rsidR="00C01B23" w:rsidRPr="00C01B23" w:rsidRDefault="00C01B23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DD5C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    <w10:wrap anchory="page"/>
              </v:lin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01B23" w:rsidRPr="00C01B23" w:rsidRDefault="00E5133C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ноября 2022г.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425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bookmarkStart w:id="0" w:name="_GoBack"/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за коммунальные услуги 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 городе Байконур </w:t>
      </w:r>
      <w:r w:rsidR="00974D4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на период с 01 декабря</w:t>
      </w:r>
      <w:r w:rsidR="00F21A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20</w:t>
      </w:r>
      <w:r w:rsidR="00B341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110D7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</w:t>
      </w:r>
      <w:r w:rsidR="00F21A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.</w:t>
      </w:r>
      <w:r w:rsidR="00974D4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по 31 декабря 2023 г.</w:t>
      </w:r>
    </w:p>
    <w:bookmarkEnd w:id="0"/>
    <w:p w:rsidR="008B77EC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254E2" w:rsidRDefault="004254E2" w:rsidP="006C05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34117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 xml:space="preserve">с Жилищным кодексом Российской Федерации, </w:t>
      </w:r>
      <w:r w:rsidR="00974D4B" w:rsidRPr="00997B33">
        <w:rPr>
          <w:color w:val="000000"/>
          <w:sz w:val="28"/>
          <w:szCs w:val="28"/>
        </w:rPr>
        <w:t>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  <w:r w:rsidR="00974D4B">
        <w:rPr>
          <w:color w:val="000000"/>
          <w:sz w:val="28"/>
          <w:szCs w:val="28"/>
        </w:rPr>
        <w:t xml:space="preserve">, </w:t>
      </w:r>
      <w:r w:rsidRPr="00997B33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="00505DB0">
        <w:rPr>
          <w:sz w:val="28"/>
          <w:szCs w:val="28"/>
        </w:rPr>
        <w:t xml:space="preserve"> </w:t>
      </w:r>
      <w:r w:rsidR="001A6DF0" w:rsidRPr="001A6DF0">
        <w:rPr>
          <w:sz w:val="28"/>
          <w:szCs w:val="28"/>
        </w:rPr>
        <w:t xml:space="preserve">от 14 ноября 2022 г. № 2053 </w:t>
      </w:r>
      <w:r w:rsidR="00505DB0" w:rsidRPr="00F70B72">
        <w:rPr>
          <w:sz w:val="28"/>
          <w:szCs w:val="28"/>
        </w:rPr>
        <w:t>«</w:t>
      </w:r>
      <w:r w:rsidR="00505DB0" w:rsidRPr="0056725D">
        <w:rPr>
          <w:sz w:val="28"/>
          <w:szCs w:val="28"/>
        </w:rPr>
        <w:t xml:space="preserve">Об </w:t>
      </w:r>
      <w:r w:rsidR="00505DB0" w:rsidRPr="00C203BB">
        <w:rPr>
          <w:sz w:val="28"/>
        </w:rPr>
        <w:t>особенностях индексации регулируемых цен (тарифов) с 1 декабр</w:t>
      </w:r>
      <w:r w:rsidR="006C056E">
        <w:rPr>
          <w:sz w:val="28"/>
        </w:rPr>
        <w:t>я 2022 г. по 31 декабря 2023 г.</w:t>
      </w:r>
      <w:r w:rsidR="006C056E">
        <w:rPr>
          <w:sz w:val="28"/>
        </w:rPr>
        <w:br/>
      </w:r>
      <w:r w:rsidR="00505DB0" w:rsidRPr="00C203BB">
        <w:rPr>
          <w:sz w:val="28"/>
        </w:rPr>
        <w:t>и внесении изменений в отдельные акты Правительства Российской Федерации»</w:t>
      </w:r>
    </w:p>
    <w:p w:rsidR="004254E2" w:rsidRPr="00997B33" w:rsidRDefault="004254E2" w:rsidP="006C05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97B33">
        <w:rPr>
          <w:rStyle w:val="a4"/>
          <w:color w:val="000000"/>
          <w:sz w:val="28"/>
          <w:szCs w:val="28"/>
        </w:rPr>
        <w:t>П О С Т А Н О В Л Я Ю:</w:t>
      </w:r>
    </w:p>
    <w:p w:rsidR="004254E2" w:rsidRPr="00997B33" w:rsidRDefault="004254E2" w:rsidP="006C056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Утвердить:</w:t>
      </w:r>
    </w:p>
    <w:p w:rsidR="00974D4B" w:rsidRDefault="004254E2" w:rsidP="006C056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Предельный (максимальный) индекс изменения размера вносимой гражданами платы за коммунальные услуги в городе Байконур</w:t>
      </w:r>
      <w:r w:rsidR="00974D4B">
        <w:rPr>
          <w:color w:val="000000"/>
          <w:sz w:val="28"/>
          <w:szCs w:val="28"/>
        </w:rPr>
        <w:t>:</w:t>
      </w:r>
    </w:p>
    <w:p w:rsidR="004254E2" w:rsidRPr="00974D4B" w:rsidRDefault="00997B33" w:rsidP="006C056E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с 01 </w:t>
      </w:r>
      <w:r w:rsidR="00F21A38">
        <w:rPr>
          <w:color w:val="000000"/>
          <w:sz w:val="28"/>
          <w:szCs w:val="28"/>
        </w:rPr>
        <w:t>декабря</w:t>
      </w:r>
      <w:r w:rsidRPr="00997B33">
        <w:rPr>
          <w:color w:val="000000"/>
          <w:sz w:val="28"/>
          <w:szCs w:val="28"/>
        </w:rPr>
        <w:t xml:space="preserve"> 20</w:t>
      </w:r>
      <w:r w:rsidR="00B34117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г. по </w:t>
      </w:r>
      <w:r w:rsidR="004254E2" w:rsidRPr="00997B33">
        <w:rPr>
          <w:color w:val="000000"/>
          <w:sz w:val="28"/>
          <w:szCs w:val="28"/>
        </w:rPr>
        <w:t>31 дек</w:t>
      </w:r>
      <w:r w:rsidRPr="00997B33">
        <w:rPr>
          <w:color w:val="000000"/>
          <w:sz w:val="28"/>
          <w:szCs w:val="28"/>
        </w:rPr>
        <w:t>абря 20</w:t>
      </w:r>
      <w:r w:rsidR="002B4EBF">
        <w:rPr>
          <w:color w:val="000000"/>
          <w:sz w:val="28"/>
          <w:szCs w:val="28"/>
        </w:rPr>
        <w:t>2</w:t>
      </w:r>
      <w:r w:rsidR="00974D4B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F21A38">
        <w:rPr>
          <w:sz w:val="28"/>
          <w:szCs w:val="28"/>
        </w:rPr>
        <w:t>7,2</w:t>
      </w:r>
      <w:r w:rsidR="004254E2" w:rsidRPr="001763C5">
        <w:rPr>
          <w:sz w:val="28"/>
          <w:szCs w:val="28"/>
        </w:rPr>
        <w:t>%</w:t>
      </w:r>
      <w:r w:rsidR="00974D4B">
        <w:rPr>
          <w:sz w:val="28"/>
          <w:szCs w:val="28"/>
        </w:rPr>
        <w:t>;</w:t>
      </w:r>
    </w:p>
    <w:p w:rsidR="00974D4B" w:rsidRPr="00974D4B" w:rsidRDefault="00974D4B" w:rsidP="006C056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 января 2023 г. по 31 декабря 2023 г. в размере 0</w:t>
      </w:r>
      <w:r w:rsidR="0057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97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4254E2" w:rsidRPr="00997B33" w:rsidRDefault="004254E2" w:rsidP="006C056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 xml:space="preserve">услуги </w:t>
      </w:r>
      <w:r w:rsidR="00A16EF3">
        <w:rPr>
          <w:color w:val="000000"/>
          <w:sz w:val="28"/>
          <w:szCs w:val="28"/>
        </w:rPr>
        <w:br/>
      </w:r>
      <w:r w:rsidR="00997B33" w:rsidRPr="00997B33">
        <w:rPr>
          <w:color w:val="000000"/>
          <w:sz w:val="28"/>
          <w:szCs w:val="28"/>
        </w:rPr>
        <w:t xml:space="preserve">в городе Байконур </w:t>
      </w:r>
      <w:r w:rsidR="00974D4B" w:rsidRPr="00974D4B">
        <w:rPr>
          <w:color w:val="000000"/>
          <w:sz w:val="28"/>
          <w:szCs w:val="28"/>
        </w:rPr>
        <w:t xml:space="preserve">на период </w:t>
      </w:r>
      <w:r w:rsidR="00974D4B" w:rsidRPr="00997B33">
        <w:rPr>
          <w:color w:val="000000"/>
          <w:sz w:val="28"/>
          <w:szCs w:val="28"/>
        </w:rPr>
        <w:t xml:space="preserve">с 01 </w:t>
      </w:r>
      <w:r w:rsidR="00974D4B">
        <w:rPr>
          <w:color w:val="000000"/>
          <w:sz w:val="28"/>
          <w:szCs w:val="28"/>
        </w:rPr>
        <w:t>декабря</w:t>
      </w:r>
      <w:r w:rsidR="00974D4B" w:rsidRPr="00997B33">
        <w:rPr>
          <w:color w:val="000000"/>
          <w:sz w:val="28"/>
          <w:szCs w:val="28"/>
        </w:rPr>
        <w:t xml:space="preserve"> 20</w:t>
      </w:r>
      <w:r w:rsidR="00974D4B">
        <w:rPr>
          <w:color w:val="000000"/>
          <w:sz w:val="28"/>
          <w:szCs w:val="28"/>
        </w:rPr>
        <w:t>22</w:t>
      </w:r>
      <w:r w:rsidR="00974D4B" w:rsidRPr="00997B33">
        <w:rPr>
          <w:color w:val="000000"/>
          <w:sz w:val="28"/>
          <w:szCs w:val="28"/>
        </w:rPr>
        <w:t xml:space="preserve"> г. по 31 декабря 20</w:t>
      </w:r>
      <w:r w:rsidR="00974D4B">
        <w:rPr>
          <w:color w:val="000000"/>
          <w:sz w:val="28"/>
          <w:szCs w:val="28"/>
        </w:rPr>
        <w:t>23</w:t>
      </w:r>
      <w:r w:rsidR="00974D4B" w:rsidRPr="00997B33">
        <w:rPr>
          <w:color w:val="000000"/>
          <w:sz w:val="28"/>
          <w:szCs w:val="28"/>
        </w:rPr>
        <w:t xml:space="preserve"> г. </w:t>
      </w:r>
      <w:r w:rsidRPr="00997B33">
        <w:rPr>
          <w:color w:val="000000"/>
          <w:sz w:val="28"/>
          <w:szCs w:val="28"/>
        </w:rPr>
        <w:t>согласно приложению к настоящему постановлению.</w:t>
      </w:r>
      <w:r w:rsidR="00974D4B">
        <w:rPr>
          <w:color w:val="000000"/>
          <w:sz w:val="28"/>
          <w:szCs w:val="28"/>
        </w:rPr>
        <w:t xml:space="preserve">  </w:t>
      </w:r>
    </w:p>
    <w:p w:rsidR="006C056E" w:rsidRDefault="00505DB0" w:rsidP="006C056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Установить, что п</w:t>
      </w:r>
      <w:r w:rsidR="00F21A38">
        <w:rPr>
          <w:color w:val="000000"/>
          <w:sz w:val="28"/>
          <w:szCs w:val="28"/>
        </w:rPr>
        <w:t xml:space="preserve">редельный (максимальный) индекс </w:t>
      </w:r>
      <w:r w:rsidR="00F21A38" w:rsidRPr="00F21A38">
        <w:rPr>
          <w:color w:val="000000"/>
          <w:sz w:val="28"/>
          <w:szCs w:val="28"/>
        </w:rPr>
        <w:t xml:space="preserve">изменения размера вносимой гражданами платы за коммунальные услуги </w:t>
      </w:r>
      <w:r w:rsidR="00F21A38">
        <w:rPr>
          <w:color w:val="000000"/>
          <w:sz w:val="28"/>
          <w:szCs w:val="28"/>
        </w:rPr>
        <w:t xml:space="preserve">в городе Байконур </w:t>
      </w:r>
      <w:r w:rsidR="00F21A38" w:rsidRPr="00F21A38">
        <w:rPr>
          <w:color w:val="000000"/>
          <w:sz w:val="28"/>
          <w:szCs w:val="28"/>
        </w:rPr>
        <w:t>на 2022 год, утвержденны</w:t>
      </w:r>
      <w:r w:rsidR="00F21A38">
        <w:rPr>
          <w:color w:val="000000"/>
          <w:sz w:val="28"/>
          <w:szCs w:val="28"/>
        </w:rPr>
        <w:t>й</w:t>
      </w:r>
      <w:r w:rsidR="00F21A38" w:rsidRPr="00F21A38">
        <w:rPr>
          <w:color w:val="000000"/>
          <w:sz w:val="28"/>
          <w:szCs w:val="28"/>
        </w:rPr>
        <w:t xml:space="preserve"> </w:t>
      </w:r>
      <w:r w:rsidR="00F21A38">
        <w:rPr>
          <w:color w:val="000000"/>
          <w:sz w:val="28"/>
          <w:szCs w:val="28"/>
        </w:rPr>
        <w:t>постановлением</w:t>
      </w:r>
      <w:r w:rsidR="00F21A38" w:rsidRPr="00F21A38">
        <w:rPr>
          <w:color w:val="000000"/>
          <w:sz w:val="28"/>
          <w:szCs w:val="28"/>
        </w:rPr>
        <w:t xml:space="preserve"> </w:t>
      </w:r>
      <w:r w:rsidR="00F21A38">
        <w:rPr>
          <w:color w:val="000000"/>
          <w:sz w:val="28"/>
          <w:szCs w:val="28"/>
        </w:rPr>
        <w:t xml:space="preserve">Главы администрации города </w:t>
      </w:r>
      <w:proofErr w:type="gramStart"/>
      <w:r w:rsidR="00F21A38">
        <w:rPr>
          <w:color w:val="000000"/>
          <w:sz w:val="28"/>
          <w:szCs w:val="28"/>
        </w:rPr>
        <w:t>Байконур  от</w:t>
      </w:r>
      <w:proofErr w:type="gramEnd"/>
      <w:r w:rsidR="00F21A38">
        <w:rPr>
          <w:color w:val="000000"/>
          <w:sz w:val="28"/>
          <w:szCs w:val="28"/>
        </w:rPr>
        <w:t xml:space="preserve"> 29 ноября 2021 г. № 585 «Об утверждении предельного (максимального) индекса</w:t>
      </w:r>
      <w:r w:rsidR="00F21A38" w:rsidRPr="00F21A38">
        <w:rPr>
          <w:color w:val="000000"/>
          <w:sz w:val="28"/>
          <w:szCs w:val="28"/>
        </w:rPr>
        <w:t xml:space="preserve"> изменения ра</w:t>
      </w:r>
      <w:r w:rsidR="006C056E">
        <w:rPr>
          <w:color w:val="000000"/>
          <w:sz w:val="28"/>
          <w:szCs w:val="28"/>
        </w:rPr>
        <w:t>змера вносимой гражданами платы</w:t>
      </w:r>
      <w:r w:rsidR="006C056E">
        <w:rPr>
          <w:color w:val="000000"/>
          <w:sz w:val="28"/>
          <w:szCs w:val="28"/>
        </w:rPr>
        <w:br/>
      </w:r>
      <w:r w:rsidR="00F21A38" w:rsidRPr="00F21A38">
        <w:rPr>
          <w:color w:val="000000"/>
          <w:sz w:val="28"/>
          <w:szCs w:val="28"/>
        </w:rPr>
        <w:t xml:space="preserve">за коммунальные услуги </w:t>
      </w:r>
      <w:r w:rsidR="00F21A38">
        <w:rPr>
          <w:color w:val="000000"/>
          <w:sz w:val="28"/>
          <w:szCs w:val="28"/>
        </w:rPr>
        <w:t xml:space="preserve">в городе Байконур </w:t>
      </w:r>
      <w:r w:rsidR="006C056E">
        <w:rPr>
          <w:color w:val="000000"/>
          <w:sz w:val="28"/>
          <w:szCs w:val="28"/>
        </w:rPr>
        <w:t>на 2022 год</w:t>
      </w:r>
      <w:r w:rsidR="00930E3D">
        <w:rPr>
          <w:color w:val="000000"/>
          <w:sz w:val="28"/>
          <w:szCs w:val="28"/>
        </w:rPr>
        <w:t>»</w:t>
      </w:r>
      <w:r w:rsidR="006C056E">
        <w:rPr>
          <w:color w:val="000000"/>
          <w:sz w:val="28"/>
          <w:szCs w:val="28"/>
        </w:rPr>
        <w:t>, действует</w:t>
      </w:r>
      <w:r w:rsidR="006C056E">
        <w:rPr>
          <w:color w:val="000000"/>
          <w:sz w:val="28"/>
          <w:szCs w:val="28"/>
        </w:rPr>
        <w:br/>
      </w:r>
      <w:r w:rsidR="00F21A38" w:rsidRPr="00F21A38">
        <w:rPr>
          <w:color w:val="000000"/>
          <w:sz w:val="28"/>
          <w:szCs w:val="28"/>
        </w:rPr>
        <w:t>по 30 ноября 2022 г.</w:t>
      </w:r>
      <w:r w:rsidR="006C056E">
        <w:rPr>
          <w:color w:val="000000"/>
          <w:sz w:val="28"/>
          <w:szCs w:val="28"/>
        </w:rPr>
        <w:t xml:space="preserve"> </w:t>
      </w:r>
    </w:p>
    <w:p w:rsidR="006C056E" w:rsidRDefault="002B4EBF" w:rsidP="006C056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056E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6C056E" w:rsidRPr="006C056E">
        <w:rPr>
          <w:color w:val="000000"/>
          <w:sz w:val="28"/>
          <w:szCs w:val="28"/>
        </w:rPr>
        <w:t>www.baikonuradm.ru</w:t>
      </w:r>
      <w:r w:rsidRPr="006C056E">
        <w:rPr>
          <w:color w:val="000000"/>
          <w:sz w:val="28"/>
          <w:szCs w:val="28"/>
        </w:rPr>
        <w:t>.</w:t>
      </w:r>
    </w:p>
    <w:p w:rsidR="002B4EBF" w:rsidRPr="006C056E" w:rsidRDefault="002B4EBF" w:rsidP="006C056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C056E">
        <w:rPr>
          <w:color w:val="000000"/>
          <w:sz w:val="28"/>
          <w:szCs w:val="28"/>
        </w:rPr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:rsidR="008D45B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C056E" w:rsidRPr="00997B33" w:rsidRDefault="006C056E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77184" w:rsidRPr="00C01B23" w:rsidRDefault="005D5B40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И.о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r w:rsidR="004254E2" w:rsidRPr="00C01B23">
        <w:rPr>
          <w:b/>
          <w:color w:val="000000"/>
          <w:sz w:val="28"/>
          <w:szCs w:val="28"/>
        </w:rPr>
        <w:t>Глав</w:t>
      </w:r>
      <w:r>
        <w:rPr>
          <w:b/>
          <w:color w:val="000000"/>
          <w:sz w:val="28"/>
          <w:szCs w:val="28"/>
        </w:rPr>
        <w:t>ы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</w:t>
      </w:r>
      <w:r w:rsidR="00C01B23">
        <w:rPr>
          <w:b/>
          <w:color w:val="000000"/>
          <w:sz w:val="28"/>
          <w:szCs w:val="28"/>
        </w:rPr>
        <w:t xml:space="preserve">       </w:t>
      </w:r>
      <w:r w:rsidR="006C056E">
        <w:rPr>
          <w:b/>
          <w:color w:val="000000"/>
          <w:sz w:val="28"/>
          <w:szCs w:val="28"/>
        </w:rPr>
        <w:t xml:space="preserve">  </w:t>
      </w:r>
      <w:r w:rsidR="005743FC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И.Е. </w:t>
      </w:r>
      <w:proofErr w:type="spellStart"/>
      <w:r>
        <w:rPr>
          <w:b/>
          <w:color w:val="000000"/>
          <w:sz w:val="28"/>
          <w:szCs w:val="28"/>
        </w:rPr>
        <w:t>Марушева</w:t>
      </w:r>
      <w:proofErr w:type="spellEnd"/>
    </w:p>
    <w:sectPr w:rsidR="00477184" w:rsidRPr="00C01B23" w:rsidSect="006C056E">
      <w:headerReference w:type="default" r:id="rId13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D4F" w:rsidRDefault="00BA1D4F" w:rsidP="00F45F40">
      <w:pPr>
        <w:spacing w:after="0" w:line="240" w:lineRule="auto"/>
      </w:pPr>
      <w:r>
        <w:separator/>
      </w:r>
    </w:p>
  </w:endnote>
  <w:endnote w:type="continuationSeparator" w:id="0">
    <w:p w:rsidR="00BA1D4F" w:rsidRDefault="00BA1D4F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D4F" w:rsidRDefault="00BA1D4F" w:rsidP="00F45F40">
      <w:pPr>
        <w:spacing w:after="0" w:line="240" w:lineRule="auto"/>
      </w:pPr>
      <w:r>
        <w:separator/>
      </w:r>
    </w:p>
  </w:footnote>
  <w:footnote w:type="continuationSeparator" w:id="0">
    <w:p w:rsidR="00BA1D4F" w:rsidRDefault="00BA1D4F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D4B" w:rsidRPr="00B43442" w:rsidRDefault="00974D4B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0A82"/>
    <w:multiLevelType w:val="multilevel"/>
    <w:tmpl w:val="65F615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42711D"/>
    <w:multiLevelType w:val="hybridMultilevel"/>
    <w:tmpl w:val="596C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C4DFB"/>
    <w:multiLevelType w:val="multilevel"/>
    <w:tmpl w:val="65F615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A51F3"/>
    <w:rsid w:val="00110D70"/>
    <w:rsid w:val="00136BC4"/>
    <w:rsid w:val="00162904"/>
    <w:rsid w:val="001763C5"/>
    <w:rsid w:val="001A6DF0"/>
    <w:rsid w:val="001B425A"/>
    <w:rsid w:val="002B4EBF"/>
    <w:rsid w:val="003C4ACB"/>
    <w:rsid w:val="004254E2"/>
    <w:rsid w:val="00477184"/>
    <w:rsid w:val="00505DB0"/>
    <w:rsid w:val="005505EA"/>
    <w:rsid w:val="005743FC"/>
    <w:rsid w:val="0057569B"/>
    <w:rsid w:val="005D5B40"/>
    <w:rsid w:val="006C056E"/>
    <w:rsid w:val="007E64FE"/>
    <w:rsid w:val="008B1D1D"/>
    <w:rsid w:val="008B77EC"/>
    <w:rsid w:val="008D45B3"/>
    <w:rsid w:val="00930E3D"/>
    <w:rsid w:val="00974D4B"/>
    <w:rsid w:val="00997B33"/>
    <w:rsid w:val="00997E9D"/>
    <w:rsid w:val="00A16EF3"/>
    <w:rsid w:val="00B34117"/>
    <w:rsid w:val="00B43442"/>
    <w:rsid w:val="00B56079"/>
    <w:rsid w:val="00BA1D4F"/>
    <w:rsid w:val="00C01B23"/>
    <w:rsid w:val="00D037C8"/>
    <w:rsid w:val="00E5133C"/>
    <w:rsid w:val="00E73024"/>
    <w:rsid w:val="00F21A38"/>
    <w:rsid w:val="00F45F40"/>
    <w:rsid w:val="00F75D4B"/>
    <w:rsid w:val="00F819A4"/>
    <w:rsid w:val="00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AAA06-EF4C-4C01-BB2C-D704DC8A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C0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Болотская Д.В.</cp:lastModifiedBy>
  <cp:revision>2</cp:revision>
  <cp:lastPrinted>2022-11-24T10:13:00Z</cp:lastPrinted>
  <dcterms:created xsi:type="dcterms:W3CDTF">2024-05-21T06:48:00Z</dcterms:created>
  <dcterms:modified xsi:type="dcterms:W3CDTF">2024-05-21T06:48:00Z</dcterms:modified>
</cp:coreProperties>
</file>