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MON_1655036952"/>
    <w:bookmarkEnd w:id="0"/>
    <w:p w:rsidR="007670DE" w:rsidRDefault="007670DE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3.25pt" o:ole="" filled="t">
            <v:fill color2="black"/>
            <v:imagedata r:id="rId7" o:title=""/>
          </v:shape>
          <o:OLEObject Type="Embed" ProgID="Word.Picture.8" ShapeID="_x0000_i1025" DrawAspect="Content" ObjectID="_1777790035" r:id="rId8"/>
        </w:object>
      </w:r>
    </w:p>
    <w:p w:rsidR="007670DE" w:rsidRDefault="007670DE">
      <w:pPr>
        <w:pStyle w:val="a5"/>
        <w:spacing w:after="120"/>
      </w:pPr>
      <w:r>
        <w:t>ГЛАВА АДМИНИСТРАЦИИ ГОРОДА БАЙКОНУР</w:t>
      </w:r>
    </w:p>
    <w:p w:rsidR="007670DE" w:rsidRDefault="00B30642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22363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63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1055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88.2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" strokeweight=".26mm">
                <v:stroke joinstyle="miter" endcap="square"/>
              </v:line>
            </w:pict>
          </mc:Fallback>
        </mc:AlternateContent>
      </w:r>
      <w:r w:rsidR="007670DE">
        <w:rPr>
          <w:b/>
          <w:spacing w:val="100"/>
          <w:sz w:val="32"/>
          <w:lang w:eastAsia="ru-RU"/>
        </w:rPr>
        <w:t>ПОСТАНОВЛЕНИЕ</w:t>
      </w:r>
    </w:p>
    <w:p w:rsidR="007670DE" w:rsidRDefault="00484AB1">
      <w:pPr>
        <w:spacing w:line="360" w:lineRule="auto"/>
        <w:jc w:val="both"/>
      </w:pPr>
      <w:r>
        <w:rPr>
          <w:sz w:val="28"/>
        </w:rPr>
        <w:t>26 сентября 2022 г.</w:t>
      </w:r>
      <w:r w:rsidR="007670DE">
        <w:rPr>
          <w:sz w:val="28"/>
        </w:rPr>
        <w:tab/>
      </w:r>
      <w:r w:rsidR="007670DE">
        <w:rPr>
          <w:b/>
          <w:sz w:val="28"/>
        </w:rPr>
        <w:tab/>
      </w:r>
      <w:r w:rsidR="007670DE">
        <w:rPr>
          <w:b/>
          <w:sz w:val="28"/>
        </w:rPr>
        <w:tab/>
      </w:r>
      <w:r w:rsidR="007670DE">
        <w:rPr>
          <w:b/>
          <w:sz w:val="28"/>
        </w:rPr>
        <w:tab/>
      </w:r>
      <w:r w:rsidR="007670DE">
        <w:rPr>
          <w:b/>
          <w:sz w:val="28"/>
        </w:rPr>
        <w:tab/>
      </w:r>
      <w:r w:rsidR="007670DE">
        <w:rPr>
          <w:b/>
          <w:sz w:val="28"/>
        </w:rPr>
        <w:tab/>
      </w:r>
      <w:r w:rsidR="007670DE">
        <w:rPr>
          <w:b/>
          <w:sz w:val="28"/>
        </w:rPr>
        <w:tab/>
      </w:r>
      <w:r w:rsidR="007670DE">
        <w:rPr>
          <w:b/>
          <w:sz w:val="28"/>
        </w:rPr>
        <w:tab/>
      </w:r>
      <w:r w:rsidR="00015EBC">
        <w:rPr>
          <w:b/>
          <w:sz w:val="28"/>
        </w:rPr>
        <w:t xml:space="preserve">       </w:t>
      </w:r>
      <w:r>
        <w:rPr>
          <w:sz w:val="28"/>
        </w:rPr>
        <w:t>№ 321</w:t>
      </w:r>
      <w:r w:rsidR="007670DE">
        <w:rPr>
          <w:b/>
          <w:sz w:val="28"/>
        </w:rPr>
        <w:t xml:space="preserve"> </w:t>
      </w:r>
    </w:p>
    <w:p w:rsidR="007670DE" w:rsidRDefault="007670DE" w:rsidP="00E31298">
      <w:pPr>
        <w:tabs>
          <w:tab w:val="left" w:pos="6405"/>
        </w:tabs>
        <w:ind w:right="4875"/>
      </w:pPr>
    </w:p>
    <w:p w:rsidR="00B5375C" w:rsidRPr="00B5375C" w:rsidRDefault="00C121BD" w:rsidP="00B5375C">
      <w:pPr>
        <w:tabs>
          <w:tab w:val="left" w:pos="5387"/>
          <w:tab w:val="left" w:pos="6405"/>
        </w:tabs>
        <w:ind w:right="4421"/>
        <w:jc w:val="both"/>
        <w:rPr>
          <w:b/>
          <w:bCs/>
          <w:sz w:val="28"/>
          <w:szCs w:val="28"/>
        </w:rPr>
      </w:pPr>
      <w:bookmarkStart w:id="1" w:name="_GoBack"/>
      <w:r w:rsidRPr="00B5375C">
        <w:rPr>
          <w:b/>
          <w:bCs/>
          <w:sz w:val="28"/>
          <w:szCs w:val="28"/>
        </w:rPr>
        <w:t xml:space="preserve">О </w:t>
      </w:r>
      <w:r w:rsidR="00C20E5C" w:rsidRPr="00B5375C">
        <w:rPr>
          <w:b/>
          <w:bCs/>
          <w:sz w:val="28"/>
          <w:szCs w:val="28"/>
        </w:rPr>
        <w:t>внесении изменений в П</w:t>
      </w:r>
      <w:r w:rsidR="00B5375C" w:rsidRPr="00B5375C">
        <w:rPr>
          <w:b/>
          <w:bCs/>
          <w:sz w:val="28"/>
          <w:szCs w:val="28"/>
        </w:rPr>
        <w:t>еречень</w:t>
      </w:r>
    </w:p>
    <w:p w:rsidR="00B5375C" w:rsidRPr="00B5375C" w:rsidRDefault="00B5375C" w:rsidP="00B5375C">
      <w:pPr>
        <w:jc w:val="both"/>
        <w:rPr>
          <w:b/>
          <w:sz w:val="28"/>
        </w:rPr>
      </w:pPr>
      <w:r w:rsidRPr="00B5375C">
        <w:rPr>
          <w:b/>
          <w:sz w:val="28"/>
        </w:rPr>
        <w:t xml:space="preserve">случаев, при которых не требуется </w:t>
      </w:r>
    </w:p>
    <w:p w:rsidR="00B5375C" w:rsidRPr="00B5375C" w:rsidRDefault="00B5375C" w:rsidP="00B5375C">
      <w:pPr>
        <w:jc w:val="both"/>
        <w:rPr>
          <w:b/>
          <w:sz w:val="28"/>
        </w:rPr>
      </w:pPr>
      <w:r w:rsidRPr="00B5375C">
        <w:rPr>
          <w:b/>
          <w:sz w:val="28"/>
        </w:rPr>
        <w:t xml:space="preserve">получение разрешения на строительство </w:t>
      </w:r>
    </w:p>
    <w:p w:rsidR="00B5375C" w:rsidRPr="00B5375C" w:rsidRDefault="00B5375C" w:rsidP="00B5375C">
      <w:pPr>
        <w:jc w:val="both"/>
        <w:rPr>
          <w:b/>
          <w:sz w:val="28"/>
        </w:rPr>
      </w:pPr>
      <w:r w:rsidRPr="00B5375C">
        <w:rPr>
          <w:b/>
          <w:sz w:val="28"/>
        </w:rPr>
        <w:t>объектов на территории города Байконур,</w:t>
      </w:r>
    </w:p>
    <w:p w:rsidR="00282F73" w:rsidRPr="00B5375C" w:rsidRDefault="00C20E5C" w:rsidP="00B5375C">
      <w:pPr>
        <w:tabs>
          <w:tab w:val="left" w:pos="5387"/>
          <w:tab w:val="left" w:pos="6405"/>
        </w:tabs>
        <w:ind w:right="4421"/>
        <w:rPr>
          <w:b/>
          <w:color w:val="000000"/>
          <w:sz w:val="28"/>
          <w:szCs w:val="28"/>
        </w:rPr>
      </w:pPr>
      <w:r w:rsidRPr="00B5375C">
        <w:rPr>
          <w:b/>
          <w:bCs/>
          <w:sz w:val="28"/>
          <w:szCs w:val="28"/>
        </w:rPr>
        <w:t>утвержденн</w:t>
      </w:r>
      <w:r w:rsidR="00B5375C" w:rsidRPr="00B5375C">
        <w:rPr>
          <w:b/>
          <w:bCs/>
          <w:sz w:val="28"/>
          <w:szCs w:val="28"/>
        </w:rPr>
        <w:t>ый</w:t>
      </w:r>
      <w:r w:rsidRPr="00B5375C">
        <w:rPr>
          <w:b/>
          <w:bCs/>
          <w:sz w:val="28"/>
          <w:szCs w:val="28"/>
        </w:rPr>
        <w:t xml:space="preserve"> постановлением Главы администрации города Байконур от</w:t>
      </w:r>
      <w:r w:rsidR="00B5375C" w:rsidRPr="00B5375C">
        <w:rPr>
          <w:b/>
          <w:color w:val="000000"/>
          <w:sz w:val="28"/>
          <w:szCs w:val="28"/>
        </w:rPr>
        <w:t xml:space="preserve"> 01 июня 2020 г. № 275</w:t>
      </w:r>
    </w:p>
    <w:bookmarkEnd w:id="1"/>
    <w:p w:rsidR="00B5375C" w:rsidRDefault="00B5375C" w:rsidP="00B5375C">
      <w:pPr>
        <w:tabs>
          <w:tab w:val="left" w:pos="5387"/>
          <w:tab w:val="left" w:pos="6405"/>
        </w:tabs>
        <w:ind w:right="4421"/>
        <w:rPr>
          <w:sz w:val="28"/>
          <w:szCs w:val="28"/>
        </w:rPr>
      </w:pPr>
    </w:p>
    <w:p w:rsidR="00B5375C" w:rsidRDefault="00282F73" w:rsidP="007E5983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7E5983">
        <w:rPr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7E5983">
        <w:rPr>
          <w:color w:val="000000"/>
          <w:sz w:val="28"/>
          <w:szCs w:val="28"/>
        </w:rPr>
        <w:br/>
        <w:t xml:space="preserve">его органов исполнительной власти от 23 декабря 1995 г., </w:t>
      </w:r>
      <w:r w:rsidR="00824C99" w:rsidRPr="007E5983">
        <w:rPr>
          <w:sz w:val="28"/>
          <w:szCs w:val="28"/>
        </w:rPr>
        <w:t>пункта 5 части 17 статьи 51 Градостроительного кодекса Российской Федерации, в</w:t>
      </w:r>
      <w:r w:rsidR="00B5375C" w:rsidRPr="007E5983">
        <w:rPr>
          <w:color w:val="000000"/>
          <w:sz w:val="28"/>
          <w:szCs w:val="28"/>
        </w:rPr>
        <w:t xml:space="preserve"> цел</w:t>
      </w:r>
      <w:r w:rsidR="00181648" w:rsidRPr="007E5983">
        <w:rPr>
          <w:color w:val="000000"/>
          <w:sz w:val="28"/>
          <w:szCs w:val="28"/>
        </w:rPr>
        <w:t>ях</w:t>
      </w:r>
      <w:r w:rsidR="00B5375C" w:rsidRPr="007E5983">
        <w:rPr>
          <w:color w:val="000000"/>
          <w:sz w:val="28"/>
          <w:szCs w:val="28"/>
        </w:rPr>
        <w:t xml:space="preserve"> </w:t>
      </w:r>
      <w:r w:rsidR="007E5983" w:rsidRPr="007E5983">
        <w:rPr>
          <w:color w:val="000000"/>
          <w:sz w:val="28"/>
          <w:szCs w:val="28"/>
        </w:rPr>
        <w:t xml:space="preserve">уточнения Перечня </w:t>
      </w:r>
      <w:r w:rsidR="007E5983" w:rsidRPr="007E5983">
        <w:rPr>
          <w:sz w:val="28"/>
        </w:rPr>
        <w:t>случаев, при которых не требуется получение разрешения на строительство объектов на территории города Байконур,</w:t>
      </w:r>
      <w:r w:rsidR="007E5983">
        <w:rPr>
          <w:sz w:val="28"/>
        </w:rPr>
        <w:t xml:space="preserve"> </w:t>
      </w:r>
      <w:r w:rsidR="007E5983" w:rsidRPr="007E5983">
        <w:rPr>
          <w:bCs/>
          <w:sz w:val="28"/>
          <w:szCs w:val="28"/>
        </w:rPr>
        <w:t>утвержденн</w:t>
      </w:r>
      <w:r w:rsidR="007E5983">
        <w:rPr>
          <w:bCs/>
          <w:sz w:val="28"/>
          <w:szCs w:val="28"/>
        </w:rPr>
        <w:t>ого</w:t>
      </w:r>
      <w:r w:rsidR="007E5983" w:rsidRPr="007E5983">
        <w:rPr>
          <w:bCs/>
          <w:sz w:val="28"/>
          <w:szCs w:val="28"/>
        </w:rPr>
        <w:t xml:space="preserve"> постановлением Главы администрации города Байконур </w:t>
      </w:r>
      <w:r w:rsidR="007E5983">
        <w:rPr>
          <w:bCs/>
          <w:sz w:val="28"/>
          <w:szCs w:val="28"/>
        </w:rPr>
        <w:t xml:space="preserve">                                              </w:t>
      </w:r>
      <w:r w:rsidR="007E5983" w:rsidRPr="007E5983">
        <w:rPr>
          <w:bCs/>
          <w:sz w:val="28"/>
          <w:szCs w:val="28"/>
        </w:rPr>
        <w:t>от</w:t>
      </w:r>
      <w:r w:rsidR="007E5983" w:rsidRPr="007E5983">
        <w:rPr>
          <w:color w:val="000000"/>
          <w:sz w:val="28"/>
          <w:szCs w:val="28"/>
        </w:rPr>
        <w:t xml:space="preserve"> 01 июня 2020 г. </w:t>
      </w:r>
      <w:r w:rsidR="007E5983">
        <w:rPr>
          <w:color w:val="000000"/>
          <w:sz w:val="28"/>
          <w:szCs w:val="28"/>
        </w:rPr>
        <w:t xml:space="preserve"> </w:t>
      </w:r>
      <w:r w:rsidR="007E5983" w:rsidRPr="007E5983">
        <w:rPr>
          <w:color w:val="000000"/>
          <w:sz w:val="28"/>
          <w:szCs w:val="28"/>
        </w:rPr>
        <w:t>№ 275</w:t>
      </w:r>
      <w:r w:rsidR="00585E8F">
        <w:rPr>
          <w:color w:val="000000"/>
          <w:sz w:val="28"/>
          <w:szCs w:val="28"/>
        </w:rPr>
        <w:t xml:space="preserve"> «Об утверждении Перечня </w:t>
      </w:r>
      <w:r w:rsidR="00585E8F" w:rsidRPr="00275D11">
        <w:rPr>
          <w:sz w:val="28"/>
        </w:rPr>
        <w:t>случаев, при которых не требуется получение разрешения на строительство объектов на территории города Байконур</w:t>
      </w:r>
      <w:r w:rsidR="00585E8F">
        <w:rPr>
          <w:sz w:val="28"/>
        </w:rPr>
        <w:t>» (далее – Перечень)</w:t>
      </w:r>
      <w:r w:rsidR="007E5983">
        <w:rPr>
          <w:color w:val="000000"/>
          <w:sz w:val="28"/>
          <w:szCs w:val="28"/>
        </w:rPr>
        <w:t>,</w:t>
      </w:r>
    </w:p>
    <w:p w:rsidR="00282F73" w:rsidRPr="009F13F7" w:rsidRDefault="00282F73" w:rsidP="007E5983">
      <w:pPr>
        <w:shd w:val="clear" w:color="auto" w:fill="FFFFFF"/>
        <w:spacing w:line="312" w:lineRule="auto"/>
        <w:ind w:firstLine="709"/>
        <w:jc w:val="center"/>
        <w:rPr>
          <w:b/>
        </w:rPr>
      </w:pPr>
      <w:r w:rsidRPr="009F13F7">
        <w:rPr>
          <w:b/>
          <w:sz w:val="28"/>
        </w:rPr>
        <w:t>П О С Т А Н О В Л Я Ю:</w:t>
      </w:r>
    </w:p>
    <w:p w:rsidR="00275D11" w:rsidRDefault="00C20E5C" w:rsidP="007E5983">
      <w:pPr>
        <w:tabs>
          <w:tab w:val="left" w:pos="6405"/>
          <w:tab w:val="left" w:pos="9781"/>
        </w:tabs>
        <w:spacing w:line="312" w:lineRule="auto"/>
        <w:ind w:right="28" w:firstLine="709"/>
        <w:jc w:val="both"/>
        <w:rPr>
          <w:bCs/>
          <w:sz w:val="28"/>
          <w:szCs w:val="28"/>
        </w:rPr>
      </w:pPr>
      <w:r w:rsidRPr="00275D11">
        <w:rPr>
          <w:sz w:val="28"/>
          <w:szCs w:val="28"/>
        </w:rPr>
        <w:t xml:space="preserve">1. Внести в </w:t>
      </w:r>
      <w:r w:rsidR="00275D11" w:rsidRPr="00275D11">
        <w:rPr>
          <w:bCs/>
          <w:sz w:val="28"/>
          <w:szCs w:val="28"/>
        </w:rPr>
        <w:t>Перечень изменения, изложив его</w:t>
      </w:r>
      <w:r w:rsidR="00275D11">
        <w:rPr>
          <w:bCs/>
          <w:sz w:val="28"/>
          <w:szCs w:val="28"/>
        </w:rPr>
        <w:t xml:space="preserve"> </w:t>
      </w:r>
      <w:r w:rsidR="00275D11" w:rsidRPr="00275D11">
        <w:rPr>
          <w:bCs/>
          <w:sz w:val="28"/>
          <w:szCs w:val="28"/>
        </w:rPr>
        <w:t xml:space="preserve">в редакции согласно приложению </w:t>
      </w:r>
      <w:r w:rsidR="007E5983">
        <w:rPr>
          <w:bCs/>
          <w:sz w:val="28"/>
          <w:szCs w:val="28"/>
        </w:rPr>
        <w:t xml:space="preserve"> </w:t>
      </w:r>
      <w:r w:rsidR="00275D11" w:rsidRPr="00275D11">
        <w:rPr>
          <w:bCs/>
          <w:sz w:val="28"/>
          <w:szCs w:val="28"/>
        </w:rPr>
        <w:t>к настоящему постановлению.</w:t>
      </w:r>
    </w:p>
    <w:p w:rsidR="00DA2AED" w:rsidRPr="007D724A" w:rsidRDefault="00A53CDA" w:rsidP="007E5983">
      <w:pPr>
        <w:tabs>
          <w:tab w:val="left" w:pos="1134"/>
        </w:tabs>
        <w:suppressAutoHyphens w:val="0"/>
        <w:spacing w:line="312" w:lineRule="auto"/>
        <w:ind w:firstLine="709"/>
        <w:jc w:val="both"/>
      </w:pPr>
      <w:r>
        <w:rPr>
          <w:sz w:val="28"/>
          <w:szCs w:val="28"/>
        </w:rPr>
        <w:t xml:space="preserve">2. </w:t>
      </w:r>
      <w:r w:rsidR="00585E8F">
        <w:rPr>
          <w:sz w:val="28"/>
          <w:szCs w:val="28"/>
        </w:rPr>
        <w:t xml:space="preserve"> </w:t>
      </w:r>
      <w:r w:rsidR="00DA2AED" w:rsidRPr="00C856A8">
        <w:rPr>
          <w:sz w:val="28"/>
          <w:szCs w:val="28"/>
        </w:rPr>
        <w:t>Аппарату Главы администрации города Байк</w:t>
      </w:r>
      <w:r w:rsidR="00DA2AED">
        <w:rPr>
          <w:sz w:val="28"/>
          <w:szCs w:val="28"/>
        </w:rPr>
        <w:t>о</w:t>
      </w:r>
      <w:r w:rsidR="00DA2AED" w:rsidRPr="00C856A8">
        <w:rPr>
          <w:sz w:val="28"/>
          <w:szCs w:val="28"/>
        </w:rPr>
        <w:t>нур в установленные сроки организовать</w:t>
      </w:r>
      <w:r w:rsidR="00DA2AED">
        <w:rPr>
          <w:sz w:val="28"/>
          <w:szCs w:val="28"/>
        </w:rPr>
        <w:t xml:space="preserve"> </w:t>
      </w:r>
      <w:r w:rsidR="00DA2AED" w:rsidRPr="00C856A8">
        <w:rPr>
          <w:sz w:val="28"/>
          <w:szCs w:val="28"/>
        </w:rPr>
        <w:t>опубликование настоящего постановления в газете «Байконур» </w:t>
      </w:r>
      <w:r w:rsidR="00C121BD">
        <w:rPr>
          <w:sz w:val="28"/>
          <w:szCs w:val="28"/>
        </w:rPr>
        <w:t xml:space="preserve"> и </w:t>
      </w:r>
      <w:r w:rsidR="00DA2AED" w:rsidRPr="00C856A8">
        <w:rPr>
          <w:sz w:val="28"/>
          <w:szCs w:val="28"/>
        </w:rPr>
        <w:t>на</w:t>
      </w:r>
      <w:r w:rsidR="00C121BD">
        <w:rPr>
          <w:sz w:val="28"/>
          <w:szCs w:val="28"/>
        </w:rPr>
        <w:t xml:space="preserve"> </w:t>
      </w:r>
      <w:r w:rsidR="00DA2AED" w:rsidRPr="00C856A8">
        <w:rPr>
          <w:sz w:val="28"/>
          <w:szCs w:val="28"/>
        </w:rPr>
        <w:t>официальном</w:t>
      </w:r>
      <w:r w:rsidR="00DA2AED">
        <w:rPr>
          <w:sz w:val="28"/>
          <w:szCs w:val="28"/>
        </w:rPr>
        <w:t xml:space="preserve"> </w:t>
      </w:r>
      <w:r w:rsidR="00DA2AED" w:rsidRPr="00C856A8">
        <w:rPr>
          <w:sz w:val="28"/>
          <w:szCs w:val="28"/>
        </w:rPr>
        <w:t>сайте</w:t>
      </w:r>
      <w:r w:rsidR="00DA2AED">
        <w:rPr>
          <w:sz w:val="28"/>
          <w:szCs w:val="28"/>
        </w:rPr>
        <w:t xml:space="preserve"> </w:t>
      </w:r>
      <w:r w:rsidR="00DA2AED" w:rsidRPr="00C856A8">
        <w:rPr>
          <w:sz w:val="28"/>
          <w:szCs w:val="28"/>
        </w:rPr>
        <w:t>администрации</w:t>
      </w:r>
      <w:r w:rsidR="00DA2AED">
        <w:rPr>
          <w:sz w:val="28"/>
          <w:szCs w:val="28"/>
        </w:rPr>
        <w:t xml:space="preserve"> </w:t>
      </w:r>
      <w:r w:rsidR="00DA2AED" w:rsidRPr="00C856A8">
        <w:rPr>
          <w:sz w:val="28"/>
          <w:szCs w:val="28"/>
        </w:rPr>
        <w:t>города</w:t>
      </w:r>
      <w:r w:rsidR="00DA2AED">
        <w:rPr>
          <w:sz w:val="28"/>
          <w:szCs w:val="28"/>
        </w:rPr>
        <w:t xml:space="preserve"> </w:t>
      </w:r>
      <w:r w:rsidR="00DA2AED" w:rsidRPr="00C856A8">
        <w:rPr>
          <w:sz w:val="28"/>
          <w:szCs w:val="28"/>
        </w:rPr>
        <w:t xml:space="preserve">Байконур </w:t>
      </w:r>
      <w:hyperlink r:id="rId9" w:history="1">
        <w:r w:rsidR="00DA2AED" w:rsidRPr="00C856A8">
          <w:rPr>
            <w:sz w:val="28"/>
            <w:szCs w:val="28"/>
          </w:rPr>
          <w:t>www.baikonuradm.ru</w:t>
        </w:r>
      </w:hyperlink>
      <w:r w:rsidR="00DA2AED" w:rsidRPr="00C856A8">
        <w:rPr>
          <w:sz w:val="28"/>
          <w:szCs w:val="28"/>
        </w:rPr>
        <w:t>.</w:t>
      </w:r>
    </w:p>
    <w:p w:rsidR="007D724A" w:rsidRDefault="00A53CDA" w:rsidP="007E5983">
      <w:pPr>
        <w:tabs>
          <w:tab w:val="left" w:pos="1134"/>
        </w:tabs>
        <w:suppressAutoHyphens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D724A">
        <w:rPr>
          <w:sz w:val="28"/>
          <w:szCs w:val="28"/>
        </w:rPr>
        <w:t xml:space="preserve">Контроль за исполнением настоящего постановления оставляю </w:t>
      </w:r>
      <w:r w:rsidR="007D724A">
        <w:rPr>
          <w:sz w:val="28"/>
          <w:szCs w:val="28"/>
        </w:rPr>
        <w:br/>
        <w:t>за собой.</w:t>
      </w:r>
    </w:p>
    <w:p w:rsidR="007E5983" w:rsidRDefault="007E5983" w:rsidP="00275D11">
      <w:pPr>
        <w:spacing w:line="336" w:lineRule="auto"/>
        <w:jc w:val="both"/>
        <w:rPr>
          <w:rStyle w:val="af3"/>
          <w:color w:val="000000"/>
          <w:sz w:val="28"/>
          <w:szCs w:val="18"/>
        </w:rPr>
      </w:pPr>
    </w:p>
    <w:p w:rsidR="007670DE" w:rsidRDefault="00282F73" w:rsidP="00275D11">
      <w:pPr>
        <w:spacing w:line="336" w:lineRule="auto"/>
        <w:jc w:val="both"/>
      </w:pPr>
      <w:r w:rsidRPr="00685FD1">
        <w:rPr>
          <w:rStyle w:val="af3"/>
          <w:color w:val="000000"/>
          <w:sz w:val="28"/>
          <w:szCs w:val="18"/>
        </w:rPr>
        <w:t xml:space="preserve">Глава администрации                                               </w:t>
      </w:r>
      <w:r w:rsidR="00685FD1">
        <w:rPr>
          <w:rStyle w:val="af3"/>
          <w:color w:val="000000"/>
          <w:sz w:val="28"/>
          <w:szCs w:val="18"/>
        </w:rPr>
        <w:t xml:space="preserve"> </w:t>
      </w:r>
      <w:r w:rsidRPr="00685FD1">
        <w:rPr>
          <w:rStyle w:val="af3"/>
          <w:color w:val="000000"/>
          <w:sz w:val="28"/>
          <w:szCs w:val="18"/>
        </w:rPr>
        <w:t xml:space="preserve">                           К.Д. Бусыгин</w:t>
      </w:r>
    </w:p>
    <w:sectPr w:rsidR="007670DE" w:rsidSect="007E5983">
      <w:headerReference w:type="even" r:id="rId10"/>
      <w:headerReference w:type="default" r:id="rId11"/>
      <w:pgSz w:w="11906" w:h="16838"/>
      <w:pgMar w:top="568" w:right="567" w:bottom="426" w:left="1531" w:header="34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3D5" w:rsidRDefault="007863D5">
      <w:r>
        <w:separator/>
      </w:r>
    </w:p>
  </w:endnote>
  <w:endnote w:type="continuationSeparator" w:id="0">
    <w:p w:rsidR="007863D5" w:rsidRDefault="0078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3D5" w:rsidRDefault="007863D5">
      <w:r>
        <w:separator/>
      </w:r>
    </w:p>
  </w:footnote>
  <w:footnote w:type="continuationSeparator" w:id="0">
    <w:p w:rsidR="007863D5" w:rsidRDefault="00786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E5C" w:rsidRDefault="00F17E5C">
    <w:pPr>
      <w:pStyle w:val="af0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52C" w:rsidRDefault="00D2052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5D11">
      <w:rPr>
        <w:noProof/>
      </w:rPr>
      <w:t>3</w:t>
    </w:r>
    <w:r>
      <w:fldChar w:fldCharType="end"/>
    </w:r>
  </w:p>
  <w:p w:rsidR="00D2052C" w:rsidRDefault="00D2052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5F777EE"/>
    <w:multiLevelType w:val="hybridMultilevel"/>
    <w:tmpl w:val="85161812"/>
    <w:lvl w:ilvl="0" w:tplc="526C7F0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1615E8"/>
    <w:multiLevelType w:val="multilevel"/>
    <w:tmpl w:val="2CC016B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7A"/>
    <w:rsid w:val="00015EBC"/>
    <w:rsid w:val="000556F3"/>
    <w:rsid w:val="00085FEC"/>
    <w:rsid w:val="000A227A"/>
    <w:rsid w:val="000C556F"/>
    <w:rsid w:val="00181648"/>
    <w:rsid w:val="001A4E42"/>
    <w:rsid w:val="001A55CD"/>
    <w:rsid w:val="00275D11"/>
    <w:rsid w:val="00280287"/>
    <w:rsid w:val="00282F73"/>
    <w:rsid w:val="002B1D52"/>
    <w:rsid w:val="002C4602"/>
    <w:rsid w:val="002F2F8D"/>
    <w:rsid w:val="002F3E07"/>
    <w:rsid w:val="003141DF"/>
    <w:rsid w:val="003260E2"/>
    <w:rsid w:val="00326100"/>
    <w:rsid w:val="00327379"/>
    <w:rsid w:val="00393AA0"/>
    <w:rsid w:val="003D4463"/>
    <w:rsid w:val="003E1821"/>
    <w:rsid w:val="00432B6A"/>
    <w:rsid w:val="00463678"/>
    <w:rsid w:val="00484AB1"/>
    <w:rsid w:val="004A2844"/>
    <w:rsid w:val="004F7623"/>
    <w:rsid w:val="00501378"/>
    <w:rsid w:val="00514B81"/>
    <w:rsid w:val="00531FA0"/>
    <w:rsid w:val="00581C4C"/>
    <w:rsid w:val="00585E8F"/>
    <w:rsid w:val="005B4C87"/>
    <w:rsid w:val="005F28EA"/>
    <w:rsid w:val="005F3933"/>
    <w:rsid w:val="005F7A02"/>
    <w:rsid w:val="00601D60"/>
    <w:rsid w:val="00636C6E"/>
    <w:rsid w:val="0066587C"/>
    <w:rsid w:val="00685FD1"/>
    <w:rsid w:val="00691806"/>
    <w:rsid w:val="006A307E"/>
    <w:rsid w:val="006A3A7B"/>
    <w:rsid w:val="006F616F"/>
    <w:rsid w:val="00707F03"/>
    <w:rsid w:val="007371CA"/>
    <w:rsid w:val="00742497"/>
    <w:rsid w:val="00765C5A"/>
    <w:rsid w:val="007670DE"/>
    <w:rsid w:val="007863D5"/>
    <w:rsid w:val="007927C8"/>
    <w:rsid w:val="007C6E3A"/>
    <w:rsid w:val="007D724A"/>
    <w:rsid w:val="007E2F8D"/>
    <w:rsid w:val="007E5983"/>
    <w:rsid w:val="00810E2B"/>
    <w:rsid w:val="00824C99"/>
    <w:rsid w:val="0083510C"/>
    <w:rsid w:val="0084223D"/>
    <w:rsid w:val="008B62EA"/>
    <w:rsid w:val="009B6B5F"/>
    <w:rsid w:val="009D3EC2"/>
    <w:rsid w:val="009D6A0B"/>
    <w:rsid w:val="009D6F2F"/>
    <w:rsid w:val="009E3118"/>
    <w:rsid w:val="009F1362"/>
    <w:rsid w:val="009F13F7"/>
    <w:rsid w:val="00A53CDA"/>
    <w:rsid w:val="00A565FF"/>
    <w:rsid w:val="00A93E78"/>
    <w:rsid w:val="00A947AB"/>
    <w:rsid w:val="00AA5B40"/>
    <w:rsid w:val="00B01FA4"/>
    <w:rsid w:val="00B06727"/>
    <w:rsid w:val="00B30642"/>
    <w:rsid w:val="00B33BC0"/>
    <w:rsid w:val="00B5375C"/>
    <w:rsid w:val="00B75439"/>
    <w:rsid w:val="00B831D6"/>
    <w:rsid w:val="00BA46C6"/>
    <w:rsid w:val="00BC44B7"/>
    <w:rsid w:val="00BD5936"/>
    <w:rsid w:val="00C0100E"/>
    <w:rsid w:val="00C07279"/>
    <w:rsid w:val="00C121BD"/>
    <w:rsid w:val="00C20E5C"/>
    <w:rsid w:val="00C52BBE"/>
    <w:rsid w:val="00C627CC"/>
    <w:rsid w:val="00C856A8"/>
    <w:rsid w:val="00C95336"/>
    <w:rsid w:val="00CD4004"/>
    <w:rsid w:val="00D2052C"/>
    <w:rsid w:val="00D208A8"/>
    <w:rsid w:val="00D3162A"/>
    <w:rsid w:val="00D50B48"/>
    <w:rsid w:val="00DA2AED"/>
    <w:rsid w:val="00DB2994"/>
    <w:rsid w:val="00DE4BD5"/>
    <w:rsid w:val="00DE4EB0"/>
    <w:rsid w:val="00E15F33"/>
    <w:rsid w:val="00E1641C"/>
    <w:rsid w:val="00E31298"/>
    <w:rsid w:val="00EA6750"/>
    <w:rsid w:val="00EE2866"/>
    <w:rsid w:val="00EF1B94"/>
    <w:rsid w:val="00F17E5C"/>
    <w:rsid w:val="00F24724"/>
    <w:rsid w:val="00F47B0B"/>
    <w:rsid w:val="00F52355"/>
    <w:rsid w:val="00FD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2DEFEEA-8B23-4E65-AFCE-75024840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tabs>
        <w:tab w:val="left" w:pos="0"/>
      </w:tabs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tabs>
        <w:tab w:val="left" w:pos="720"/>
      </w:tabs>
      <w:ind w:left="720" w:hanging="7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</w:style>
  <w:style w:type="character" w:customStyle="1" w:styleId="30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rPr>
      <w:rFonts w:cs="Times New Roman"/>
    </w:rPr>
  </w:style>
  <w:style w:type="character" w:styleId="a4">
    <w:name w:val="Hyperlink"/>
    <w:rPr>
      <w:color w:val="0000FF"/>
      <w:u w:val="single"/>
    </w:rPr>
  </w:style>
  <w:style w:type="paragraph" w:styleId="a5">
    <w:name w:val="Заголовок"/>
    <w:basedOn w:val="a"/>
    <w:next w:val="a6"/>
    <w:qFormat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link w:val="aa"/>
    <w:qFormat/>
    <w:rPr>
      <w:sz w:val="28"/>
      <w:lang w:val="x-none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e">
    <w:name w:val="Body Text Indent"/>
    <w:basedOn w:val="a"/>
    <w:pPr>
      <w:jc w:val="both"/>
    </w:pPr>
    <w:rPr>
      <w:sz w:val="28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f0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character" w:styleId="af3">
    <w:name w:val="Strong"/>
    <w:qFormat/>
    <w:rsid w:val="00514B81"/>
    <w:rPr>
      <w:b/>
      <w:bCs/>
    </w:rPr>
  </w:style>
  <w:style w:type="character" w:customStyle="1" w:styleId="apple-converted-space">
    <w:name w:val="apple-converted-space"/>
    <w:basedOn w:val="a0"/>
    <w:rsid w:val="00514B81"/>
  </w:style>
  <w:style w:type="character" w:customStyle="1" w:styleId="aa">
    <w:name w:val="Подзаголовок Знак"/>
    <w:link w:val="a9"/>
    <w:rsid w:val="00A947AB"/>
    <w:rPr>
      <w:sz w:val="28"/>
      <w:lang w:eastAsia="zh-CN"/>
    </w:rPr>
  </w:style>
  <w:style w:type="paragraph" w:customStyle="1" w:styleId="formattext">
    <w:name w:val="formattext"/>
    <w:basedOn w:val="a"/>
    <w:rsid w:val="00810E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sid w:val="00D2052C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1605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Операционный отдел</dc:creator>
  <cp:keywords/>
  <cp:lastModifiedBy>Болотская Д.В.</cp:lastModifiedBy>
  <cp:revision>2</cp:revision>
  <cp:lastPrinted>2022-09-06T10:48:00Z</cp:lastPrinted>
  <dcterms:created xsi:type="dcterms:W3CDTF">2024-05-21T04:48:00Z</dcterms:created>
  <dcterms:modified xsi:type="dcterms:W3CDTF">2024-05-21T04:48:00Z</dcterms:modified>
</cp:coreProperties>
</file>