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80" w:rsidRPr="00426CF6" w:rsidRDefault="00774AAC">
      <w:pPr>
        <w:pStyle w:val="a3"/>
        <w:spacing w:line="360" w:lineRule="auto"/>
        <w:rPr>
          <w:sz w:val="28"/>
        </w:rPr>
      </w:pPr>
      <w:r w:rsidRPr="00426CF6">
        <w:rPr>
          <w:noProof/>
        </w:rPr>
        <mc:AlternateContent>
          <mc:Choice Requires="wps">
            <w:drawing>
              <wp:anchor distT="0" distB="0" distL="114300" distR="114300" simplePos="0" relativeHeight="251657216" behindDoc="1" locked="0" layoutInCell="0" allowOverlap="1">
                <wp:simplePos x="0" y="0"/>
                <wp:positionH relativeFrom="column">
                  <wp:posOffset>2685415</wp:posOffset>
                </wp:positionH>
                <wp:positionV relativeFrom="paragraph">
                  <wp:posOffset>-680720</wp:posOffset>
                </wp:positionV>
                <wp:extent cx="835025" cy="796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312703256"/>
                          <w:bookmarkEnd w:id="0"/>
                          <w:p w:rsidR="000D7559" w:rsidRDefault="000D7559">
                            <w:r>
                              <w:rPr>
                                <w:b/>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7" o:title=""/>
                                </v:shape>
                                <o:OLEObject Type="Embed" ProgID="Word.Picture.8" ShapeID="_x0000_i1025" DrawAspect="Content" ObjectID="_1777713515"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45pt;margin-top:-53.6pt;width:65.75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1mtQIAALg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" o:allowincell="f" filled="f" stroked="f">
                <v:textbox>
                  <w:txbxContent>
                    <w:bookmarkStart w:id="1" w:name="_MON_1312703256"/>
                    <w:bookmarkEnd w:id="1"/>
                    <w:p w:rsidR="000D7559" w:rsidRDefault="000D7559">
                      <w:r>
                        <w:rPr>
                          <w:b/>
                          <w:noProof/>
                        </w:rPr>
                        <w:object w:dxaOrig="941" w:dyaOrig="1061">
                          <v:shape id="_x0000_i1025" type="#_x0000_t75" style="width:51pt;height:57.75pt" o:ole="" fillcolor="window">
                            <v:imagedata r:id="rId7" o:title=""/>
                          </v:shape>
                          <o:OLEObject Type="Embed" ProgID="Word.Picture.8" ShapeID="_x0000_i1025" DrawAspect="Content" ObjectID="_1777713515" r:id="rId9"/>
                        </w:object>
                      </w:r>
                    </w:p>
                  </w:txbxContent>
                </v:textbox>
              </v:shape>
            </w:pict>
          </mc:Fallback>
        </mc:AlternateContent>
      </w:r>
      <w:r w:rsidR="00001978">
        <w:rPr>
          <w:sz w:val="28"/>
        </w:rPr>
        <w:t xml:space="preserve">ГЛАВА  </w:t>
      </w:r>
      <w:r w:rsidR="00E81680" w:rsidRPr="00426CF6">
        <w:rPr>
          <w:sz w:val="28"/>
        </w:rPr>
        <w:t>АДМИНИСТРАЦИИ  ГОРОДА  БАЙКОНУР</w:t>
      </w:r>
    </w:p>
    <w:p w:rsidR="00E81680" w:rsidRPr="00426CF6" w:rsidRDefault="00E81680">
      <w:pPr>
        <w:pStyle w:val="a3"/>
        <w:spacing w:line="240" w:lineRule="atLeast"/>
        <w:rPr>
          <w:sz w:val="32"/>
        </w:rPr>
      </w:pPr>
      <w:r w:rsidRPr="00426CF6">
        <w:rPr>
          <w:sz w:val="32"/>
        </w:rPr>
        <w:t xml:space="preserve"> П О С Т А Н О В Л Е Н И Е </w:t>
      </w:r>
    </w:p>
    <w:p w:rsidR="00E81680" w:rsidRPr="00426CF6" w:rsidRDefault="00774AAC">
      <w:pPr>
        <w:pStyle w:val="a3"/>
        <w:spacing w:line="240" w:lineRule="auto"/>
        <w:rPr>
          <w:sz w:val="32"/>
        </w:rPr>
      </w:pPr>
      <w:r w:rsidRPr="00426CF6">
        <w:rPr>
          <w:noProof/>
          <w:sz w:val="32"/>
        </w:rPr>
        <mc:AlternateContent>
          <mc:Choice Requires="wps">
            <w:drawing>
              <wp:anchor distT="0" distB="0" distL="114300" distR="114300" simplePos="0" relativeHeight="251658240" behindDoc="0" locked="0" layoutInCell="0" allowOverlap="1">
                <wp:simplePos x="0" y="0"/>
                <wp:positionH relativeFrom="column">
                  <wp:posOffset>15875</wp:posOffset>
                </wp:positionH>
                <wp:positionV relativeFrom="paragraph">
                  <wp:posOffset>27305</wp:posOffset>
                </wp:positionV>
                <wp:extent cx="612648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52A5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2.15pt" to="483.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Nk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" o:allowincell="f"/>
            </w:pict>
          </mc:Fallback>
        </mc:AlternateContent>
      </w:r>
    </w:p>
    <w:p w:rsidR="00E81680" w:rsidRPr="00426CF6" w:rsidRDefault="00842263">
      <w:pPr>
        <w:rPr>
          <w:sz w:val="28"/>
        </w:rPr>
      </w:pPr>
      <w:r>
        <w:rPr>
          <w:sz w:val="28"/>
        </w:rPr>
        <w:t>26 июля 2022 г.</w:t>
      </w:r>
      <w:r w:rsidR="00BB4711" w:rsidRPr="00426CF6">
        <w:rPr>
          <w:sz w:val="28"/>
        </w:rPr>
        <w:tab/>
      </w:r>
      <w:r w:rsidR="00BB4711" w:rsidRPr="00426CF6">
        <w:rPr>
          <w:sz w:val="28"/>
        </w:rPr>
        <w:tab/>
      </w:r>
      <w:r w:rsidR="00BB4711" w:rsidRPr="00426CF6">
        <w:rPr>
          <w:sz w:val="28"/>
        </w:rPr>
        <w:tab/>
      </w:r>
      <w:r w:rsidR="00BB4711" w:rsidRPr="00426CF6">
        <w:rPr>
          <w:sz w:val="28"/>
        </w:rPr>
        <w:tab/>
      </w:r>
      <w:r w:rsidR="00BB4711" w:rsidRPr="00426CF6">
        <w:rPr>
          <w:sz w:val="28"/>
        </w:rPr>
        <w:tab/>
        <w:t xml:space="preserve">         </w:t>
      </w:r>
      <w:r w:rsidR="00834B21">
        <w:rPr>
          <w:sz w:val="28"/>
        </w:rPr>
        <w:t xml:space="preserve">        </w:t>
      </w:r>
      <w:r w:rsidR="00E81680" w:rsidRPr="00426CF6">
        <w:rPr>
          <w:sz w:val="28"/>
        </w:rPr>
        <w:t>№</w:t>
      </w:r>
      <w:r>
        <w:rPr>
          <w:sz w:val="28"/>
        </w:rPr>
        <w:t xml:space="preserve"> 236</w:t>
      </w:r>
    </w:p>
    <w:p w:rsidR="00E81680" w:rsidRPr="00426CF6" w:rsidRDefault="00E81680">
      <w:pPr>
        <w:rPr>
          <w:sz w:val="28"/>
        </w:rPr>
      </w:pPr>
    </w:p>
    <w:tbl>
      <w:tblPr>
        <w:tblW w:w="0" w:type="auto"/>
        <w:tblLayout w:type="fixed"/>
        <w:tblLook w:val="0000" w:firstRow="0" w:lastRow="0" w:firstColumn="0" w:lastColumn="0" w:noHBand="0" w:noVBand="0"/>
      </w:tblPr>
      <w:tblGrid>
        <w:gridCol w:w="5778"/>
        <w:gridCol w:w="3969"/>
      </w:tblGrid>
      <w:tr w:rsidR="00E81680" w:rsidRPr="00426CF6">
        <w:tblPrEx>
          <w:tblCellMar>
            <w:top w:w="0" w:type="dxa"/>
            <w:bottom w:w="0" w:type="dxa"/>
          </w:tblCellMar>
        </w:tblPrEx>
        <w:trPr>
          <w:trHeight w:val="849"/>
        </w:trPr>
        <w:tc>
          <w:tcPr>
            <w:tcW w:w="5778" w:type="dxa"/>
          </w:tcPr>
          <w:p w:rsidR="006D7086" w:rsidRPr="00426CF6" w:rsidRDefault="00E45295" w:rsidP="00763CE3">
            <w:pPr>
              <w:rPr>
                <w:b/>
                <w:sz w:val="28"/>
              </w:rPr>
            </w:pPr>
            <w:bookmarkStart w:id="2" w:name="_GoBack"/>
            <w:r>
              <w:rPr>
                <w:b/>
                <w:sz w:val="28"/>
              </w:rPr>
              <w:t>О внесении изменени</w:t>
            </w:r>
            <w:r w:rsidR="00D87F4F">
              <w:rPr>
                <w:b/>
                <w:sz w:val="28"/>
              </w:rPr>
              <w:t>й</w:t>
            </w:r>
            <w:r>
              <w:rPr>
                <w:b/>
                <w:sz w:val="28"/>
              </w:rPr>
              <w:t xml:space="preserve"> </w:t>
            </w:r>
            <w:r w:rsidRPr="00CD5371">
              <w:rPr>
                <w:rStyle w:val="ae"/>
                <w:color w:val="000000"/>
                <w:sz w:val="28"/>
                <w:szCs w:val="28"/>
                <w:shd w:val="clear" w:color="auto" w:fill="FFFFFF"/>
              </w:rPr>
              <w:t xml:space="preserve">в Порядок предоставления права землепользования на земельный участок в черте города Байконур, утвержденный постановлением Главы администрации города Байконур </w:t>
            </w:r>
            <w:r>
              <w:rPr>
                <w:rStyle w:val="ae"/>
                <w:color w:val="000000"/>
                <w:sz w:val="28"/>
                <w:szCs w:val="28"/>
                <w:shd w:val="clear" w:color="auto" w:fill="FFFFFF"/>
              </w:rPr>
              <w:br/>
            </w:r>
            <w:r w:rsidRPr="00CD5371">
              <w:rPr>
                <w:rStyle w:val="ae"/>
                <w:color w:val="000000"/>
                <w:sz w:val="28"/>
                <w:szCs w:val="28"/>
                <w:shd w:val="clear" w:color="auto" w:fill="FFFFFF"/>
              </w:rPr>
              <w:t xml:space="preserve">от </w:t>
            </w:r>
            <w:r>
              <w:rPr>
                <w:rStyle w:val="ae"/>
                <w:color w:val="000000"/>
                <w:sz w:val="28"/>
                <w:szCs w:val="28"/>
                <w:shd w:val="clear" w:color="auto" w:fill="FFFFFF"/>
              </w:rPr>
              <w:t>16</w:t>
            </w:r>
            <w:r w:rsidRPr="00CD5371">
              <w:rPr>
                <w:rStyle w:val="ae"/>
                <w:color w:val="000000"/>
                <w:sz w:val="28"/>
                <w:szCs w:val="28"/>
                <w:shd w:val="clear" w:color="auto" w:fill="FFFFFF"/>
              </w:rPr>
              <w:t xml:space="preserve"> </w:t>
            </w:r>
            <w:r>
              <w:rPr>
                <w:rStyle w:val="ae"/>
                <w:color w:val="000000"/>
                <w:sz w:val="28"/>
                <w:szCs w:val="28"/>
                <w:shd w:val="clear" w:color="auto" w:fill="FFFFFF"/>
              </w:rPr>
              <w:t>июня</w:t>
            </w:r>
            <w:r w:rsidRPr="00CD5371">
              <w:rPr>
                <w:rStyle w:val="ae"/>
                <w:color w:val="000000"/>
                <w:sz w:val="28"/>
                <w:szCs w:val="28"/>
                <w:shd w:val="clear" w:color="auto" w:fill="FFFFFF"/>
              </w:rPr>
              <w:t xml:space="preserve"> 20</w:t>
            </w:r>
            <w:r>
              <w:rPr>
                <w:rStyle w:val="ae"/>
                <w:color w:val="000000"/>
                <w:sz w:val="28"/>
                <w:szCs w:val="28"/>
                <w:shd w:val="clear" w:color="auto" w:fill="FFFFFF"/>
              </w:rPr>
              <w:t>20</w:t>
            </w:r>
            <w:r w:rsidRPr="00CD5371">
              <w:rPr>
                <w:rStyle w:val="ae"/>
                <w:color w:val="000000"/>
                <w:sz w:val="28"/>
                <w:szCs w:val="28"/>
                <w:shd w:val="clear" w:color="auto" w:fill="FFFFFF"/>
              </w:rPr>
              <w:t xml:space="preserve"> г. № </w:t>
            </w:r>
            <w:r>
              <w:rPr>
                <w:rStyle w:val="ae"/>
                <w:color w:val="000000"/>
                <w:sz w:val="28"/>
                <w:szCs w:val="28"/>
                <w:shd w:val="clear" w:color="auto" w:fill="FFFFFF"/>
              </w:rPr>
              <w:t>310</w:t>
            </w:r>
            <w:bookmarkEnd w:id="2"/>
          </w:p>
        </w:tc>
        <w:tc>
          <w:tcPr>
            <w:tcW w:w="3969" w:type="dxa"/>
          </w:tcPr>
          <w:p w:rsidR="00E81680" w:rsidRPr="00426CF6" w:rsidRDefault="00E81680">
            <w:pPr>
              <w:rPr>
                <w:sz w:val="28"/>
              </w:rPr>
            </w:pPr>
          </w:p>
        </w:tc>
      </w:tr>
    </w:tbl>
    <w:p w:rsidR="00E81680" w:rsidRPr="00426CF6" w:rsidRDefault="00E81680" w:rsidP="00834DCF">
      <w:pPr>
        <w:pStyle w:val="a6"/>
        <w:jc w:val="both"/>
      </w:pPr>
    </w:p>
    <w:p w:rsidR="00E81680" w:rsidRDefault="00E81680" w:rsidP="00B5070A">
      <w:pPr>
        <w:pStyle w:val="a6"/>
        <w:tabs>
          <w:tab w:val="left" w:pos="709"/>
        </w:tabs>
        <w:spacing w:line="312" w:lineRule="auto"/>
        <w:ind w:firstLine="720"/>
        <w:jc w:val="both"/>
      </w:pPr>
      <w:r w:rsidRPr="00426CF6">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5816AE">
        <w:br/>
      </w:r>
      <w:r w:rsidRPr="00426CF6">
        <w:t>его органов исполнительной власти</w:t>
      </w:r>
      <w:r w:rsidR="00974F4D" w:rsidRPr="00426CF6">
        <w:t xml:space="preserve"> от 23 декабря 1995 г</w:t>
      </w:r>
      <w:r w:rsidR="0001013B">
        <w:t>.</w:t>
      </w:r>
    </w:p>
    <w:p w:rsidR="00DB2B2B" w:rsidRPr="00426CF6" w:rsidRDefault="00DB2B2B" w:rsidP="00B5070A">
      <w:pPr>
        <w:pStyle w:val="a6"/>
        <w:tabs>
          <w:tab w:val="left" w:pos="709"/>
        </w:tabs>
        <w:spacing w:line="312" w:lineRule="auto"/>
        <w:ind w:firstLine="720"/>
        <w:jc w:val="both"/>
      </w:pPr>
    </w:p>
    <w:p w:rsidR="00B549D9" w:rsidRDefault="00834DCF" w:rsidP="00B5070A">
      <w:pPr>
        <w:pStyle w:val="a6"/>
        <w:spacing w:line="312" w:lineRule="auto"/>
        <w:ind w:firstLine="720"/>
        <w:jc w:val="center"/>
        <w:rPr>
          <w:b/>
        </w:rPr>
      </w:pPr>
      <w:r w:rsidRPr="00426CF6">
        <w:rPr>
          <w:b/>
          <w:spacing w:val="60"/>
        </w:rPr>
        <w:t>ПОСТАНОВЛЯЮ:</w:t>
      </w:r>
      <w:r w:rsidRPr="00426CF6">
        <w:rPr>
          <w:b/>
        </w:rPr>
        <w:t xml:space="preserve"> </w:t>
      </w:r>
    </w:p>
    <w:p w:rsidR="004730FF" w:rsidRPr="00CD5371" w:rsidRDefault="004730FF" w:rsidP="00E10109">
      <w:pPr>
        <w:autoSpaceDE w:val="0"/>
        <w:autoSpaceDN w:val="0"/>
        <w:adjustRightInd w:val="0"/>
        <w:spacing w:line="360" w:lineRule="auto"/>
        <w:ind w:firstLine="720"/>
        <w:jc w:val="both"/>
        <w:rPr>
          <w:rStyle w:val="ae"/>
          <w:b w:val="0"/>
          <w:color w:val="000000"/>
          <w:sz w:val="28"/>
          <w:szCs w:val="28"/>
          <w:shd w:val="clear" w:color="auto" w:fill="FFFFFF"/>
        </w:rPr>
      </w:pPr>
      <w:r>
        <w:rPr>
          <w:sz w:val="28"/>
          <w:szCs w:val="28"/>
        </w:rPr>
        <w:t xml:space="preserve">1. </w:t>
      </w:r>
      <w:r w:rsidRPr="00CD5371">
        <w:rPr>
          <w:color w:val="000000"/>
          <w:sz w:val="28"/>
          <w:szCs w:val="28"/>
          <w:shd w:val="clear" w:color="auto" w:fill="FFFFFF"/>
        </w:rPr>
        <w:t>Внести в</w:t>
      </w:r>
      <w:r w:rsidRPr="00CD5371">
        <w:rPr>
          <w:b/>
          <w:color w:val="000000"/>
          <w:sz w:val="28"/>
          <w:szCs w:val="28"/>
          <w:shd w:val="clear" w:color="auto" w:fill="FFFFFF"/>
        </w:rPr>
        <w:t xml:space="preserve"> </w:t>
      </w:r>
      <w:r w:rsidRPr="00CD5371">
        <w:rPr>
          <w:rStyle w:val="ae"/>
          <w:b w:val="0"/>
          <w:color w:val="000000"/>
          <w:sz w:val="28"/>
          <w:szCs w:val="28"/>
          <w:shd w:val="clear" w:color="auto" w:fill="FFFFFF"/>
        </w:rPr>
        <w:t xml:space="preserve">Порядок предоставления права землепользования </w:t>
      </w:r>
      <w:r>
        <w:rPr>
          <w:rStyle w:val="ae"/>
          <w:b w:val="0"/>
          <w:color w:val="000000"/>
          <w:sz w:val="28"/>
          <w:szCs w:val="28"/>
          <w:shd w:val="clear" w:color="auto" w:fill="FFFFFF"/>
        </w:rPr>
        <w:br/>
      </w:r>
      <w:r w:rsidRPr="00CD5371">
        <w:rPr>
          <w:rStyle w:val="ae"/>
          <w:b w:val="0"/>
          <w:color w:val="000000"/>
          <w:sz w:val="28"/>
          <w:szCs w:val="28"/>
          <w:shd w:val="clear" w:color="auto" w:fill="FFFFFF"/>
        </w:rPr>
        <w:t xml:space="preserve">на земельный участок в черте города Байконур, утвержденный постановлением Главы администрации города Байконур от </w:t>
      </w:r>
      <w:r>
        <w:rPr>
          <w:rStyle w:val="ae"/>
          <w:b w:val="0"/>
          <w:color w:val="000000"/>
          <w:sz w:val="28"/>
          <w:szCs w:val="28"/>
          <w:shd w:val="clear" w:color="auto" w:fill="FFFFFF"/>
        </w:rPr>
        <w:t>16</w:t>
      </w:r>
      <w:r w:rsidRPr="00CD5371">
        <w:rPr>
          <w:rStyle w:val="ae"/>
          <w:b w:val="0"/>
          <w:color w:val="000000"/>
          <w:sz w:val="28"/>
          <w:szCs w:val="28"/>
          <w:shd w:val="clear" w:color="auto" w:fill="FFFFFF"/>
        </w:rPr>
        <w:t xml:space="preserve"> </w:t>
      </w:r>
      <w:r>
        <w:rPr>
          <w:rStyle w:val="ae"/>
          <w:b w:val="0"/>
          <w:color w:val="000000"/>
          <w:sz w:val="28"/>
          <w:szCs w:val="28"/>
          <w:shd w:val="clear" w:color="auto" w:fill="FFFFFF"/>
        </w:rPr>
        <w:t>июня</w:t>
      </w:r>
      <w:r w:rsidRPr="00CD5371">
        <w:rPr>
          <w:rStyle w:val="ae"/>
          <w:b w:val="0"/>
          <w:color w:val="000000"/>
          <w:sz w:val="28"/>
          <w:szCs w:val="28"/>
          <w:shd w:val="clear" w:color="auto" w:fill="FFFFFF"/>
        </w:rPr>
        <w:t xml:space="preserve"> 20</w:t>
      </w:r>
      <w:r>
        <w:rPr>
          <w:rStyle w:val="ae"/>
          <w:b w:val="0"/>
          <w:color w:val="000000"/>
          <w:sz w:val="28"/>
          <w:szCs w:val="28"/>
          <w:shd w:val="clear" w:color="auto" w:fill="FFFFFF"/>
        </w:rPr>
        <w:t>20</w:t>
      </w:r>
      <w:r w:rsidRPr="00CD5371">
        <w:rPr>
          <w:rStyle w:val="ae"/>
          <w:b w:val="0"/>
          <w:color w:val="000000"/>
          <w:sz w:val="28"/>
          <w:szCs w:val="28"/>
          <w:shd w:val="clear" w:color="auto" w:fill="FFFFFF"/>
        </w:rPr>
        <w:t xml:space="preserve"> г. № </w:t>
      </w:r>
      <w:r>
        <w:rPr>
          <w:rStyle w:val="ae"/>
          <w:b w:val="0"/>
          <w:color w:val="000000"/>
          <w:sz w:val="28"/>
          <w:szCs w:val="28"/>
          <w:shd w:val="clear" w:color="auto" w:fill="FFFFFF"/>
        </w:rPr>
        <w:t>310</w:t>
      </w:r>
      <w:r w:rsidRPr="00CD5371">
        <w:rPr>
          <w:rStyle w:val="ae"/>
          <w:b w:val="0"/>
          <w:color w:val="000000"/>
          <w:sz w:val="28"/>
          <w:szCs w:val="28"/>
          <w:shd w:val="clear" w:color="auto" w:fill="FFFFFF"/>
        </w:rPr>
        <w:t xml:space="preserve"> </w:t>
      </w:r>
      <w:r w:rsidRPr="00895C38">
        <w:rPr>
          <w:sz w:val="28"/>
          <w:szCs w:val="28"/>
        </w:rPr>
        <w:t>«</w:t>
      </w:r>
      <w:r>
        <w:rPr>
          <w:sz w:val="28"/>
          <w:szCs w:val="28"/>
        </w:rPr>
        <w:t>О</w:t>
      </w:r>
      <w:r w:rsidRPr="00895C38">
        <w:rPr>
          <w:sz w:val="28"/>
          <w:szCs w:val="28"/>
        </w:rPr>
        <w:t xml:space="preserve"> Порядк</w:t>
      </w:r>
      <w:r>
        <w:rPr>
          <w:sz w:val="28"/>
          <w:szCs w:val="28"/>
        </w:rPr>
        <w:t>е</w:t>
      </w:r>
      <w:r w:rsidRPr="00895C38">
        <w:rPr>
          <w:sz w:val="28"/>
          <w:szCs w:val="28"/>
        </w:rPr>
        <w:t xml:space="preserve"> предоставления права землепользования на земельный участок в черте города Байконур»</w:t>
      </w:r>
      <w:r>
        <w:rPr>
          <w:bCs/>
          <w:color w:val="000000"/>
          <w:sz w:val="28"/>
          <w:szCs w:val="28"/>
          <w:shd w:val="clear" w:color="auto" w:fill="FFFFFF"/>
        </w:rPr>
        <w:t xml:space="preserve"> </w:t>
      </w:r>
      <w:r w:rsidR="00E12865">
        <w:rPr>
          <w:bCs/>
          <w:color w:val="000000"/>
          <w:sz w:val="28"/>
          <w:szCs w:val="28"/>
          <w:shd w:val="clear" w:color="auto" w:fill="FFFFFF"/>
        </w:rPr>
        <w:t xml:space="preserve">(с изменениями) </w:t>
      </w:r>
      <w:r w:rsidRPr="00CD5371">
        <w:rPr>
          <w:rStyle w:val="ae"/>
          <w:b w:val="0"/>
          <w:color w:val="000000"/>
          <w:sz w:val="28"/>
          <w:szCs w:val="28"/>
          <w:shd w:val="clear" w:color="auto" w:fill="FFFFFF"/>
        </w:rPr>
        <w:t>(далее – Порядок), следующ</w:t>
      </w:r>
      <w:r>
        <w:rPr>
          <w:rStyle w:val="ae"/>
          <w:b w:val="0"/>
          <w:color w:val="000000"/>
          <w:sz w:val="28"/>
          <w:szCs w:val="28"/>
          <w:shd w:val="clear" w:color="auto" w:fill="FFFFFF"/>
        </w:rPr>
        <w:t>и</w:t>
      </w:r>
      <w:r w:rsidRPr="00CD5371">
        <w:rPr>
          <w:rStyle w:val="ae"/>
          <w:b w:val="0"/>
          <w:color w:val="000000"/>
          <w:sz w:val="28"/>
          <w:szCs w:val="28"/>
          <w:shd w:val="clear" w:color="auto" w:fill="FFFFFF"/>
        </w:rPr>
        <w:t>е изменени</w:t>
      </w:r>
      <w:r>
        <w:rPr>
          <w:rStyle w:val="ae"/>
          <w:b w:val="0"/>
          <w:color w:val="000000"/>
          <w:sz w:val="28"/>
          <w:szCs w:val="28"/>
          <w:shd w:val="clear" w:color="auto" w:fill="FFFFFF"/>
        </w:rPr>
        <w:t>я:</w:t>
      </w:r>
    </w:p>
    <w:p w:rsidR="00E65BA3" w:rsidRDefault="004730FF" w:rsidP="00E65BA3">
      <w:pPr>
        <w:spacing w:line="360" w:lineRule="auto"/>
        <w:ind w:firstLine="700"/>
        <w:jc w:val="both"/>
        <w:rPr>
          <w:rStyle w:val="ae"/>
          <w:b w:val="0"/>
          <w:bCs w:val="0"/>
          <w:color w:val="000000"/>
          <w:sz w:val="28"/>
          <w:szCs w:val="28"/>
          <w:shd w:val="clear" w:color="auto" w:fill="FFFFFF"/>
        </w:rPr>
      </w:pPr>
      <w:r w:rsidRPr="00003730">
        <w:rPr>
          <w:rStyle w:val="ae"/>
          <w:b w:val="0"/>
          <w:bCs w:val="0"/>
          <w:sz w:val="28"/>
          <w:szCs w:val="28"/>
          <w:shd w:val="clear" w:color="auto" w:fill="FFFFFF"/>
        </w:rPr>
        <w:t xml:space="preserve">1.1. </w:t>
      </w:r>
      <w:r w:rsidR="00E65BA3">
        <w:rPr>
          <w:rStyle w:val="ae"/>
          <w:b w:val="0"/>
          <w:bCs w:val="0"/>
          <w:color w:val="000000"/>
          <w:sz w:val="28"/>
          <w:szCs w:val="28"/>
          <w:shd w:val="clear" w:color="auto" w:fill="FFFFFF"/>
        </w:rPr>
        <w:t xml:space="preserve">Пункт 2.6 раздела </w:t>
      </w:r>
      <w:r w:rsidR="00E65BA3">
        <w:rPr>
          <w:rStyle w:val="ae"/>
          <w:b w:val="0"/>
          <w:bCs w:val="0"/>
          <w:color w:val="000000"/>
          <w:sz w:val="28"/>
          <w:szCs w:val="28"/>
          <w:shd w:val="clear" w:color="auto" w:fill="FFFFFF"/>
          <w:lang w:val="en-US"/>
        </w:rPr>
        <w:t>II</w:t>
      </w:r>
      <w:r w:rsidR="00E65BA3">
        <w:rPr>
          <w:rStyle w:val="ae"/>
          <w:b w:val="0"/>
          <w:bCs w:val="0"/>
          <w:color w:val="000000"/>
          <w:sz w:val="28"/>
          <w:szCs w:val="28"/>
          <w:shd w:val="clear" w:color="auto" w:fill="FFFFFF"/>
        </w:rPr>
        <w:t xml:space="preserve"> Порядка дополнить подпунктом 2.6.1.5 следующего содержания:</w:t>
      </w:r>
    </w:p>
    <w:p w:rsidR="00E65BA3" w:rsidRDefault="00E65BA3" w:rsidP="00E65BA3">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«2.6.1.5. В случае предоставления права землепользования на земельный участок (при совершении сделки по отчуждению объекта недвижимого имущества, расположенного на земельном участке, если ранее на этот земельный участок предоставлено право землепользования) по форме согласно Приложению № 2</w:t>
      </w:r>
      <w:r w:rsidR="001A5994">
        <w:rPr>
          <w:rStyle w:val="ae"/>
          <w:b w:val="0"/>
          <w:bCs w:val="0"/>
          <w:color w:val="000000"/>
          <w:sz w:val="28"/>
          <w:szCs w:val="28"/>
          <w:shd w:val="clear" w:color="auto" w:fill="FFFFFF"/>
        </w:rPr>
        <w:t xml:space="preserve"> к настоящему Порядку</w:t>
      </w:r>
      <w:r>
        <w:rPr>
          <w:rStyle w:val="ae"/>
          <w:b w:val="0"/>
          <w:bCs w:val="0"/>
          <w:color w:val="000000"/>
          <w:sz w:val="28"/>
          <w:szCs w:val="28"/>
          <w:shd w:val="clear" w:color="auto" w:fill="FFFFFF"/>
        </w:rPr>
        <w:t>.</w:t>
      </w:r>
      <w:r w:rsidR="00DA6807">
        <w:rPr>
          <w:rStyle w:val="ae"/>
          <w:b w:val="0"/>
          <w:bCs w:val="0"/>
          <w:color w:val="000000"/>
          <w:sz w:val="28"/>
          <w:szCs w:val="28"/>
          <w:shd w:val="clear" w:color="auto" w:fill="FFFFFF"/>
        </w:rPr>
        <w:t>»</w:t>
      </w:r>
      <w:r w:rsidR="007901B1">
        <w:rPr>
          <w:rStyle w:val="ae"/>
          <w:b w:val="0"/>
          <w:bCs w:val="0"/>
          <w:color w:val="000000"/>
          <w:sz w:val="28"/>
          <w:szCs w:val="28"/>
          <w:shd w:val="clear" w:color="auto" w:fill="FFFFFF"/>
        </w:rPr>
        <w:t>.</w:t>
      </w:r>
      <w:r>
        <w:rPr>
          <w:rStyle w:val="ae"/>
          <w:b w:val="0"/>
          <w:bCs w:val="0"/>
          <w:color w:val="000000"/>
          <w:sz w:val="28"/>
          <w:szCs w:val="28"/>
          <w:shd w:val="clear" w:color="auto" w:fill="FFFFFF"/>
        </w:rPr>
        <w:t xml:space="preserve"> </w:t>
      </w:r>
    </w:p>
    <w:p w:rsidR="00E65BA3" w:rsidRDefault="00E65BA3" w:rsidP="00E65BA3">
      <w:pPr>
        <w:spacing w:line="360" w:lineRule="auto"/>
        <w:ind w:firstLine="700"/>
        <w:jc w:val="both"/>
        <w:rPr>
          <w:rStyle w:val="ae"/>
          <w:b w:val="0"/>
          <w:bCs w:val="0"/>
          <w:color w:val="000000"/>
          <w:sz w:val="28"/>
          <w:szCs w:val="28"/>
          <w:shd w:val="clear" w:color="auto" w:fill="FFFFFF"/>
        </w:rPr>
      </w:pPr>
      <w:r>
        <w:rPr>
          <w:rStyle w:val="ae"/>
          <w:b w:val="0"/>
          <w:bCs w:val="0"/>
          <w:sz w:val="28"/>
          <w:szCs w:val="28"/>
          <w:shd w:val="clear" w:color="auto" w:fill="FFFFFF"/>
        </w:rPr>
        <w:t>1.2.</w:t>
      </w:r>
      <w:r w:rsidRPr="00E65BA3">
        <w:rPr>
          <w:rStyle w:val="ae"/>
          <w:b w:val="0"/>
          <w:bCs w:val="0"/>
          <w:color w:val="000000"/>
          <w:sz w:val="28"/>
          <w:szCs w:val="28"/>
          <w:shd w:val="clear" w:color="auto" w:fill="FFFFFF"/>
        </w:rPr>
        <w:t xml:space="preserve"> </w:t>
      </w:r>
      <w:r>
        <w:rPr>
          <w:rStyle w:val="ae"/>
          <w:b w:val="0"/>
          <w:bCs w:val="0"/>
          <w:color w:val="000000"/>
          <w:sz w:val="28"/>
          <w:szCs w:val="28"/>
          <w:shd w:val="clear" w:color="auto" w:fill="FFFFFF"/>
        </w:rPr>
        <w:t xml:space="preserve">В </w:t>
      </w:r>
      <w:r w:rsidR="008A7A99">
        <w:rPr>
          <w:rStyle w:val="ae"/>
          <w:b w:val="0"/>
          <w:bCs w:val="0"/>
          <w:color w:val="000000"/>
          <w:sz w:val="28"/>
          <w:szCs w:val="28"/>
          <w:shd w:val="clear" w:color="auto" w:fill="FFFFFF"/>
        </w:rPr>
        <w:t>под</w:t>
      </w:r>
      <w:r>
        <w:rPr>
          <w:rStyle w:val="ae"/>
          <w:b w:val="0"/>
          <w:bCs w:val="0"/>
          <w:color w:val="000000"/>
          <w:sz w:val="28"/>
          <w:szCs w:val="28"/>
          <w:shd w:val="clear" w:color="auto" w:fill="FFFFFF"/>
        </w:rPr>
        <w:t xml:space="preserve">пункте 2.6.3 пункта 2.6 раздела </w:t>
      </w:r>
      <w:r>
        <w:rPr>
          <w:rStyle w:val="ae"/>
          <w:b w:val="0"/>
          <w:bCs w:val="0"/>
          <w:color w:val="000000"/>
          <w:sz w:val="28"/>
          <w:szCs w:val="28"/>
          <w:shd w:val="clear" w:color="auto" w:fill="FFFFFF"/>
          <w:lang w:val="en-US"/>
        </w:rPr>
        <w:t>II</w:t>
      </w:r>
      <w:r>
        <w:rPr>
          <w:rStyle w:val="ae"/>
          <w:b w:val="0"/>
          <w:bCs w:val="0"/>
          <w:color w:val="000000"/>
          <w:sz w:val="28"/>
          <w:szCs w:val="28"/>
          <w:shd w:val="clear" w:color="auto" w:fill="FFFFFF"/>
        </w:rPr>
        <w:t xml:space="preserve"> Порядка слова «В течение двух рабочих дней» заменить словами «В течение трех рабочих дней».</w:t>
      </w:r>
    </w:p>
    <w:p w:rsidR="000D7559" w:rsidRPr="000D7559" w:rsidRDefault="000D7559" w:rsidP="000D7559">
      <w:pPr>
        <w:spacing w:line="360" w:lineRule="auto"/>
        <w:ind w:firstLine="709"/>
        <w:jc w:val="both"/>
        <w:rPr>
          <w:rStyle w:val="s0"/>
          <w:sz w:val="28"/>
          <w:szCs w:val="28"/>
        </w:rPr>
      </w:pPr>
      <w:r>
        <w:rPr>
          <w:rStyle w:val="20"/>
          <w:sz w:val="28"/>
          <w:szCs w:val="28"/>
        </w:rPr>
        <w:t xml:space="preserve">1.3. </w:t>
      </w:r>
      <w:r w:rsidRPr="000D7559">
        <w:rPr>
          <w:rStyle w:val="20"/>
          <w:sz w:val="28"/>
          <w:szCs w:val="28"/>
        </w:rPr>
        <w:t xml:space="preserve">Подпункт </w:t>
      </w:r>
      <w:r w:rsidRPr="000D7559">
        <w:rPr>
          <w:rStyle w:val="s0"/>
          <w:sz w:val="28"/>
          <w:szCs w:val="28"/>
        </w:rPr>
        <w:t xml:space="preserve">2.6.4 пункта 2.6 раздела </w:t>
      </w:r>
      <w:r w:rsidRPr="000D7559">
        <w:rPr>
          <w:rStyle w:val="s0"/>
          <w:sz w:val="28"/>
          <w:szCs w:val="28"/>
          <w:lang w:val="en-US"/>
        </w:rPr>
        <w:t>II</w:t>
      </w:r>
      <w:r w:rsidRPr="000D7559">
        <w:rPr>
          <w:rStyle w:val="s0"/>
          <w:sz w:val="28"/>
          <w:szCs w:val="28"/>
        </w:rPr>
        <w:t xml:space="preserve"> Порядка изложить в следующей редакции:</w:t>
      </w:r>
    </w:p>
    <w:p w:rsidR="000D7559" w:rsidRPr="000D7559" w:rsidRDefault="000D7559" w:rsidP="000D7559">
      <w:pPr>
        <w:spacing w:line="360" w:lineRule="auto"/>
        <w:ind w:firstLine="709"/>
        <w:jc w:val="both"/>
        <w:rPr>
          <w:rStyle w:val="ae"/>
          <w:b w:val="0"/>
          <w:bCs w:val="0"/>
          <w:color w:val="000000"/>
          <w:sz w:val="28"/>
          <w:szCs w:val="28"/>
        </w:rPr>
      </w:pPr>
      <w:r w:rsidRPr="000D7559">
        <w:rPr>
          <w:rStyle w:val="s0"/>
          <w:sz w:val="28"/>
          <w:szCs w:val="28"/>
        </w:rPr>
        <w:lastRenderedPageBreak/>
        <w:t>«Общий срок рассмотрения Заявления и принятия решения по нему не может превышать более двух месяцев с момента его поступления. В указанный срок не входят периоды составления землеустроительного проекта, подготавливаемого в соответствии с пунктом  2.</w:t>
      </w:r>
      <w:r w:rsidR="00FE272A">
        <w:rPr>
          <w:rStyle w:val="s0"/>
          <w:sz w:val="28"/>
          <w:szCs w:val="28"/>
        </w:rPr>
        <w:t>9</w:t>
      </w:r>
      <w:r w:rsidRPr="000D7559">
        <w:rPr>
          <w:rStyle w:val="s0"/>
          <w:sz w:val="28"/>
          <w:szCs w:val="28"/>
        </w:rPr>
        <w:t xml:space="preserve"> раздела </w:t>
      </w:r>
      <w:r w:rsidRPr="000D7559">
        <w:rPr>
          <w:rStyle w:val="s0"/>
          <w:sz w:val="28"/>
          <w:szCs w:val="28"/>
          <w:lang w:val="en-US"/>
        </w:rPr>
        <w:t>II</w:t>
      </w:r>
      <w:r w:rsidRPr="000D7559">
        <w:rPr>
          <w:rStyle w:val="s0"/>
          <w:sz w:val="28"/>
          <w:szCs w:val="28"/>
        </w:rPr>
        <w:t xml:space="preserve"> настоящего Порядка, согласования, предусмотренного пункт</w:t>
      </w:r>
      <w:r w:rsidR="00FE272A">
        <w:rPr>
          <w:rStyle w:val="s0"/>
          <w:sz w:val="28"/>
          <w:szCs w:val="28"/>
        </w:rPr>
        <w:t>ом</w:t>
      </w:r>
      <w:r w:rsidRPr="000D7559">
        <w:rPr>
          <w:rStyle w:val="s0"/>
          <w:sz w:val="28"/>
          <w:szCs w:val="28"/>
        </w:rPr>
        <w:t> 4.2 раздела </w:t>
      </w:r>
      <w:r w:rsidRPr="000D7559">
        <w:rPr>
          <w:rStyle w:val="s0"/>
          <w:sz w:val="28"/>
          <w:szCs w:val="28"/>
          <w:lang w:val="en-US"/>
        </w:rPr>
        <w:t>IV</w:t>
      </w:r>
      <w:r w:rsidRPr="000D7559">
        <w:rPr>
          <w:rStyle w:val="s0"/>
          <w:sz w:val="28"/>
          <w:szCs w:val="28"/>
        </w:rPr>
        <w:t xml:space="preserve"> настоящего Порядка</w:t>
      </w:r>
      <w:r>
        <w:rPr>
          <w:rStyle w:val="s0"/>
          <w:sz w:val="28"/>
          <w:szCs w:val="28"/>
        </w:rPr>
        <w:t xml:space="preserve">, а также </w:t>
      </w:r>
      <w:r w:rsidRPr="000D7559">
        <w:rPr>
          <w:rStyle w:val="s0"/>
          <w:sz w:val="28"/>
          <w:szCs w:val="28"/>
        </w:rPr>
        <w:t xml:space="preserve">период согласования и подписания проекта постановления Главы администрации города Байконур о </w:t>
      </w:r>
      <w:r>
        <w:rPr>
          <w:rStyle w:val="s0"/>
          <w:sz w:val="28"/>
          <w:szCs w:val="28"/>
        </w:rPr>
        <w:t xml:space="preserve">признании утратившим силу </w:t>
      </w:r>
      <w:r w:rsidRPr="000D7559">
        <w:rPr>
          <w:rStyle w:val="s0"/>
          <w:sz w:val="28"/>
          <w:szCs w:val="28"/>
        </w:rPr>
        <w:t>постановлени</w:t>
      </w:r>
      <w:r>
        <w:rPr>
          <w:rStyle w:val="s0"/>
          <w:sz w:val="28"/>
          <w:szCs w:val="28"/>
        </w:rPr>
        <w:t>я</w:t>
      </w:r>
      <w:r w:rsidRPr="000D7559">
        <w:rPr>
          <w:rStyle w:val="s0"/>
          <w:sz w:val="28"/>
          <w:szCs w:val="28"/>
        </w:rPr>
        <w:t xml:space="preserve"> Главы администрации города Байконур о предоставлении права землепользования на </w:t>
      </w:r>
      <w:r w:rsidR="00FE272A">
        <w:rPr>
          <w:rStyle w:val="s0"/>
          <w:sz w:val="28"/>
          <w:szCs w:val="28"/>
        </w:rPr>
        <w:t xml:space="preserve">испрашиваемый </w:t>
      </w:r>
      <w:r w:rsidRPr="000D7559">
        <w:rPr>
          <w:rStyle w:val="s0"/>
          <w:sz w:val="28"/>
          <w:szCs w:val="28"/>
        </w:rPr>
        <w:t>земельный участок, которое осуществляется в соответствии с Регламентом администрации города Байконур, утвержденным нормативным правовым актом Главы администрации города Байконур</w:t>
      </w:r>
      <w:r>
        <w:rPr>
          <w:rStyle w:val="s0"/>
          <w:sz w:val="28"/>
          <w:szCs w:val="28"/>
        </w:rPr>
        <w:t>.</w:t>
      </w:r>
      <w:r w:rsidR="00057632">
        <w:rPr>
          <w:rStyle w:val="s0"/>
          <w:sz w:val="28"/>
          <w:szCs w:val="28"/>
        </w:rPr>
        <w:t>».</w:t>
      </w:r>
    </w:p>
    <w:p w:rsidR="007B7EE1" w:rsidRDefault="007B7EE1" w:rsidP="007B7EE1">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4</w:t>
      </w:r>
      <w:r>
        <w:rPr>
          <w:rStyle w:val="ae"/>
          <w:b w:val="0"/>
          <w:bCs w:val="0"/>
          <w:color w:val="000000"/>
          <w:sz w:val="28"/>
          <w:szCs w:val="28"/>
          <w:shd w:val="clear" w:color="auto" w:fill="FFFFFF"/>
        </w:rPr>
        <w:t xml:space="preserve">. В </w:t>
      </w:r>
      <w:r w:rsidR="00DC5EDC">
        <w:rPr>
          <w:rStyle w:val="ae"/>
          <w:b w:val="0"/>
          <w:bCs w:val="0"/>
          <w:color w:val="000000"/>
          <w:sz w:val="28"/>
          <w:szCs w:val="28"/>
          <w:shd w:val="clear" w:color="auto" w:fill="FFFFFF"/>
        </w:rPr>
        <w:t>под</w:t>
      </w:r>
      <w:r>
        <w:rPr>
          <w:rStyle w:val="ae"/>
          <w:b w:val="0"/>
          <w:bCs w:val="0"/>
          <w:color w:val="000000"/>
          <w:sz w:val="28"/>
          <w:szCs w:val="28"/>
          <w:shd w:val="clear" w:color="auto" w:fill="FFFFFF"/>
        </w:rPr>
        <w:t xml:space="preserve">пункте 2.6.5 пункта 2.6 раздела </w:t>
      </w:r>
      <w:r>
        <w:rPr>
          <w:rStyle w:val="ae"/>
          <w:b w:val="0"/>
          <w:bCs w:val="0"/>
          <w:color w:val="000000"/>
          <w:sz w:val="28"/>
          <w:szCs w:val="28"/>
          <w:shd w:val="clear" w:color="auto" w:fill="FFFFFF"/>
          <w:lang w:val="en-US"/>
        </w:rPr>
        <w:t>II</w:t>
      </w:r>
      <w:r>
        <w:rPr>
          <w:rStyle w:val="ae"/>
          <w:b w:val="0"/>
          <w:bCs w:val="0"/>
          <w:color w:val="000000"/>
          <w:sz w:val="28"/>
          <w:szCs w:val="28"/>
          <w:shd w:val="clear" w:color="auto" w:fill="FFFFFF"/>
        </w:rPr>
        <w:t xml:space="preserve"> Порядка слова «в течение двух рабочих дней» заменить словами «в течение трех рабочих дней».</w:t>
      </w:r>
    </w:p>
    <w:p w:rsidR="003B292B" w:rsidRDefault="005B59F0"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5</w:t>
      </w:r>
      <w:r w:rsidR="003B292B" w:rsidRPr="003B292B">
        <w:rPr>
          <w:rStyle w:val="ae"/>
          <w:b w:val="0"/>
          <w:bCs w:val="0"/>
          <w:color w:val="000000"/>
          <w:sz w:val="28"/>
          <w:szCs w:val="28"/>
          <w:shd w:val="clear" w:color="auto" w:fill="FFFFFF"/>
        </w:rPr>
        <w:t xml:space="preserve">. </w:t>
      </w:r>
      <w:r w:rsidR="003B292B">
        <w:rPr>
          <w:rStyle w:val="ae"/>
          <w:b w:val="0"/>
          <w:bCs w:val="0"/>
          <w:color w:val="000000"/>
          <w:sz w:val="28"/>
          <w:szCs w:val="28"/>
          <w:shd w:val="clear" w:color="auto" w:fill="FFFFFF"/>
        </w:rPr>
        <w:t xml:space="preserve">Пункт 2.8 раздела </w:t>
      </w:r>
      <w:r w:rsidR="003B292B">
        <w:rPr>
          <w:rStyle w:val="ae"/>
          <w:b w:val="0"/>
          <w:bCs w:val="0"/>
          <w:color w:val="000000"/>
          <w:sz w:val="28"/>
          <w:szCs w:val="28"/>
          <w:shd w:val="clear" w:color="auto" w:fill="FFFFFF"/>
          <w:lang w:val="en-US"/>
        </w:rPr>
        <w:t>II</w:t>
      </w:r>
      <w:r w:rsidR="003B292B">
        <w:rPr>
          <w:rStyle w:val="ae"/>
          <w:b w:val="0"/>
          <w:bCs w:val="0"/>
          <w:color w:val="000000"/>
          <w:sz w:val="28"/>
          <w:szCs w:val="28"/>
          <w:shd w:val="clear" w:color="auto" w:fill="FFFFFF"/>
        </w:rPr>
        <w:t xml:space="preserve"> Порядка изложить в следующей редакции:</w:t>
      </w:r>
    </w:p>
    <w:p w:rsidR="003B292B" w:rsidRDefault="003B292B"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 xml:space="preserve">«2.8. </w:t>
      </w:r>
      <w:r w:rsidR="00FD34AC">
        <w:rPr>
          <w:rStyle w:val="ae"/>
          <w:b w:val="0"/>
          <w:bCs w:val="0"/>
          <w:color w:val="000000"/>
          <w:sz w:val="28"/>
          <w:szCs w:val="28"/>
          <w:shd w:val="clear" w:color="auto" w:fill="FFFFFF"/>
        </w:rPr>
        <w:t xml:space="preserve">Комиссия проводится каждую третью декаду месяца. </w:t>
      </w:r>
      <w:r w:rsidRPr="00E552BE">
        <w:rPr>
          <w:rStyle w:val="ae"/>
          <w:b w:val="0"/>
          <w:bCs w:val="0"/>
          <w:color w:val="000000"/>
          <w:sz w:val="28"/>
          <w:szCs w:val="28"/>
          <w:shd w:val="clear" w:color="auto" w:fill="FFFFFF"/>
        </w:rPr>
        <w:t>После рассмотрения Заявления установленным порядком в течение трех рабочих дней составляется заключение Комиссии в двух экземплярах по форме согласно Приложению № 7 к настоящему Порядку. Один экземпляр положительного заключения Комиссии в течение пяти рабочих дней направляется Заявителю.</w:t>
      </w:r>
      <w:r>
        <w:rPr>
          <w:rStyle w:val="ae"/>
          <w:b w:val="0"/>
          <w:bCs w:val="0"/>
          <w:color w:val="000000"/>
          <w:sz w:val="28"/>
          <w:szCs w:val="28"/>
          <w:shd w:val="clear" w:color="auto" w:fill="FFFFFF"/>
        </w:rPr>
        <w:t xml:space="preserve"> Заключение Комиссии действует в течение </w:t>
      </w:r>
      <w:r w:rsidR="0001013B">
        <w:rPr>
          <w:rStyle w:val="ae"/>
          <w:b w:val="0"/>
          <w:bCs w:val="0"/>
          <w:color w:val="000000"/>
          <w:sz w:val="28"/>
          <w:szCs w:val="28"/>
          <w:shd w:val="clear" w:color="auto" w:fill="FFFFFF"/>
        </w:rPr>
        <w:t>одного года</w:t>
      </w:r>
      <w:r>
        <w:rPr>
          <w:rStyle w:val="ae"/>
          <w:b w:val="0"/>
          <w:bCs w:val="0"/>
          <w:color w:val="000000"/>
          <w:sz w:val="28"/>
          <w:szCs w:val="28"/>
          <w:shd w:val="clear" w:color="auto" w:fill="FFFFFF"/>
        </w:rPr>
        <w:t>.».</w:t>
      </w:r>
    </w:p>
    <w:p w:rsidR="003B292B" w:rsidRDefault="003B292B"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6</w:t>
      </w:r>
      <w:r>
        <w:rPr>
          <w:rStyle w:val="ae"/>
          <w:b w:val="0"/>
          <w:bCs w:val="0"/>
          <w:color w:val="000000"/>
          <w:sz w:val="28"/>
          <w:szCs w:val="28"/>
          <w:shd w:val="clear" w:color="auto" w:fill="FFFFFF"/>
        </w:rPr>
        <w:t>.</w:t>
      </w:r>
      <w:r w:rsidRPr="003B292B">
        <w:rPr>
          <w:rStyle w:val="ae"/>
          <w:b w:val="0"/>
          <w:bCs w:val="0"/>
          <w:color w:val="000000"/>
          <w:sz w:val="28"/>
          <w:szCs w:val="28"/>
          <w:shd w:val="clear" w:color="auto" w:fill="FFFFFF"/>
        </w:rPr>
        <w:t xml:space="preserve"> </w:t>
      </w:r>
      <w:r>
        <w:rPr>
          <w:rStyle w:val="ae"/>
          <w:b w:val="0"/>
          <w:bCs w:val="0"/>
          <w:color w:val="000000"/>
          <w:sz w:val="28"/>
          <w:szCs w:val="28"/>
          <w:shd w:val="clear" w:color="auto" w:fill="FFFFFF"/>
        </w:rPr>
        <w:t xml:space="preserve">Пункт 2.9 раздела </w:t>
      </w:r>
      <w:r>
        <w:rPr>
          <w:rStyle w:val="ae"/>
          <w:b w:val="0"/>
          <w:bCs w:val="0"/>
          <w:color w:val="000000"/>
          <w:sz w:val="28"/>
          <w:szCs w:val="28"/>
          <w:shd w:val="clear" w:color="auto" w:fill="FFFFFF"/>
          <w:lang w:val="en-US"/>
        </w:rPr>
        <w:t>II</w:t>
      </w:r>
      <w:r>
        <w:rPr>
          <w:rStyle w:val="ae"/>
          <w:b w:val="0"/>
          <w:bCs w:val="0"/>
          <w:color w:val="000000"/>
          <w:sz w:val="28"/>
          <w:szCs w:val="28"/>
          <w:shd w:val="clear" w:color="auto" w:fill="FFFFFF"/>
        </w:rPr>
        <w:t xml:space="preserve"> Порядка изложить в следующей редакции:</w:t>
      </w:r>
    </w:p>
    <w:p w:rsidR="003B292B" w:rsidRDefault="003B292B"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w:t>
      </w:r>
      <w:r w:rsidRPr="00F92CA2">
        <w:rPr>
          <w:rStyle w:val="ae"/>
          <w:b w:val="0"/>
          <w:bCs w:val="0"/>
          <w:color w:val="000000"/>
          <w:sz w:val="28"/>
          <w:szCs w:val="28"/>
          <w:shd w:val="clear" w:color="auto" w:fill="FFFFFF"/>
        </w:rPr>
        <w:t>2.9. На основании заключения Комиссии Заявителем разрабатывается землеустроительный проект.</w:t>
      </w:r>
      <w:r>
        <w:rPr>
          <w:rStyle w:val="ae"/>
          <w:b w:val="0"/>
          <w:bCs w:val="0"/>
          <w:color w:val="000000"/>
          <w:sz w:val="28"/>
          <w:szCs w:val="28"/>
          <w:shd w:val="clear" w:color="auto" w:fill="FFFFFF"/>
        </w:rPr>
        <w:t xml:space="preserve"> </w:t>
      </w:r>
    </w:p>
    <w:p w:rsidR="003B292B" w:rsidRDefault="003B292B"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 xml:space="preserve">В случае непредставления Заявителем землеустроительного проекта </w:t>
      </w:r>
      <w:r w:rsidR="00D8722E">
        <w:rPr>
          <w:rStyle w:val="ae"/>
          <w:b w:val="0"/>
          <w:bCs w:val="0"/>
          <w:color w:val="000000"/>
          <w:sz w:val="28"/>
          <w:szCs w:val="28"/>
          <w:shd w:val="clear" w:color="auto" w:fill="FFFFFF"/>
        </w:rPr>
        <w:br/>
      </w:r>
      <w:r>
        <w:rPr>
          <w:rStyle w:val="ae"/>
          <w:b w:val="0"/>
          <w:bCs w:val="0"/>
          <w:color w:val="000000"/>
          <w:sz w:val="28"/>
          <w:szCs w:val="28"/>
          <w:shd w:val="clear" w:color="auto" w:fill="FFFFFF"/>
        </w:rPr>
        <w:t xml:space="preserve">в течение </w:t>
      </w:r>
      <w:r w:rsidR="00E24B40">
        <w:rPr>
          <w:rStyle w:val="ae"/>
          <w:b w:val="0"/>
          <w:bCs w:val="0"/>
          <w:color w:val="000000"/>
          <w:sz w:val="28"/>
          <w:szCs w:val="28"/>
          <w:shd w:val="clear" w:color="auto" w:fill="FFFFFF"/>
        </w:rPr>
        <w:t>одного года</w:t>
      </w:r>
      <w:r>
        <w:rPr>
          <w:rStyle w:val="ae"/>
          <w:b w:val="0"/>
          <w:bCs w:val="0"/>
          <w:color w:val="000000"/>
          <w:sz w:val="28"/>
          <w:szCs w:val="28"/>
          <w:shd w:val="clear" w:color="auto" w:fill="FFFFFF"/>
        </w:rPr>
        <w:t xml:space="preserve"> с даты Заключения Комиссии, Заявителю направляется уведомление об истечении срока действия Заключения.</w:t>
      </w:r>
    </w:p>
    <w:p w:rsidR="003B292B" w:rsidRDefault="003B292B"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 xml:space="preserve">При повторном обращении Заявление заново подлежит рассмотрению </w:t>
      </w:r>
      <w:r w:rsidR="00D8722E">
        <w:rPr>
          <w:rStyle w:val="ae"/>
          <w:b w:val="0"/>
          <w:bCs w:val="0"/>
          <w:color w:val="000000"/>
          <w:sz w:val="28"/>
          <w:szCs w:val="28"/>
          <w:shd w:val="clear" w:color="auto" w:fill="FFFFFF"/>
        </w:rPr>
        <w:br/>
      </w:r>
      <w:r>
        <w:rPr>
          <w:rStyle w:val="ae"/>
          <w:b w:val="0"/>
          <w:bCs w:val="0"/>
          <w:color w:val="000000"/>
          <w:sz w:val="28"/>
          <w:szCs w:val="28"/>
          <w:shd w:val="clear" w:color="auto" w:fill="FFFFFF"/>
        </w:rPr>
        <w:t>на Комиссии. Заявитель обязан предоставить полный пакет документов.».</w:t>
      </w:r>
    </w:p>
    <w:p w:rsidR="002C6A7B" w:rsidRDefault="002C6A7B" w:rsidP="003B292B">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7</w:t>
      </w:r>
      <w:r>
        <w:rPr>
          <w:rStyle w:val="ae"/>
          <w:b w:val="0"/>
          <w:bCs w:val="0"/>
          <w:color w:val="000000"/>
          <w:sz w:val="28"/>
          <w:szCs w:val="28"/>
          <w:shd w:val="clear" w:color="auto" w:fill="FFFFFF"/>
        </w:rPr>
        <w:t xml:space="preserve">. В подпункте 2.9.4 пункта 2.9 раздела </w:t>
      </w:r>
      <w:r>
        <w:rPr>
          <w:rStyle w:val="ae"/>
          <w:b w:val="0"/>
          <w:bCs w:val="0"/>
          <w:color w:val="000000"/>
          <w:sz w:val="28"/>
          <w:szCs w:val="28"/>
          <w:shd w:val="clear" w:color="auto" w:fill="FFFFFF"/>
          <w:lang w:val="en-US"/>
        </w:rPr>
        <w:t>II</w:t>
      </w:r>
      <w:r>
        <w:rPr>
          <w:rStyle w:val="ae"/>
          <w:b w:val="0"/>
          <w:bCs w:val="0"/>
          <w:color w:val="000000"/>
          <w:sz w:val="28"/>
          <w:szCs w:val="28"/>
          <w:shd w:val="clear" w:color="auto" w:fill="FFFFFF"/>
        </w:rPr>
        <w:t xml:space="preserve"> Порядка слова «с момента» заменить словами «с даты».</w:t>
      </w:r>
    </w:p>
    <w:p w:rsidR="00F2460E" w:rsidRDefault="005B59F0" w:rsidP="00F2460E">
      <w:pPr>
        <w:tabs>
          <w:tab w:val="left" w:pos="0"/>
        </w:tabs>
        <w:spacing w:line="360" w:lineRule="auto"/>
        <w:ind w:firstLine="720"/>
        <w:jc w:val="both"/>
        <w:rPr>
          <w:rStyle w:val="ae"/>
          <w:b w:val="0"/>
          <w:bCs w:val="0"/>
          <w:color w:val="000000"/>
          <w:sz w:val="28"/>
          <w:szCs w:val="28"/>
          <w:shd w:val="clear" w:color="auto" w:fill="FFFFFF"/>
        </w:rPr>
      </w:pPr>
      <w:r>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8</w:t>
      </w:r>
      <w:r>
        <w:rPr>
          <w:rStyle w:val="ae"/>
          <w:b w:val="0"/>
          <w:bCs w:val="0"/>
          <w:color w:val="000000"/>
          <w:sz w:val="28"/>
          <w:szCs w:val="28"/>
          <w:shd w:val="clear" w:color="auto" w:fill="FFFFFF"/>
        </w:rPr>
        <w:t>.</w:t>
      </w:r>
      <w:r w:rsidR="00F2460E" w:rsidRPr="00F2460E">
        <w:rPr>
          <w:sz w:val="28"/>
          <w:szCs w:val="28"/>
        </w:rPr>
        <w:t xml:space="preserve"> </w:t>
      </w:r>
      <w:r w:rsidR="00F2460E">
        <w:rPr>
          <w:sz w:val="28"/>
          <w:szCs w:val="28"/>
        </w:rPr>
        <w:t>Пункт 2.10 раздела</w:t>
      </w:r>
      <w:r w:rsidR="00F2460E" w:rsidRPr="0098394E">
        <w:rPr>
          <w:rStyle w:val="ae"/>
          <w:b w:val="0"/>
          <w:bCs w:val="0"/>
          <w:color w:val="000000"/>
          <w:sz w:val="28"/>
          <w:szCs w:val="28"/>
          <w:shd w:val="clear" w:color="auto" w:fill="FFFFFF"/>
        </w:rPr>
        <w:t xml:space="preserve"> </w:t>
      </w:r>
      <w:r w:rsidR="00F2460E">
        <w:rPr>
          <w:rStyle w:val="ae"/>
          <w:b w:val="0"/>
          <w:bCs w:val="0"/>
          <w:color w:val="000000"/>
          <w:sz w:val="28"/>
          <w:szCs w:val="28"/>
          <w:shd w:val="clear" w:color="auto" w:fill="FFFFFF"/>
          <w:lang w:val="en-US"/>
        </w:rPr>
        <w:t>II</w:t>
      </w:r>
      <w:r w:rsidR="00F2460E">
        <w:rPr>
          <w:rStyle w:val="ae"/>
          <w:b w:val="0"/>
          <w:bCs w:val="0"/>
          <w:color w:val="000000"/>
          <w:sz w:val="28"/>
          <w:szCs w:val="28"/>
          <w:shd w:val="clear" w:color="auto" w:fill="FFFFFF"/>
        </w:rPr>
        <w:t xml:space="preserve"> Порядка </w:t>
      </w:r>
      <w:r w:rsidR="00785FB6">
        <w:rPr>
          <w:rStyle w:val="ae"/>
          <w:b w:val="0"/>
          <w:bCs w:val="0"/>
          <w:color w:val="000000"/>
          <w:sz w:val="28"/>
          <w:szCs w:val="28"/>
          <w:shd w:val="clear" w:color="auto" w:fill="FFFFFF"/>
        </w:rPr>
        <w:t>изложить в следующей редакции</w:t>
      </w:r>
      <w:r w:rsidR="00F2460E">
        <w:rPr>
          <w:rStyle w:val="ae"/>
          <w:b w:val="0"/>
          <w:bCs w:val="0"/>
          <w:color w:val="000000"/>
          <w:sz w:val="28"/>
          <w:szCs w:val="28"/>
          <w:shd w:val="clear" w:color="auto" w:fill="FFFFFF"/>
        </w:rPr>
        <w:t>:</w:t>
      </w:r>
    </w:p>
    <w:p w:rsidR="00785FB6" w:rsidRDefault="00785FB6" w:rsidP="00F2460E">
      <w:pPr>
        <w:tabs>
          <w:tab w:val="left" w:pos="0"/>
        </w:tabs>
        <w:spacing w:line="360" w:lineRule="auto"/>
        <w:ind w:firstLine="720"/>
        <w:jc w:val="both"/>
        <w:rPr>
          <w:rStyle w:val="ae"/>
          <w:b w:val="0"/>
          <w:bCs w:val="0"/>
          <w:color w:val="000000"/>
          <w:sz w:val="28"/>
          <w:szCs w:val="28"/>
          <w:shd w:val="clear" w:color="auto" w:fill="FFFFFF"/>
        </w:rPr>
      </w:pPr>
      <w:r>
        <w:rPr>
          <w:rStyle w:val="ae"/>
          <w:b w:val="0"/>
          <w:bCs w:val="0"/>
          <w:color w:val="000000"/>
          <w:sz w:val="28"/>
          <w:szCs w:val="28"/>
          <w:shd w:val="clear" w:color="auto" w:fill="FFFFFF"/>
        </w:rPr>
        <w:t>«2.10. После утверждения начальником Управления землеустроительного проекта издается приказ начальника Управления о предоставлении права землепользования на земельный участок в течение пяти рабочих дней.</w:t>
      </w:r>
    </w:p>
    <w:p w:rsidR="00785FB6" w:rsidRPr="00F2460E" w:rsidRDefault="00785FB6" w:rsidP="00F2460E">
      <w:pPr>
        <w:tabs>
          <w:tab w:val="left" w:pos="0"/>
        </w:tabs>
        <w:spacing w:line="360" w:lineRule="auto"/>
        <w:ind w:firstLine="720"/>
        <w:jc w:val="both"/>
        <w:rPr>
          <w:rStyle w:val="ae"/>
          <w:b w:val="0"/>
          <w:bCs w:val="0"/>
          <w:sz w:val="28"/>
          <w:szCs w:val="28"/>
        </w:rPr>
      </w:pPr>
      <w:r>
        <w:rPr>
          <w:rStyle w:val="ae"/>
          <w:b w:val="0"/>
          <w:bCs w:val="0"/>
          <w:color w:val="000000"/>
          <w:sz w:val="28"/>
          <w:szCs w:val="28"/>
          <w:shd w:val="clear" w:color="auto" w:fill="FFFFFF"/>
        </w:rPr>
        <w:t>В случае, когда право землепользования на земельный участок предоставляется повторно прежнему землепользователю, без изменения параметров земельного участка, на тех же основаниях и под то же самое целевое назначение, приказ начальника Управления  о предоставлении права землепользования на земельный участок издается на основании положительно заключения Комиссии</w:t>
      </w:r>
      <w:r w:rsidR="00AB7118">
        <w:rPr>
          <w:rStyle w:val="ae"/>
          <w:b w:val="0"/>
          <w:bCs w:val="0"/>
          <w:color w:val="000000"/>
          <w:sz w:val="28"/>
          <w:szCs w:val="28"/>
          <w:shd w:val="clear" w:color="auto" w:fill="FFFFFF"/>
        </w:rPr>
        <w:t xml:space="preserve"> в течение пяти рабочих дней</w:t>
      </w:r>
      <w:r>
        <w:rPr>
          <w:rStyle w:val="ae"/>
          <w:b w:val="0"/>
          <w:bCs w:val="0"/>
          <w:color w:val="000000"/>
          <w:sz w:val="28"/>
          <w:szCs w:val="28"/>
          <w:shd w:val="clear" w:color="auto" w:fill="FFFFFF"/>
        </w:rPr>
        <w:t xml:space="preserve">. </w:t>
      </w:r>
    </w:p>
    <w:p w:rsidR="00F2460E" w:rsidRDefault="00F2460E" w:rsidP="00F2460E">
      <w:pPr>
        <w:spacing w:line="360" w:lineRule="auto"/>
        <w:ind w:firstLine="720"/>
        <w:jc w:val="both"/>
        <w:rPr>
          <w:sz w:val="28"/>
          <w:szCs w:val="28"/>
        </w:rPr>
      </w:pPr>
      <w:r>
        <w:rPr>
          <w:rStyle w:val="ae"/>
          <w:b w:val="0"/>
          <w:bCs w:val="0"/>
          <w:color w:val="000000"/>
          <w:sz w:val="28"/>
          <w:szCs w:val="28"/>
          <w:shd w:val="clear" w:color="auto" w:fill="FFFFFF"/>
        </w:rPr>
        <w:t xml:space="preserve">При наличии действующего постановления Главы администрации города Байконур на испрашиваемый земельный участок и </w:t>
      </w:r>
      <w:r w:rsidR="006408DE">
        <w:rPr>
          <w:rStyle w:val="ae"/>
          <w:b w:val="0"/>
          <w:bCs w:val="0"/>
          <w:color w:val="000000"/>
          <w:sz w:val="28"/>
          <w:szCs w:val="28"/>
          <w:shd w:val="clear" w:color="auto" w:fill="FFFFFF"/>
        </w:rPr>
        <w:t xml:space="preserve">заключения </w:t>
      </w:r>
      <w:r>
        <w:rPr>
          <w:rStyle w:val="ae"/>
          <w:b w:val="0"/>
          <w:bCs w:val="0"/>
          <w:color w:val="000000"/>
          <w:sz w:val="28"/>
          <w:szCs w:val="28"/>
          <w:shd w:val="clear" w:color="auto" w:fill="FFFFFF"/>
        </w:rPr>
        <w:t xml:space="preserve">Комиссии </w:t>
      </w:r>
      <w:r w:rsidR="00AB7118">
        <w:rPr>
          <w:rStyle w:val="ae"/>
          <w:b w:val="0"/>
          <w:bCs w:val="0"/>
          <w:color w:val="000000"/>
          <w:sz w:val="28"/>
          <w:szCs w:val="28"/>
          <w:shd w:val="clear" w:color="auto" w:fill="FFFFFF"/>
        </w:rPr>
        <w:br/>
      </w:r>
      <w:r w:rsidRPr="00AD605D">
        <w:rPr>
          <w:rStyle w:val="ae"/>
          <w:b w:val="0"/>
          <w:bCs w:val="0"/>
          <w:sz w:val="28"/>
          <w:szCs w:val="28"/>
          <w:shd w:val="clear" w:color="auto" w:fill="FFFFFF"/>
        </w:rPr>
        <w:t>о</w:t>
      </w:r>
      <w:r w:rsidR="006408DE" w:rsidRPr="00AD605D">
        <w:rPr>
          <w:rStyle w:val="ae"/>
          <w:b w:val="0"/>
          <w:bCs w:val="0"/>
          <w:sz w:val="28"/>
          <w:szCs w:val="28"/>
          <w:shd w:val="clear" w:color="auto" w:fill="FFFFFF"/>
        </w:rPr>
        <w:t xml:space="preserve"> повторном </w:t>
      </w:r>
      <w:r w:rsidRPr="00AD605D">
        <w:rPr>
          <w:rStyle w:val="ae"/>
          <w:b w:val="0"/>
          <w:bCs w:val="0"/>
          <w:sz w:val="28"/>
          <w:szCs w:val="28"/>
          <w:shd w:val="clear" w:color="auto" w:fill="FFFFFF"/>
        </w:rPr>
        <w:t xml:space="preserve"> предоставлении </w:t>
      </w:r>
      <w:r w:rsidR="006408DE" w:rsidRPr="00AD605D">
        <w:rPr>
          <w:rStyle w:val="ae"/>
          <w:b w:val="0"/>
          <w:bCs w:val="0"/>
          <w:sz w:val="28"/>
          <w:szCs w:val="28"/>
          <w:shd w:val="clear" w:color="auto" w:fill="FFFFFF"/>
        </w:rPr>
        <w:t>права пользования данным  земельным участком</w:t>
      </w:r>
      <w:r>
        <w:rPr>
          <w:rStyle w:val="ae"/>
          <w:b w:val="0"/>
          <w:bCs w:val="0"/>
          <w:color w:val="000000"/>
          <w:sz w:val="28"/>
          <w:szCs w:val="28"/>
          <w:shd w:val="clear" w:color="auto" w:fill="FFFFFF"/>
        </w:rPr>
        <w:t xml:space="preserve"> (в таких же</w:t>
      </w:r>
      <w:r w:rsidR="006408DE">
        <w:rPr>
          <w:rStyle w:val="ae"/>
          <w:b w:val="0"/>
          <w:bCs w:val="0"/>
          <w:color w:val="000000"/>
          <w:sz w:val="28"/>
          <w:szCs w:val="28"/>
          <w:shd w:val="clear" w:color="auto" w:fill="FFFFFF"/>
        </w:rPr>
        <w:t xml:space="preserve"> </w:t>
      </w:r>
      <w:r>
        <w:rPr>
          <w:rStyle w:val="ae"/>
          <w:b w:val="0"/>
          <w:bCs w:val="0"/>
          <w:color w:val="000000"/>
          <w:sz w:val="28"/>
          <w:szCs w:val="28"/>
          <w:shd w:val="clear" w:color="auto" w:fill="FFFFFF"/>
        </w:rPr>
        <w:t xml:space="preserve">или измененных границах) Заявителю, </w:t>
      </w:r>
      <w:r>
        <w:rPr>
          <w:sz w:val="28"/>
          <w:szCs w:val="28"/>
        </w:rPr>
        <w:t>приказ начальника Управления о предоставлении права землепользования</w:t>
      </w:r>
      <w:r w:rsidR="0001013B">
        <w:rPr>
          <w:sz w:val="28"/>
          <w:szCs w:val="28"/>
        </w:rPr>
        <w:t xml:space="preserve"> </w:t>
      </w:r>
      <w:r>
        <w:rPr>
          <w:sz w:val="28"/>
          <w:szCs w:val="28"/>
        </w:rPr>
        <w:t xml:space="preserve">на земельный участок </w:t>
      </w:r>
      <w:r w:rsidR="00785FB6">
        <w:rPr>
          <w:sz w:val="28"/>
          <w:szCs w:val="28"/>
        </w:rPr>
        <w:t>издается</w:t>
      </w:r>
      <w:r>
        <w:rPr>
          <w:sz w:val="28"/>
          <w:szCs w:val="28"/>
        </w:rPr>
        <w:t xml:space="preserve"> в течение </w:t>
      </w:r>
      <w:r w:rsidR="00785FB6">
        <w:rPr>
          <w:sz w:val="28"/>
          <w:szCs w:val="28"/>
        </w:rPr>
        <w:t>пяти</w:t>
      </w:r>
      <w:r>
        <w:rPr>
          <w:sz w:val="28"/>
          <w:szCs w:val="28"/>
        </w:rPr>
        <w:t xml:space="preserve"> рабочих дней со дня </w:t>
      </w:r>
      <w:r w:rsidR="003F4E2B">
        <w:rPr>
          <w:sz w:val="28"/>
          <w:szCs w:val="28"/>
        </w:rPr>
        <w:t xml:space="preserve">признания утратившим силу </w:t>
      </w:r>
      <w:r w:rsidR="003F4E2B">
        <w:rPr>
          <w:rStyle w:val="ae"/>
          <w:b w:val="0"/>
          <w:bCs w:val="0"/>
          <w:color w:val="000000"/>
          <w:sz w:val="28"/>
          <w:szCs w:val="28"/>
          <w:shd w:val="clear" w:color="auto" w:fill="FFFFFF"/>
        </w:rPr>
        <w:t xml:space="preserve">постановления Главы администрации города Байконур </w:t>
      </w:r>
      <w:r w:rsidR="006408DE" w:rsidRPr="00AD605D">
        <w:rPr>
          <w:rStyle w:val="ae"/>
          <w:b w:val="0"/>
          <w:bCs w:val="0"/>
          <w:color w:val="000000"/>
          <w:sz w:val="28"/>
          <w:szCs w:val="28"/>
          <w:shd w:val="clear" w:color="auto" w:fill="FFFFFF"/>
        </w:rPr>
        <w:t>о предоставлении права землепользования</w:t>
      </w:r>
      <w:r w:rsidR="006408DE">
        <w:rPr>
          <w:rStyle w:val="ae"/>
          <w:b w:val="0"/>
          <w:bCs w:val="0"/>
          <w:color w:val="000000"/>
          <w:sz w:val="28"/>
          <w:szCs w:val="28"/>
          <w:shd w:val="clear" w:color="auto" w:fill="FFFFFF"/>
        </w:rPr>
        <w:t xml:space="preserve"> </w:t>
      </w:r>
      <w:r w:rsidR="003F4E2B">
        <w:rPr>
          <w:rStyle w:val="ae"/>
          <w:b w:val="0"/>
          <w:bCs w:val="0"/>
          <w:color w:val="000000"/>
          <w:sz w:val="28"/>
          <w:szCs w:val="28"/>
          <w:shd w:val="clear" w:color="auto" w:fill="FFFFFF"/>
        </w:rPr>
        <w:t>на испрашиваемый земельный участок.</w:t>
      </w:r>
      <w:r w:rsidR="001A5994">
        <w:rPr>
          <w:rStyle w:val="ae"/>
          <w:b w:val="0"/>
          <w:bCs w:val="0"/>
          <w:color w:val="000000"/>
          <w:sz w:val="28"/>
          <w:szCs w:val="28"/>
          <w:shd w:val="clear" w:color="auto" w:fill="FFFFFF"/>
        </w:rPr>
        <w:t>».</w:t>
      </w:r>
    </w:p>
    <w:p w:rsidR="00DE7E42" w:rsidRDefault="00734ABB" w:rsidP="00DE7E42">
      <w:pPr>
        <w:spacing w:line="360" w:lineRule="auto"/>
        <w:ind w:firstLine="720"/>
        <w:jc w:val="both"/>
        <w:rPr>
          <w:rStyle w:val="ae"/>
          <w:b w:val="0"/>
          <w:bCs w:val="0"/>
          <w:color w:val="000000"/>
          <w:sz w:val="28"/>
          <w:szCs w:val="28"/>
          <w:shd w:val="clear" w:color="auto" w:fill="FFFFFF"/>
        </w:rPr>
      </w:pPr>
      <w:r>
        <w:rPr>
          <w:sz w:val="28"/>
          <w:szCs w:val="28"/>
        </w:rPr>
        <w:t>1.</w:t>
      </w:r>
      <w:r w:rsidR="000D7559">
        <w:rPr>
          <w:sz w:val="28"/>
          <w:szCs w:val="28"/>
        </w:rPr>
        <w:t>9</w:t>
      </w:r>
      <w:r>
        <w:rPr>
          <w:sz w:val="28"/>
          <w:szCs w:val="28"/>
        </w:rPr>
        <w:t>.</w:t>
      </w:r>
      <w:r w:rsidR="00DE7E42" w:rsidRPr="00DE7E42">
        <w:rPr>
          <w:color w:val="000000"/>
          <w:sz w:val="28"/>
          <w:szCs w:val="28"/>
        </w:rPr>
        <w:t xml:space="preserve"> </w:t>
      </w:r>
      <w:r w:rsidR="00DE7E42">
        <w:rPr>
          <w:color w:val="000000"/>
          <w:sz w:val="28"/>
          <w:szCs w:val="28"/>
        </w:rPr>
        <w:t xml:space="preserve">Пункт 6.2 </w:t>
      </w:r>
      <w:r w:rsidR="00DE7E42">
        <w:rPr>
          <w:sz w:val="28"/>
          <w:szCs w:val="28"/>
        </w:rPr>
        <w:t>раздела</w:t>
      </w:r>
      <w:r w:rsidR="00DE7E42" w:rsidRPr="0098394E">
        <w:rPr>
          <w:rStyle w:val="ae"/>
          <w:b w:val="0"/>
          <w:bCs w:val="0"/>
          <w:color w:val="000000"/>
          <w:sz w:val="28"/>
          <w:szCs w:val="28"/>
          <w:shd w:val="clear" w:color="auto" w:fill="FFFFFF"/>
        </w:rPr>
        <w:t xml:space="preserve"> </w:t>
      </w:r>
      <w:r w:rsidR="00DE7E42">
        <w:rPr>
          <w:rStyle w:val="ae"/>
          <w:b w:val="0"/>
          <w:bCs w:val="0"/>
          <w:color w:val="000000"/>
          <w:sz w:val="28"/>
          <w:szCs w:val="28"/>
          <w:shd w:val="clear" w:color="auto" w:fill="FFFFFF"/>
          <w:lang w:val="en-US"/>
        </w:rPr>
        <w:t>VI</w:t>
      </w:r>
      <w:r w:rsidR="00DE7E42">
        <w:rPr>
          <w:rStyle w:val="ae"/>
          <w:b w:val="0"/>
          <w:bCs w:val="0"/>
          <w:color w:val="000000"/>
          <w:sz w:val="28"/>
          <w:szCs w:val="28"/>
          <w:shd w:val="clear" w:color="auto" w:fill="FFFFFF"/>
        </w:rPr>
        <w:t xml:space="preserve"> Порядка дополнить абзацем </w:t>
      </w:r>
      <w:r w:rsidR="00DA6807">
        <w:rPr>
          <w:rStyle w:val="ae"/>
          <w:b w:val="0"/>
          <w:bCs w:val="0"/>
          <w:color w:val="000000"/>
          <w:sz w:val="28"/>
          <w:szCs w:val="28"/>
          <w:shd w:val="clear" w:color="auto" w:fill="FFFFFF"/>
        </w:rPr>
        <w:t>пятым</w:t>
      </w:r>
      <w:r w:rsidR="00DE7E42">
        <w:rPr>
          <w:rStyle w:val="ae"/>
          <w:b w:val="0"/>
          <w:bCs w:val="0"/>
          <w:color w:val="000000"/>
          <w:sz w:val="28"/>
          <w:szCs w:val="28"/>
          <w:shd w:val="clear" w:color="auto" w:fill="FFFFFF"/>
        </w:rPr>
        <w:t xml:space="preserve"> следующего содержания:</w:t>
      </w:r>
    </w:p>
    <w:p w:rsidR="00A54AE9" w:rsidRDefault="00DE7E42" w:rsidP="00DE7E42">
      <w:pPr>
        <w:spacing w:line="360" w:lineRule="auto"/>
        <w:ind w:firstLine="700"/>
        <w:jc w:val="both"/>
        <w:rPr>
          <w:rStyle w:val="ae"/>
          <w:b w:val="0"/>
          <w:bCs w:val="0"/>
          <w:color w:val="000000"/>
          <w:sz w:val="28"/>
          <w:szCs w:val="28"/>
          <w:shd w:val="clear" w:color="auto" w:fill="FFFFFF"/>
        </w:rPr>
      </w:pPr>
      <w:r>
        <w:rPr>
          <w:rStyle w:val="ae"/>
          <w:b w:val="0"/>
          <w:bCs w:val="0"/>
          <w:color w:val="000000"/>
          <w:sz w:val="28"/>
          <w:szCs w:val="28"/>
          <w:shd w:val="clear" w:color="auto" w:fill="FFFFFF"/>
        </w:rPr>
        <w:t>«</w:t>
      </w:r>
      <w:r w:rsidR="001A5994">
        <w:rPr>
          <w:sz w:val="28"/>
          <w:szCs w:val="28"/>
        </w:rPr>
        <w:t>п</w:t>
      </w:r>
      <w:r>
        <w:rPr>
          <w:sz w:val="28"/>
          <w:szCs w:val="28"/>
        </w:rPr>
        <w:t xml:space="preserve">од недвижимое имущество, приобретенное по сделке, если ранее </w:t>
      </w:r>
      <w:r w:rsidR="0009709C">
        <w:rPr>
          <w:sz w:val="28"/>
          <w:szCs w:val="28"/>
        </w:rPr>
        <w:br/>
      </w:r>
      <w:r>
        <w:rPr>
          <w:sz w:val="28"/>
          <w:szCs w:val="28"/>
        </w:rPr>
        <w:t xml:space="preserve">у лица, которое произвело отчуждение объекта недвижимости, было оформлено право временного возмездного землепользования – </w:t>
      </w:r>
      <w:r>
        <w:rPr>
          <w:rStyle w:val="ae"/>
          <w:b w:val="0"/>
          <w:bCs w:val="0"/>
          <w:color w:val="000000"/>
          <w:sz w:val="28"/>
          <w:szCs w:val="28"/>
          <w:shd w:val="clear" w:color="auto" w:fill="FFFFFF"/>
        </w:rPr>
        <w:t>на срок, не превышающий</w:t>
      </w:r>
      <w:r>
        <w:rPr>
          <w:rStyle w:val="ae"/>
          <w:b w:val="0"/>
          <w:bCs w:val="0"/>
          <w:color w:val="000000"/>
          <w:sz w:val="28"/>
          <w:szCs w:val="28"/>
          <w:shd w:val="clear" w:color="auto" w:fill="FFFFFF"/>
        </w:rPr>
        <w:br/>
        <w:t>6 месяцев.».</w:t>
      </w:r>
    </w:p>
    <w:p w:rsidR="00C47EF5" w:rsidRPr="00003730" w:rsidRDefault="00C47EF5" w:rsidP="00C47EF5">
      <w:pPr>
        <w:tabs>
          <w:tab w:val="left" w:pos="0"/>
        </w:tabs>
        <w:spacing w:line="360" w:lineRule="auto"/>
        <w:ind w:firstLine="720"/>
        <w:jc w:val="both"/>
        <w:rPr>
          <w:rStyle w:val="ae"/>
          <w:b w:val="0"/>
          <w:bCs w:val="0"/>
          <w:sz w:val="28"/>
          <w:szCs w:val="28"/>
          <w:shd w:val="clear" w:color="auto" w:fill="FFFFFF"/>
        </w:rPr>
      </w:pPr>
      <w:r>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10</w:t>
      </w:r>
      <w:r>
        <w:rPr>
          <w:rStyle w:val="ae"/>
          <w:b w:val="0"/>
          <w:bCs w:val="0"/>
          <w:color w:val="000000"/>
          <w:sz w:val="28"/>
          <w:szCs w:val="28"/>
          <w:shd w:val="clear" w:color="auto" w:fill="FFFFFF"/>
        </w:rPr>
        <w:t>.</w:t>
      </w:r>
      <w:r w:rsidRPr="00C47EF5">
        <w:rPr>
          <w:rStyle w:val="ae"/>
          <w:b w:val="0"/>
          <w:bCs w:val="0"/>
          <w:sz w:val="28"/>
          <w:szCs w:val="28"/>
          <w:shd w:val="clear" w:color="auto" w:fill="FFFFFF"/>
        </w:rPr>
        <w:t xml:space="preserve"> </w:t>
      </w:r>
      <w:r w:rsidRPr="00003730">
        <w:rPr>
          <w:rStyle w:val="ae"/>
          <w:b w:val="0"/>
          <w:bCs w:val="0"/>
          <w:sz w:val="28"/>
          <w:szCs w:val="28"/>
          <w:shd w:val="clear" w:color="auto" w:fill="FFFFFF"/>
        </w:rPr>
        <w:t xml:space="preserve">Пункт 7.4 раздела </w:t>
      </w:r>
      <w:r w:rsidRPr="00003730">
        <w:rPr>
          <w:rStyle w:val="ae"/>
          <w:b w:val="0"/>
          <w:bCs w:val="0"/>
          <w:sz w:val="28"/>
          <w:szCs w:val="28"/>
          <w:shd w:val="clear" w:color="auto" w:fill="FFFFFF"/>
          <w:lang w:val="en-US"/>
        </w:rPr>
        <w:t>VII</w:t>
      </w:r>
      <w:r w:rsidRPr="00003730">
        <w:rPr>
          <w:rStyle w:val="ae"/>
          <w:b w:val="0"/>
          <w:bCs w:val="0"/>
          <w:sz w:val="28"/>
          <w:szCs w:val="28"/>
          <w:shd w:val="clear" w:color="auto" w:fill="FFFFFF"/>
        </w:rPr>
        <w:t xml:space="preserve"> Порядка дополнить абзацем </w:t>
      </w:r>
      <w:r w:rsidR="00DA6807">
        <w:rPr>
          <w:rStyle w:val="ae"/>
          <w:b w:val="0"/>
          <w:bCs w:val="0"/>
          <w:sz w:val="28"/>
          <w:szCs w:val="28"/>
          <w:shd w:val="clear" w:color="auto" w:fill="FFFFFF"/>
        </w:rPr>
        <w:t>шестым</w:t>
      </w:r>
      <w:r w:rsidRPr="00003730">
        <w:rPr>
          <w:rStyle w:val="ae"/>
          <w:b w:val="0"/>
          <w:bCs w:val="0"/>
          <w:sz w:val="28"/>
          <w:szCs w:val="28"/>
          <w:shd w:val="clear" w:color="auto" w:fill="FFFFFF"/>
        </w:rPr>
        <w:t xml:space="preserve"> следующего содержания:</w:t>
      </w:r>
    </w:p>
    <w:p w:rsidR="00C47EF5" w:rsidRDefault="00C47EF5" w:rsidP="00C47EF5">
      <w:pPr>
        <w:spacing w:line="360" w:lineRule="auto"/>
        <w:ind w:firstLine="720"/>
        <w:jc w:val="both"/>
        <w:rPr>
          <w:sz w:val="28"/>
          <w:szCs w:val="28"/>
        </w:rPr>
      </w:pPr>
      <w:r w:rsidRPr="004730FF">
        <w:rPr>
          <w:rStyle w:val="ae"/>
          <w:b w:val="0"/>
          <w:bCs w:val="0"/>
          <w:sz w:val="28"/>
          <w:szCs w:val="28"/>
          <w:shd w:val="clear" w:color="auto" w:fill="FFFFFF"/>
        </w:rPr>
        <w:t>«</w:t>
      </w:r>
      <w:r w:rsidR="00A53DD0">
        <w:rPr>
          <w:rStyle w:val="ae"/>
          <w:b w:val="0"/>
          <w:bCs w:val="0"/>
          <w:sz w:val="28"/>
          <w:szCs w:val="28"/>
          <w:shd w:val="clear" w:color="auto" w:fill="FFFFFF"/>
        </w:rPr>
        <w:t xml:space="preserve">с даты поступления </w:t>
      </w:r>
      <w:r w:rsidR="00FE272A">
        <w:rPr>
          <w:rStyle w:val="ae"/>
          <w:b w:val="0"/>
          <w:bCs w:val="0"/>
          <w:sz w:val="28"/>
          <w:szCs w:val="28"/>
          <w:shd w:val="clear" w:color="auto" w:fill="FFFFFF"/>
        </w:rPr>
        <w:t>з</w:t>
      </w:r>
      <w:r w:rsidR="00C427F2">
        <w:rPr>
          <w:rStyle w:val="ae"/>
          <w:b w:val="0"/>
          <w:bCs w:val="0"/>
          <w:sz w:val="28"/>
          <w:szCs w:val="28"/>
          <w:shd w:val="clear" w:color="auto" w:fill="FFFFFF"/>
        </w:rPr>
        <w:t xml:space="preserve">аявления, содержащего </w:t>
      </w:r>
      <w:r w:rsidR="00A53DD0">
        <w:rPr>
          <w:rStyle w:val="ae"/>
          <w:b w:val="0"/>
          <w:bCs w:val="0"/>
          <w:sz w:val="28"/>
          <w:szCs w:val="28"/>
          <w:shd w:val="clear" w:color="auto" w:fill="FFFFFF"/>
        </w:rPr>
        <w:t>сведени</w:t>
      </w:r>
      <w:r w:rsidR="00C427F2">
        <w:rPr>
          <w:rStyle w:val="ae"/>
          <w:b w:val="0"/>
          <w:bCs w:val="0"/>
          <w:sz w:val="28"/>
          <w:szCs w:val="28"/>
          <w:shd w:val="clear" w:color="auto" w:fill="FFFFFF"/>
        </w:rPr>
        <w:t>я</w:t>
      </w:r>
      <w:r w:rsidR="00A53DD0">
        <w:rPr>
          <w:rStyle w:val="ae"/>
          <w:b w:val="0"/>
          <w:bCs w:val="0"/>
          <w:sz w:val="28"/>
          <w:szCs w:val="28"/>
          <w:shd w:val="clear" w:color="auto" w:fill="FFFFFF"/>
        </w:rPr>
        <w:t xml:space="preserve"> об </w:t>
      </w:r>
      <w:r>
        <w:rPr>
          <w:rStyle w:val="ae"/>
          <w:b w:val="0"/>
          <w:bCs w:val="0"/>
          <w:sz w:val="28"/>
          <w:szCs w:val="28"/>
          <w:shd w:val="clear" w:color="auto" w:fill="FFFFFF"/>
        </w:rPr>
        <w:t>отчуждени</w:t>
      </w:r>
      <w:r w:rsidR="00A53DD0">
        <w:rPr>
          <w:rStyle w:val="ae"/>
          <w:b w:val="0"/>
          <w:bCs w:val="0"/>
          <w:sz w:val="28"/>
          <w:szCs w:val="28"/>
          <w:shd w:val="clear" w:color="auto" w:fill="FFFFFF"/>
        </w:rPr>
        <w:t>и</w:t>
      </w:r>
      <w:r w:rsidR="00FE272A">
        <w:rPr>
          <w:rStyle w:val="ae"/>
          <w:b w:val="0"/>
          <w:bCs w:val="0"/>
          <w:sz w:val="28"/>
          <w:szCs w:val="28"/>
          <w:shd w:val="clear" w:color="auto" w:fill="FFFFFF"/>
        </w:rPr>
        <w:t xml:space="preserve"> (приобретении)</w:t>
      </w:r>
      <w:r>
        <w:rPr>
          <w:rStyle w:val="ae"/>
          <w:b w:val="0"/>
          <w:bCs w:val="0"/>
          <w:sz w:val="28"/>
          <w:szCs w:val="28"/>
          <w:shd w:val="clear" w:color="auto" w:fill="FFFFFF"/>
        </w:rPr>
        <w:t xml:space="preserve"> объекта недвижимого имущества, расположенного на земельном участке, предоставленном ранее на праве временного возмездного землепользования продавцу объекта недвижимого имущества.</w:t>
      </w:r>
      <w:r w:rsidRPr="004730FF">
        <w:rPr>
          <w:sz w:val="28"/>
          <w:szCs w:val="28"/>
        </w:rPr>
        <w:t>».</w:t>
      </w:r>
    </w:p>
    <w:p w:rsidR="00C47EF5" w:rsidRDefault="00C47EF5" w:rsidP="00385B54">
      <w:pPr>
        <w:spacing w:line="360" w:lineRule="auto"/>
        <w:ind w:firstLine="709"/>
        <w:jc w:val="both"/>
        <w:rPr>
          <w:sz w:val="28"/>
          <w:szCs w:val="28"/>
        </w:rPr>
      </w:pPr>
      <w:r>
        <w:rPr>
          <w:rStyle w:val="ae"/>
          <w:b w:val="0"/>
          <w:bCs w:val="0"/>
          <w:color w:val="000000"/>
          <w:sz w:val="28"/>
          <w:szCs w:val="28"/>
          <w:shd w:val="clear" w:color="auto" w:fill="FFFFFF"/>
        </w:rPr>
        <w:t>1.</w:t>
      </w:r>
      <w:r w:rsidR="002C6A7B">
        <w:rPr>
          <w:rStyle w:val="ae"/>
          <w:b w:val="0"/>
          <w:bCs w:val="0"/>
          <w:color w:val="000000"/>
          <w:sz w:val="28"/>
          <w:szCs w:val="28"/>
          <w:shd w:val="clear" w:color="auto" w:fill="FFFFFF"/>
        </w:rPr>
        <w:t>1</w:t>
      </w:r>
      <w:r w:rsidR="000D7559">
        <w:rPr>
          <w:rStyle w:val="ae"/>
          <w:b w:val="0"/>
          <w:bCs w:val="0"/>
          <w:color w:val="000000"/>
          <w:sz w:val="28"/>
          <w:szCs w:val="28"/>
          <w:shd w:val="clear" w:color="auto" w:fill="FFFFFF"/>
        </w:rPr>
        <w:t>1</w:t>
      </w:r>
      <w:r>
        <w:rPr>
          <w:rStyle w:val="ae"/>
          <w:b w:val="0"/>
          <w:bCs w:val="0"/>
          <w:color w:val="000000"/>
          <w:sz w:val="28"/>
          <w:szCs w:val="28"/>
          <w:shd w:val="clear" w:color="auto" w:fill="FFFFFF"/>
        </w:rPr>
        <w:t>.</w:t>
      </w:r>
      <w:r w:rsidRPr="00C47EF5">
        <w:rPr>
          <w:sz w:val="28"/>
          <w:szCs w:val="28"/>
        </w:rPr>
        <w:t xml:space="preserve"> </w:t>
      </w:r>
      <w:r>
        <w:rPr>
          <w:sz w:val="28"/>
          <w:szCs w:val="28"/>
        </w:rPr>
        <w:t xml:space="preserve">В </w:t>
      </w:r>
      <w:r w:rsidRPr="00E24608">
        <w:rPr>
          <w:sz w:val="28"/>
          <w:szCs w:val="28"/>
        </w:rPr>
        <w:t>Приложени</w:t>
      </w:r>
      <w:r w:rsidR="00385B54">
        <w:rPr>
          <w:sz w:val="28"/>
          <w:szCs w:val="28"/>
        </w:rPr>
        <w:t>и</w:t>
      </w:r>
      <w:r>
        <w:rPr>
          <w:sz w:val="28"/>
          <w:szCs w:val="28"/>
        </w:rPr>
        <w:t xml:space="preserve"> №</w:t>
      </w:r>
      <w:r w:rsidR="00385B54">
        <w:rPr>
          <w:sz w:val="28"/>
          <w:szCs w:val="28"/>
        </w:rPr>
        <w:t xml:space="preserve"> </w:t>
      </w:r>
      <w:r>
        <w:rPr>
          <w:sz w:val="28"/>
          <w:szCs w:val="28"/>
        </w:rPr>
        <w:t>5</w:t>
      </w:r>
      <w:r w:rsidR="00385B54">
        <w:rPr>
          <w:sz w:val="28"/>
          <w:szCs w:val="28"/>
        </w:rPr>
        <w:t xml:space="preserve"> </w:t>
      </w:r>
      <w:r w:rsidRPr="00E24608">
        <w:rPr>
          <w:sz w:val="28"/>
          <w:szCs w:val="28"/>
        </w:rPr>
        <w:t>к Порядку предоставления права землепользования на земельный участок в черте города Байконур</w:t>
      </w:r>
      <w:r>
        <w:rPr>
          <w:sz w:val="28"/>
          <w:szCs w:val="28"/>
        </w:rPr>
        <w:t xml:space="preserve"> пункт 4 заявлени</w:t>
      </w:r>
      <w:r w:rsidR="00F55894">
        <w:rPr>
          <w:sz w:val="28"/>
          <w:szCs w:val="28"/>
        </w:rPr>
        <w:t>я</w:t>
      </w:r>
      <w:r w:rsidR="00385B54">
        <w:rPr>
          <w:sz w:val="28"/>
          <w:szCs w:val="28"/>
        </w:rPr>
        <w:t xml:space="preserve"> </w:t>
      </w:r>
      <w:r w:rsidR="00385B54">
        <w:rPr>
          <w:rStyle w:val="s0"/>
          <w:sz w:val="28"/>
          <w:szCs w:val="28"/>
        </w:rPr>
        <w:t>п</w:t>
      </w:r>
      <w:r w:rsidR="00385B54" w:rsidRPr="00C073F8">
        <w:rPr>
          <w:rStyle w:val="s0"/>
          <w:sz w:val="28"/>
          <w:szCs w:val="28"/>
        </w:rPr>
        <w:t>редоставлени</w:t>
      </w:r>
      <w:r w:rsidR="00385B54">
        <w:rPr>
          <w:rStyle w:val="s0"/>
          <w:sz w:val="28"/>
          <w:szCs w:val="28"/>
        </w:rPr>
        <w:t>я</w:t>
      </w:r>
      <w:r w:rsidR="00385B54" w:rsidRPr="00C073F8">
        <w:rPr>
          <w:rStyle w:val="s0"/>
          <w:sz w:val="28"/>
          <w:szCs w:val="28"/>
        </w:rPr>
        <w:t xml:space="preserve"> права землепользования на земельный участок </w:t>
      </w:r>
      <w:r w:rsidR="00171CA8">
        <w:rPr>
          <w:rStyle w:val="s0"/>
          <w:sz w:val="28"/>
          <w:szCs w:val="28"/>
        </w:rPr>
        <w:br/>
      </w:r>
      <w:r w:rsidR="00385B54">
        <w:rPr>
          <w:rStyle w:val="s0"/>
          <w:sz w:val="28"/>
          <w:szCs w:val="28"/>
        </w:rPr>
        <w:t>(не связанный со строительством - первичное)</w:t>
      </w:r>
      <w:r w:rsidR="00385B54" w:rsidRPr="004D2289">
        <w:rPr>
          <w:rStyle w:val="s0"/>
          <w:sz w:val="28"/>
          <w:szCs w:val="28"/>
        </w:rPr>
        <w:t xml:space="preserve"> </w:t>
      </w:r>
      <w:r w:rsidR="00385B54">
        <w:rPr>
          <w:rStyle w:val="s0"/>
          <w:sz w:val="28"/>
          <w:szCs w:val="28"/>
        </w:rPr>
        <w:t>– физические лица и к заявлению п</w:t>
      </w:r>
      <w:r w:rsidR="00385B54" w:rsidRPr="00C073F8">
        <w:rPr>
          <w:rStyle w:val="s0"/>
          <w:sz w:val="28"/>
          <w:szCs w:val="28"/>
        </w:rPr>
        <w:t>редоставлени</w:t>
      </w:r>
      <w:r w:rsidR="00385B54">
        <w:rPr>
          <w:rStyle w:val="s0"/>
          <w:sz w:val="28"/>
          <w:szCs w:val="28"/>
        </w:rPr>
        <w:t>я</w:t>
      </w:r>
      <w:r w:rsidR="00385B54" w:rsidRPr="00C073F8">
        <w:rPr>
          <w:rStyle w:val="s0"/>
          <w:sz w:val="28"/>
          <w:szCs w:val="28"/>
        </w:rPr>
        <w:t xml:space="preserve"> права землепользования на земельный участок </w:t>
      </w:r>
      <w:r w:rsidR="00385B54">
        <w:rPr>
          <w:rStyle w:val="s0"/>
          <w:sz w:val="28"/>
          <w:szCs w:val="28"/>
        </w:rPr>
        <w:t>(не связанный со строительством - первичное)</w:t>
      </w:r>
      <w:r w:rsidR="00385B54" w:rsidRPr="004D2289">
        <w:rPr>
          <w:rStyle w:val="s0"/>
          <w:sz w:val="28"/>
          <w:szCs w:val="28"/>
        </w:rPr>
        <w:t xml:space="preserve"> </w:t>
      </w:r>
      <w:r w:rsidR="00385B54">
        <w:rPr>
          <w:rStyle w:val="s0"/>
          <w:sz w:val="28"/>
          <w:szCs w:val="28"/>
        </w:rPr>
        <w:t>– юридические лица</w:t>
      </w:r>
      <w:r>
        <w:rPr>
          <w:sz w:val="28"/>
          <w:szCs w:val="28"/>
        </w:rPr>
        <w:t xml:space="preserve"> изложить в следующей редакции:</w:t>
      </w:r>
    </w:p>
    <w:p w:rsidR="00C47EF5" w:rsidRDefault="00C47EF5" w:rsidP="00C47EF5">
      <w:pPr>
        <w:spacing w:line="360" w:lineRule="auto"/>
        <w:ind w:firstLine="700"/>
        <w:jc w:val="both"/>
        <w:rPr>
          <w:color w:val="000000"/>
          <w:sz w:val="28"/>
          <w:szCs w:val="28"/>
        </w:rPr>
      </w:pPr>
      <w:r>
        <w:rPr>
          <w:sz w:val="28"/>
          <w:szCs w:val="28"/>
        </w:rPr>
        <w:t xml:space="preserve">«4. </w:t>
      </w:r>
      <w:r>
        <w:rPr>
          <w:color w:val="000000"/>
          <w:sz w:val="28"/>
          <w:szCs w:val="28"/>
        </w:rPr>
        <w:t>С</w:t>
      </w:r>
      <w:r w:rsidRPr="00B42445">
        <w:rPr>
          <w:color w:val="000000"/>
          <w:sz w:val="28"/>
          <w:szCs w:val="28"/>
        </w:rPr>
        <w:t>правка об отсутствии (наличии) недвижимого имущества (земельного участка) на территории Республики Казахстан</w:t>
      </w:r>
      <w:r>
        <w:rPr>
          <w:color w:val="000000"/>
          <w:sz w:val="28"/>
          <w:szCs w:val="28"/>
        </w:rPr>
        <w:t xml:space="preserve"> (с указанием объектов недвижимости, расположенных на испрашиваемом земельном участке).».</w:t>
      </w:r>
    </w:p>
    <w:p w:rsidR="00385B54" w:rsidRDefault="00385B54" w:rsidP="00385B54">
      <w:pPr>
        <w:spacing w:line="360" w:lineRule="auto"/>
        <w:ind w:firstLine="709"/>
        <w:jc w:val="both"/>
        <w:rPr>
          <w:sz w:val="28"/>
          <w:szCs w:val="28"/>
        </w:rPr>
      </w:pPr>
      <w:r>
        <w:rPr>
          <w:color w:val="000000"/>
          <w:sz w:val="28"/>
          <w:szCs w:val="28"/>
        </w:rPr>
        <w:t>1.1</w:t>
      </w:r>
      <w:r w:rsidR="001348B4">
        <w:rPr>
          <w:color w:val="000000"/>
          <w:sz w:val="28"/>
          <w:szCs w:val="28"/>
        </w:rPr>
        <w:t>2</w:t>
      </w:r>
      <w:r>
        <w:rPr>
          <w:color w:val="000000"/>
          <w:sz w:val="28"/>
          <w:szCs w:val="28"/>
        </w:rPr>
        <w:t>.</w:t>
      </w:r>
      <w:r w:rsidRPr="00385B54">
        <w:rPr>
          <w:sz w:val="28"/>
          <w:szCs w:val="28"/>
        </w:rPr>
        <w:t xml:space="preserve"> </w:t>
      </w:r>
      <w:r>
        <w:rPr>
          <w:sz w:val="28"/>
          <w:szCs w:val="28"/>
        </w:rPr>
        <w:t xml:space="preserve">В </w:t>
      </w:r>
      <w:r w:rsidRPr="00E24608">
        <w:rPr>
          <w:sz w:val="28"/>
          <w:szCs w:val="28"/>
        </w:rPr>
        <w:t>Приложени</w:t>
      </w:r>
      <w:r>
        <w:rPr>
          <w:sz w:val="28"/>
          <w:szCs w:val="28"/>
        </w:rPr>
        <w:t xml:space="preserve">и № 6 </w:t>
      </w:r>
      <w:r w:rsidRPr="00E24608">
        <w:rPr>
          <w:sz w:val="28"/>
          <w:szCs w:val="28"/>
        </w:rPr>
        <w:t>к Порядку предоставления права землепользования на земельный участок в черте города Байконур</w:t>
      </w:r>
      <w:r>
        <w:rPr>
          <w:sz w:val="28"/>
          <w:szCs w:val="28"/>
        </w:rPr>
        <w:t xml:space="preserve"> пункт 4 заявлени</w:t>
      </w:r>
      <w:r w:rsidR="00F55894">
        <w:rPr>
          <w:sz w:val="28"/>
          <w:szCs w:val="28"/>
        </w:rPr>
        <w:t>я</w:t>
      </w:r>
      <w:r>
        <w:rPr>
          <w:sz w:val="28"/>
          <w:szCs w:val="28"/>
        </w:rPr>
        <w:t xml:space="preserve"> </w:t>
      </w:r>
      <w:r>
        <w:rPr>
          <w:rStyle w:val="s0"/>
          <w:sz w:val="28"/>
          <w:szCs w:val="28"/>
        </w:rPr>
        <w:t>п</w:t>
      </w:r>
      <w:r w:rsidRPr="00C073F8">
        <w:rPr>
          <w:rStyle w:val="s0"/>
          <w:sz w:val="28"/>
          <w:szCs w:val="28"/>
        </w:rPr>
        <w:t>редоставлени</w:t>
      </w:r>
      <w:r>
        <w:rPr>
          <w:rStyle w:val="s0"/>
          <w:sz w:val="28"/>
          <w:szCs w:val="28"/>
        </w:rPr>
        <w:t>я</w:t>
      </w:r>
      <w:r w:rsidRPr="00C073F8">
        <w:rPr>
          <w:rStyle w:val="s0"/>
          <w:sz w:val="28"/>
          <w:szCs w:val="28"/>
        </w:rPr>
        <w:t xml:space="preserve"> права землепользования на земельный участок </w:t>
      </w:r>
      <w:r w:rsidR="00171CA8">
        <w:rPr>
          <w:rStyle w:val="s0"/>
          <w:sz w:val="28"/>
          <w:szCs w:val="28"/>
        </w:rPr>
        <w:br/>
      </w:r>
      <w:r>
        <w:rPr>
          <w:rStyle w:val="s0"/>
          <w:sz w:val="28"/>
          <w:szCs w:val="28"/>
        </w:rPr>
        <w:t>(не связанный со строительством - повторное)</w:t>
      </w:r>
      <w:r w:rsidRPr="004D2289">
        <w:rPr>
          <w:rStyle w:val="s0"/>
          <w:sz w:val="28"/>
          <w:szCs w:val="28"/>
        </w:rPr>
        <w:t xml:space="preserve"> </w:t>
      </w:r>
      <w:r>
        <w:rPr>
          <w:rStyle w:val="s0"/>
          <w:sz w:val="28"/>
          <w:szCs w:val="28"/>
        </w:rPr>
        <w:t>– физические лица и к заявлению п</w:t>
      </w:r>
      <w:r w:rsidRPr="00C073F8">
        <w:rPr>
          <w:rStyle w:val="s0"/>
          <w:sz w:val="28"/>
          <w:szCs w:val="28"/>
        </w:rPr>
        <w:t>редоставлени</w:t>
      </w:r>
      <w:r>
        <w:rPr>
          <w:rStyle w:val="s0"/>
          <w:sz w:val="28"/>
          <w:szCs w:val="28"/>
        </w:rPr>
        <w:t>я</w:t>
      </w:r>
      <w:r w:rsidRPr="00C073F8">
        <w:rPr>
          <w:rStyle w:val="s0"/>
          <w:sz w:val="28"/>
          <w:szCs w:val="28"/>
        </w:rPr>
        <w:t xml:space="preserve"> права землепользования на земельный участок </w:t>
      </w:r>
      <w:r>
        <w:rPr>
          <w:rStyle w:val="s0"/>
          <w:sz w:val="28"/>
          <w:szCs w:val="28"/>
        </w:rPr>
        <w:t>(не связанный со строительством - повторное)</w:t>
      </w:r>
      <w:r w:rsidRPr="004D2289">
        <w:rPr>
          <w:rStyle w:val="s0"/>
          <w:sz w:val="28"/>
          <w:szCs w:val="28"/>
        </w:rPr>
        <w:t xml:space="preserve"> </w:t>
      </w:r>
      <w:r>
        <w:rPr>
          <w:rStyle w:val="s0"/>
          <w:sz w:val="28"/>
          <w:szCs w:val="28"/>
        </w:rPr>
        <w:t>– юридические лица</w:t>
      </w:r>
      <w:r>
        <w:rPr>
          <w:sz w:val="28"/>
          <w:szCs w:val="28"/>
        </w:rPr>
        <w:t xml:space="preserve"> изложить в следующей редакции:</w:t>
      </w:r>
    </w:p>
    <w:p w:rsidR="00385B54" w:rsidRDefault="00385B54" w:rsidP="00385B54">
      <w:pPr>
        <w:spacing w:line="360" w:lineRule="auto"/>
        <w:ind w:firstLine="700"/>
        <w:jc w:val="both"/>
        <w:rPr>
          <w:color w:val="000000"/>
          <w:sz w:val="28"/>
          <w:szCs w:val="28"/>
        </w:rPr>
      </w:pPr>
      <w:r>
        <w:rPr>
          <w:sz w:val="28"/>
          <w:szCs w:val="28"/>
        </w:rPr>
        <w:t xml:space="preserve">«4. </w:t>
      </w:r>
      <w:r>
        <w:rPr>
          <w:color w:val="000000"/>
          <w:sz w:val="28"/>
          <w:szCs w:val="28"/>
        </w:rPr>
        <w:t>С</w:t>
      </w:r>
      <w:r w:rsidRPr="00B42445">
        <w:rPr>
          <w:color w:val="000000"/>
          <w:sz w:val="28"/>
          <w:szCs w:val="28"/>
        </w:rPr>
        <w:t>правка об отсутствии (наличии) недвижимого имущества (земельного участка) на территории Республики Казахстан</w:t>
      </w:r>
      <w:r>
        <w:rPr>
          <w:color w:val="000000"/>
          <w:sz w:val="28"/>
          <w:szCs w:val="28"/>
        </w:rPr>
        <w:t xml:space="preserve"> (с указанием объектов недвижимости, расположенных на испрашиваемом земельном участке).».</w:t>
      </w:r>
    </w:p>
    <w:p w:rsidR="00DA6807" w:rsidRPr="001A5EB7" w:rsidRDefault="001A5EB7" w:rsidP="00C47EF5">
      <w:pPr>
        <w:spacing w:line="360" w:lineRule="auto"/>
        <w:ind w:firstLine="700"/>
        <w:jc w:val="both"/>
        <w:rPr>
          <w:sz w:val="28"/>
          <w:szCs w:val="28"/>
        </w:rPr>
      </w:pPr>
      <w:r w:rsidRPr="001A5EB7">
        <w:rPr>
          <w:sz w:val="28"/>
          <w:szCs w:val="28"/>
        </w:rPr>
        <w:t>1.1</w:t>
      </w:r>
      <w:r w:rsidR="001348B4">
        <w:rPr>
          <w:sz w:val="28"/>
          <w:szCs w:val="28"/>
        </w:rPr>
        <w:t>3</w:t>
      </w:r>
      <w:r w:rsidR="00DA6807" w:rsidRPr="001A5EB7">
        <w:rPr>
          <w:sz w:val="28"/>
          <w:szCs w:val="28"/>
        </w:rPr>
        <w:t>. Приложение № 2 к Порядку изложить в редакции согласно приложению к настоящему постановлению.</w:t>
      </w:r>
    </w:p>
    <w:p w:rsidR="00DA6807" w:rsidRPr="001A5EB7" w:rsidRDefault="001A5EB7" w:rsidP="00DA6807">
      <w:pPr>
        <w:spacing w:line="360" w:lineRule="auto"/>
        <w:ind w:firstLine="709"/>
        <w:jc w:val="both"/>
        <w:rPr>
          <w:sz w:val="28"/>
          <w:szCs w:val="28"/>
        </w:rPr>
      </w:pPr>
      <w:r w:rsidRPr="001A5EB7">
        <w:rPr>
          <w:sz w:val="28"/>
          <w:szCs w:val="28"/>
        </w:rPr>
        <w:t>2</w:t>
      </w:r>
      <w:r w:rsidR="00DA6807" w:rsidRPr="001A5EB7">
        <w:rPr>
          <w:sz w:val="28"/>
          <w:szCs w:val="28"/>
        </w:rPr>
        <w:t>. 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DA6807" w:rsidRPr="00A9298A" w:rsidRDefault="001A5EB7" w:rsidP="00DA6807">
      <w:pPr>
        <w:spacing w:line="360" w:lineRule="auto"/>
        <w:ind w:firstLine="709"/>
        <w:jc w:val="both"/>
        <w:rPr>
          <w:sz w:val="28"/>
          <w:szCs w:val="28"/>
        </w:rPr>
      </w:pPr>
      <w:r w:rsidRPr="001A5EB7">
        <w:rPr>
          <w:sz w:val="28"/>
          <w:szCs w:val="28"/>
        </w:rPr>
        <w:t>3</w:t>
      </w:r>
      <w:r w:rsidR="00DA6807" w:rsidRPr="001A5EB7">
        <w:rPr>
          <w:sz w:val="28"/>
          <w:szCs w:val="28"/>
        </w:rPr>
        <w:t>. Контроль</w:t>
      </w:r>
      <w:r w:rsidR="00DA6807" w:rsidRPr="00F02D56">
        <w:rPr>
          <w:sz w:val="28"/>
          <w:szCs w:val="28"/>
        </w:rPr>
        <w:t xml:space="preserve"> за исполнением настоящего постановления возложить</w:t>
      </w:r>
      <w:r w:rsidR="00DA6807">
        <w:rPr>
          <w:sz w:val="28"/>
          <w:szCs w:val="28"/>
        </w:rPr>
        <w:t xml:space="preserve"> </w:t>
      </w:r>
      <w:r w:rsidR="00DA6807">
        <w:rPr>
          <w:sz w:val="28"/>
          <w:szCs w:val="28"/>
        </w:rPr>
        <w:br/>
      </w:r>
      <w:r w:rsidR="00DA6807" w:rsidRPr="00F02D56">
        <w:rPr>
          <w:sz w:val="28"/>
          <w:szCs w:val="28"/>
        </w:rPr>
        <w:t xml:space="preserve">на </w:t>
      </w:r>
      <w:r w:rsidR="00DA6807">
        <w:rPr>
          <w:sz w:val="28"/>
          <w:szCs w:val="28"/>
        </w:rPr>
        <w:t xml:space="preserve">заместителя Главы администрации, </w:t>
      </w:r>
      <w:r w:rsidR="00DA6807" w:rsidRPr="00A9298A">
        <w:rPr>
          <w:sz w:val="28"/>
          <w:szCs w:val="28"/>
        </w:rPr>
        <w:t xml:space="preserve">отвечающего за организацию работы администрации города Байконур </w:t>
      </w:r>
      <w:r w:rsidR="00DA6807">
        <w:rPr>
          <w:sz w:val="28"/>
          <w:szCs w:val="28"/>
        </w:rPr>
        <w:t>в сфере правопорядка</w:t>
      </w:r>
      <w:r w:rsidR="00DA6807" w:rsidRPr="00A9298A">
        <w:rPr>
          <w:sz w:val="28"/>
          <w:szCs w:val="28"/>
        </w:rPr>
        <w:t xml:space="preserve"> и особого режима функционирования города Байконур.</w:t>
      </w:r>
    </w:p>
    <w:p w:rsidR="00DA6807" w:rsidRDefault="00DA6807" w:rsidP="00DA6807">
      <w:pPr>
        <w:rPr>
          <w:sz w:val="28"/>
          <w:szCs w:val="28"/>
        </w:rPr>
      </w:pPr>
    </w:p>
    <w:p w:rsidR="00DA6807" w:rsidRDefault="00DA6807" w:rsidP="00DA6807">
      <w:pPr>
        <w:rPr>
          <w:sz w:val="28"/>
          <w:szCs w:val="28"/>
        </w:rPr>
      </w:pPr>
    </w:p>
    <w:p w:rsidR="00DA6807" w:rsidRPr="00F02D56" w:rsidRDefault="00DA6807" w:rsidP="00DA6807">
      <w:pPr>
        <w:rPr>
          <w:sz w:val="28"/>
          <w:szCs w:val="28"/>
        </w:rPr>
      </w:pPr>
    </w:p>
    <w:p w:rsidR="00E65BA3" w:rsidRDefault="00AD0BD6" w:rsidP="00F55894">
      <w:pPr>
        <w:rPr>
          <w:rStyle w:val="ae"/>
          <w:b w:val="0"/>
          <w:bCs w:val="0"/>
          <w:sz w:val="28"/>
          <w:szCs w:val="28"/>
          <w:shd w:val="clear" w:color="auto" w:fill="FFFFFF"/>
        </w:rPr>
      </w:pPr>
      <w:r>
        <w:rPr>
          <w:b/>
          <w:sz w:val="28"/>
          <w:szCs w:val="28"/>
        </w:rPr>
        <w:t xml:space="preserve">И.о. </w:t>
      </w:r>
      <w:r w:rsidR="00DA6807">
        <w:rPr>
          <w:b/>
          <w:sz w:val="28"/>
          <w:szCs w:val="28"/>
        </w:rPr>
        <w:t>Глав</w:t>
      </w:r>
      <w:r>
        <w:rPr>
          <w:b/>
          <w:sz w:val="28"/>
          <w:szCs w:val="28"/>
        </w:rPr>
        <w:t>ы</w:t>
      </w:r>
      <w:r w:rsidR="00DA6807" w:rsidRPr="00576E9E">
        <w:rPr>
          <w:b/>
          <w:sz w:val="28"/>
          <w:szCs w:val="28"/>
        </w:rPr>
        <w:t xml:space="preserve"> администрации                                       </w:t>
      </w:r>
      <w:r w:rsidR="00385B54">
        <w:rPr>
          <w:b/>
          <w:sz w:val="28"/>
          <w:szCs w:val="28"/>
        </w:rPr>
        <w:t xml:space="preserve">     </w:t>
      </w:r>
      <w:r w:rsidR="00DA6807">
        <w:rPr>
          <w:b/>
          <w:sz w:val="28"/>
          <w:szCs w:val="28"/>
        </w:rPr>
        <w:t xml:space="preserve">               </w:t>
      </w:r>
      <w:r>
        <w:rPr>
          <w:b/>
          <w:sz w:val="28"/>
          <w:szCs w:val="28"/>
        </w:rPr>
        <w:t>И.Е. Марушева</w:t>
      </w:r>
    </w:p>
    <w:p w:rsidR="00E65BA3" w:rsidRDefault="00E65BA3" w:rsidP="00E10109">
      <w:pPr>
        <w:tabs>
          <w:tab w:val="left" w:pos="0"/>
        </w:tabs>
        <w:spacing w:line="360" w:lineRule="auto"/>
        <w:ind w:firstLine="720"/>
        <w:jc w:val="both"/>
        <w:rPr>
          <w:rStyle w:val="ae"/>
          <w:b w:val="0"/>
          <w:bCs w:val="0"/>
          <w:sz w:val="28"/>
          <w:szCs w:val="28"/>
          <w:shd w:val="clear" w:color="auto" w:fill="FFFFFF"/>
        </w:rPr>
      </w:pPr>
    </w:p>
    <w:p w:rsidR="00E65BA3" w:rsidRDefault="00E65BA3" w:rsidP="00E10109">
      <w:pPr>
        <w:tabs>
          <w:tab w:val="left" w:pos="0"/>
        </w:tabs>
        <w:spacing w:line="360" w:lineRule="auto"/>
        <w:ind w:firstLine="720"/>
        <w:jc w:val="both"/>
        <w:rPr>
          <w:rStyle w:val="ae"/>
          <w:b w:val="0"/>
          <w:bCs w:val="0"/>
          <w:sz w:val="28"/>
          <w:szCs w:val="28"/>
          <w:shd w:val="clear" w:color="auto" w:fill="FFFFFF"/>
        </w:rPr>
      </w:pPr>
    </w:p>
    <w:p w:rsidR="00E24608" w:rsidRDefault="00E24608" w:rsidP="00C47EF5">
      <w:pPr>
        <w:spacing w:line="360" w:lineRule="auto"/>
        <w:jc w:val="both"/>
        <w:rPr>
          <w:sz w:val="28"/>
          <w:szCs w:val="28"/>
        </w:rPr>
      </w:pPr>
    </w:p>
    <w:p w:rsidR="00E24608" w:rsidRDefault="00E24608" w:rsidP="00C46149">
      <w:pPr>
        <w:spacing w:line="360" w:lineRule="auto"/>
        <w:ind w:firstLine="720"/>
        <w:jc w:val="both"/>
        <w:rPr>
          <w:sz w:val="28"/>
          <w:szCs w:val="28"/>
        </w:rPr>
      </w:pPr>
    </w:p>
    <w:p w:rsidR="00106AAA" w:rsidRDefault="00030030" w:rsidP="00385B54">
      <w:pPr>
        <w:pStyle w:val="a6"/>
        <w:tabs>
          <w:tab w:val="left" w:pos="5529"/>
        </w:tabs>
        <w:spacing w:line="240" w:lineRule="auto"/>
        <w:rPr>
          <w:b/>
        </w:rPr>
      </w:pPr>
      <w:r>
        <w:rPr>
          <w:b/>
        </w:rPr>
        <w:t xml:space="preserve">                                                                      </w:t>
      </w:r>
    </w:p>
    <w:p w:rsidR="00106AAA" w:rsidRDefault="00106AAA">
      <w:pPr>
        <w:pStyle w:val="a6"/>
        <w:jc w:val="both"/>
        <w:rPr>
          <w:b/>
        </w:rPr>
      </w:pPr>
    </w:p>
    <w:p w:rsidR="00843FD2" w:rsidRDefault="00843FD2">
      <w:pPr>
        <w:pStyle w:val="a6"/>
        <w:jc w:val="both"/>
        <w:rPr>
          <w:b/>
        </w:rPr>
      </w:pPr>
    </w:p>
    <w:p w:rsidR="00FB2AF8" w:rsidRDefault="00FB2AF8">
      <w:pPr>
        <w:pStyle w:val="a6"/>
        <w:jc w:val="both"/>
        <w:rPr>
          <w:b/>
        </w:rPr>
      </w:pPr>
    </w:p>
    <w:p w:rsidR="00A34F32" w:rsidRDefault="00A34F32">
      <w:pPr>
        <w:pStyle w:val="a6"/>
        <w:jc w:val="both"/>
        <w:rPr>
          <w:b/>
        </w:rPr>
      </w:pPr>
    </w:p>
    <w:sectPr w:rsidR="00A34F32" w:rsidSect="00B5070A">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B8B" w:rsidRDefault="00556B8B">
      <w:r>
        <w:separator/>
      </w:r>
    </w:p>
  </w:endnote>
  <w:endnote w:type="continuationSeparator" w:id="0">
    <w:p w:rsidR="00556B8B" w:rsidRDefault="0055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59" w:rsidRDefault="000D755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59" w:rsidRDefault="000D755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59" w:rsidRDefault="000D755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B8B" w:rsidRDefault="00556B8B">
      <w:r>
        <w:separator/>
      </w:r>
    </w:p>
  </w:footnote>
  <w:footnote w:type="continuationSeparator" w:id="0">
    <w:p w:rsidR="00556B8B" w:rsidRDefault="00556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59" w:rsidRDefault="000D7559" w:rsidP="00BB471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0D7559" w:rsidRDefault="000D755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59" w:rsidRDefault="000D7559" w:rsidP="006E1A4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74AAC">
      <w:rPr>
        <w:rStyle w:val="a9"/>
        <w:noProof/>
      </w:rPr>
      <w:t>3</w:t>
    </w:r>
    <w:r>
      <w:rPr>
        <w:rStyle w:val="a9"/>
      </w:rPr>
      <w:fldChar w:fldCharType="end"/>
    </w:r>
  </w:p>
  <w:p w:rsidR="000D7559" w:rsidRDefault="000D7559" w:rsidP="0099132C">
    <w:pPr>
      <w:pStyle w:val="a8"/>
      <w:framePr w:wrap="around" w:vAnchor="text" w:hAnchor="page" w:x="1522" w:y="-27"/>
      <w:rPr>
        <w:rStyle w:val="a9"/>
      </w:rPr>
    </w:pPr>
    <w:r>
      <w:rPr>
        <w:rStyle w:val="a9"/>
      </w:rPr>
      <w:t xml:space="preserve"> </w:t>
    </w:r>
  </w:p>
  <w:p w:rsidR="000D7559" w:rsidRDefault="000D7559" w:rsidP="00BB47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59" w:rsidRDefault="000D75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C5B"/>
    <w:multiLevelType w:val="hybridMultilevel"/>
    <w:tmpl w:val="40542A2C"/>
    <w:lvl w:ilvl="0">
      <w:start w:val="1"/>
      <w:numFmt w:val="decimal"/>
      <w:lvlText w:val="%1."/>
      <w:lvlJc w:val="left"/>
      <w:pPr>
        <w:tabs>
          <w:tab w:val="num" w:pos="1005"/>
        </w:tabs>
        <w:ind w:left="1005" w:hanging="360"/>
      </w:pPr>
      <w:rPr>
        <w:rFonts w:hint="default"/>
      </w:rPr>
    </w:lvl>
    <w:lvl w:ilvl="1" w:tentative="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 w15:restartNumberingAfterBreak="0">
    <w:nsid w:val="116033C5"/>
    <w:multiLevelType w:val="multilevel"/>
    <w:tmpl w:val="AB72B80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512"/>
        </w:tabs>
        <w:ind w:left="1512" w:hanging="720"/>
      </w:pPr>
      <w:rPr>
        <w:rFonts w:hint="default"/>
      </w:rPr>
    </w:lvl>
    <w:lvl w:ilvl="2">
      <w:start w:val="1"/>
      <w:numFmt w:val="decimal"/>
      <w:isLgl/>
      <w:lvlText w:val="%1.%2.%3."/>
      <w:lvlJc w:val="left"/>
      <w:pPr>
        <w:tabs>
          <w:tab w:val="num" w:pos="1737"/>
        </w:tabs>
        <w:ind w:left="1737" w:hanging="720"/>
      </w:pPr>
      <w:rPr>
        <w:rFonts w:hint="default"/>
      </w:rPr>
    </w:lvl>
    <w:lvl w:ilvl="3">
      <w:start w:val="1"/>
      <w:numFmt w:val="decimal"/>
      <w:isLgl/>
      <w:lvlText w:val="%1.%2.%3.%4."/>
      <w:lvlJc w:val="left"/>
      <w:pPr>
        <w:tabs>
          <w:tab w:val="num" w:pos="2322"/>
        </w:tabs>
        <w:ind w:left="2322" w:hanging="1080"/>
      </w:pPr>
      <w:rPr>
        <w:rFonts w:hint="default"/>
      </w:rPr>
    </w:lvl>
    <w:lvl w:ilvl="4">
      <w:start w:val="1"/>
      <w:numFmt w:val="decimal"/>
      <w:isLgl/>
      <w:lvlText w:val="%1.%2.%3.%4.%5."/>
      <w:lvlJc w:val="left"/>
      <w:pPr>
        <w:tabs>
          <w:tab w:val="num" w:pos="2547"/>
        </w:tabs>
        <w:ind w:left="2547" w:hanging="1080"/>
      </w:pPr>
      <w:rPr>
        <w:rFonts w:hint="default"/>
      </w:rPr>
    </w:lvl>
    <w:lvl w:ilvl="5">
      <w:start w:val="1"/>
      <w:numFmt w:val="decimal"/>
      <w:isLgl/>
      <w:lvlText w:val="%1.%2.%3.%4.%5.%6."/>
      <w:lvlJc w:val="left"/>
      <w:pPr>
        <w:tabs>
          <w:tab w:val="num" w:pos="3132"/>
        </w:tabs>
        <w:ind w:left="3132" w:hanging="1440"/>
      </w:pPr>
      <w:rPr>
        <w:rFonts w:hint="default"/>
      </w:rPr>
    </w:lvl>
    <w:lvl w:ilvl="6">
      <w:start w:val="1"/>
      <w:numFmt w:val="decimal"/>
      <w:isLgl/>
      <w:lvlText w:val="%1.%2.%3.%4.%5.%6.%7."/>
      <w:lvlJc w:val="left"/>
      <w:pPr>
        <w:tabs>
          <w:tab w:val="num" w:pos="3717"/>
        </w:tabs>
        <w:ind w:left="3717" w:hanging="1800"/>
      </w:pPr>
      <w:rPr>
        <w:rFonts w:hint="default"/>
      </w:rPr>
    </w:lvl>
    <w:lvl w:ilvl="7">
      <w:start w:val="1"/>
      <w:numFmt w:val="decimal"/>
      <w:isLgl/>
      <w:lvlText w:val="%1.%2.%3.%4.%5.%6.%7.%8."/>
      <w:lvlJc w:val="left"/>
      <w:pPr>
        <w:tabs>
          <w:tab w:val="num" w:pos="3942"/>
        </w:tabs>
        <w:ind w:left="3942" w:hanging="1800"/>
      </w:pPr>
      <w:rPr>
        <w:rFonts w:hint="default"/>
      </w:rPr>
    </w:lvl>
    <w:lvl w:ilvl="8">
      <w:start w:val="1"/>
      <w:numFmt w:val="decimal"/>
      <w:isLgl/>
      <w:lvlText w:val="%1.%2.%3.%4.%5.%6.%7.%8.%9."/>
      <w:lvlJc w:val="left"/>
      <w:pPr>
        <w:tabs>
          <w:tab w:val="num" w:pos="4527"/>
        </w:tabs>
        <w:ind w:left="4527" w:hanging="2160"/>
      </w:pPr>
      <w:rPr>
        <w:rFonts w:hint="default"/>
      </w:rPr>
    </w:lvl>
  </w:abstractNum>
  <w:abstractNum w:abstractNumId="2" w15:restartNumberingAfterBreak="0">
    <w:nsid w:val="17E568CB"/>
    <w:multiLevelType w:val="singleLevel"/>
    <w:tmpl w:val="15FCE3F8"/>
    <w:lvl w:ilvl="0">
      <w:start w:val="1"/>
      <w:numFmt w:val="decimal"/>
      <w:lvlText w:val="%1."/>
      <w:lvlJc w:val="left"/>
      <w:pPr>
        <w:tabs>
          <w:tab w:val="num" w:pos="644"/>
        </w:tabs>
        <w:ind w:left="644" w:hanging="360"/>
      </w:pPr>
      <w:rPr>
        <w:rFonts w:hint="default"/>
      </w:rPr>
    </w:lvl>
  </w:abstractNum>
  <w:abstractNum w:abstractNumId="3" w15:restartNumberingAfterBreak="0">
    <w:nsid w:val="19E755BF"/>
    <w:multiLevelType w:val="singleLevel"/>
    <w:tmpl w:val="95DEF386"/>
    <w:lvl w:ilvl="0">
      <w:start w:val="1"/>
      <w:numFmt w:val="decimal"/>
      <w:lvlText w:val="%1."/>
      <w:lvlJc w:val="left"/>
      <w:pPr>
        <w:tabs>
          <w:tab w:val="num" w:pos="1080"/>
        </w:tabs>
        <w:ind w:left="1080" w:hanging="360"/>
      </w:pPr>
      <w:rPr>
        <w:rFonts w:hint="default"/>
      </w:rPr>
    </w:lvl>
  </w:abstractNum>
  <w:abstractNum w:abstractNumId="4" w15:restartNumberingAfterBreak="0">
    <w:nsid w:val="22EC6E69"/>
    <w:multiLevelType w:val="singleLevel"/>
    <w:tmpl w:val="F27409DE"/>
    <w:lvl w:ilvl="0">
      <w:start w:val="3"/>
      <w:numFmt w:val="bullet"/>
      <w:lvlText w:val="-"/>
      <w:lvlJc w:val="left"/>
      <w:pPr>
        <w:tabs>
          <w:tab w:val="num" w:pos="4650"/>
        </w:tabs>
        <w:ind w:left="4650" w:hanging="360"/>
      </w:pPr>
      <w:rPr>
        <w:rFonts w:hint="default"/>
      </w:rPr>
    </w:lvl>
  </w:abstractNum>
  <w:abstractNum w:abstractNumId="5" w15:restartNumberingAfterBreak="0">
    <w:nsid w:val="2CCB14BA"/>
    <w:multiLevelType w:val="singleLevel"/>
    <w:tmpl w:val="945E553A"/>
    <w:lvl w:ilvl="0">
      <w:numFmt w:val="bullet"/>
      <w:lvlText w:val="-"/>
      <w:lvlJc w:val="left"/>
      <w:pPr>
        <w:tabs>
          <w:tab w:val="num" w:pos="1080"/>
        </w:tabs>
        <w:ind w:left="1080" w:hanging="360"/>
      </w:pPr>
      <w:rPr>
        <w:rFonts w:hint="default"/>
      </w:rPr>
    </w:lvl>
  </w:abstractNum>
  <w:abstractNum w:abstractNumId="6" w15:restartNumberingAfterBreak="0">
    <w:nsid w:val="2D625236"/>
    <w:multiLevelType w:val="hybridMultilevel"/>
    <w:tmpl w:val="9760BC4A"/>
    <w:lvl w:ilvl="0">
      <w:start w:val="1"/>
      <w:numFmt w:val="decimal"/>
      <w:lvlText w:val="%1."/>
      <w:lvlJc w:val="left"/>
      <w:pPr>
        <w:ind w:left="1080" w:hanging="51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 w15:restartNumberingAfterBreak="0">
    <w:nsid w:val="3D355F98"/>
    <w:multiLevelType w:val="singleLevel"/>
    <w:tmpl w:val="4042A40E"/>
    <w:lvl w:ilvl="0">
      <w:start w:val="4"/>
      <w:numFmt w:val="bullet"/>
      <w:lvlText w:val="-"/>
      <w:lvlJc w:val="left"/>
      <w:pPr>
        <w:tabs>
          <w:tab w:val="num" w:pos="555"/>
        </w:tabs>
        <w:ind w:left="555" w:hanging="480"/>
      </w:pPr>
      <w:rPr>
        <w:rFonts w:hint="default"/>
      </w:rPr>
    </w:lvl>
  </w:abstractNum>
  <w:abstractNum w:abstractNumId="8" w15:restartNumberingAfterBreak="0">
    <w:nsid w:val="3D5C2BF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0AA02F8"/>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31E1185"/>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5DD32473"/>
    <w:multiLevelType w:val="hybridMultilevel"/>
    <w:tmpl w:val="EEA6DD1C"/>
    <w:lvl w:ilvl="0">
      <w:start w:val="1"/>
      <w:numFmt w:val="decimal"/>
      <w:lvlText w:val="%1."/>
      <w:lvlJc w:val="left"/>
      <w:pPr>
        <w:tabs>
          <w:tab w:val="num" w:pos="1210"/>
        </w:tabs>
        <w:ind w:left="12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1A2B01"/>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74151536"/>
    <w:multiLevelType w:val="singleLevel"/>
    <w:tmpl w:val="D3AE3B1C"/>
    <w:lvl w:ilvl="0">
      <w:start w:val="2"/>
      <w:numFmt w:val="bullet"/>
      <w:lvlText w:val="-"/>
      <w:lvlJc w:val="left"/>
      <w:pPr>
        <w:tabs>
          <w:tab w:val="num" w:pos="1080"/>
        </w:tabs>
        <w:ind w:left="1080" w:hanging="360"/>
      </w:pPr>
      <w:rPr>
        <w:rFonts w:hint="default"/>
      </w:rPr>
    </w:lvl>
  </w:abstractNum>
  <w:abstractNum w:abstractNumId="14" w15:restartNumberingAfterBreak="0">
    <w:nsid w:val="752844C4"/>
    <w:multiLevelType w:val="multilevel"/>
    <w:tmpl w:val="BEEAC046"/>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720"/>
        </w:tabs>
        <w:ind w:left="720" w:hanging="72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5" w15:restartNumberingAfterBreak="0">
    <w:nsid w:val="7B9E2539"/>
    <w:multiLevelType w:val="singleLevel"/>
    <w:tmpl w:val="DFFA3AB4"/>
    <w:lvl w:ilvl="0">
      <w:start w:val="4"/>
      <w:numFmt w:val="bullet"/>
      <w:lvlText w:val="-"/>
      <w:lvlJc w:val="left"/>
      <w:pPr>
        <w:tabs>
          <w:tab w:val="num" w:pos="360"/>
        </w:tabs>
        <w:ind w:left="360" w:hanging="360"/>
      </w:pPr>
      <w:rPr>
        <w:rFonts w:hint="default"/>
      </w:rPr>
    </w:lvl>
  </w:abstractNum>
  <w:num w:numId="1">
    <w:abstractNumId w:val="9"/>
  </w:num>
  <w:num w:numId="2">
    <w:abstractNumId w:val="4"/>
  </w:num>
  <w:num w:numId="3">
    <w:abstractNumId w:val="7"/>
  </w:num>
  <w:num w:numId="4">
    <w:abstractNumId w:val="12"/>
  </w:num>
  <w:num w:numId="5">
    <w:abstractNumId w:val="8"/>
  </w:num>
  <w:num w:numId="6">
    <w:abstractNumId w:val="15"/>
  </w:num>
  <w:num w:numId="7">
    <w:abstractNumId w:val="1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0"/>
  </w:num>
  <w:num w:numId="13">
    <w:abstractNumId w:val="1"/>
  </w:num>
  <w:num w:numId="14">
    <w:abstractNumId w:val="3"/>
  </w:num>
  <w:num w:numId="15">
    <w:abstractNumId w:val="14"/>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39"/>
    <w:rsid w:val="00001978"/>
    <w:rsid w:val="000021E5"/>
    <w:rsid w:val="00003730"/>
    <w:rsid w:val="0001013B"/>
    <w:rsid w:val="00013D6E"/>
    <w:rsid w:val="00024680"/>
    <w:rsid w:val="0002787B"/>
    <w:rsid w:val="00030030"/>
    <w:rsid w:val="00030A30"/>
    <w:rsid w:val="00031C7E"/>
    <w:rsid w:val="00036867"/>
    <w:rsid w:val="00041C0E"/>
    <w:rsid w:val="00052B83"/>
    <w:rsid w:val="00053316"/>
    <w:rsid w:val="0005575F"/>
    <w:rsid w:val="00055D1D"/>
    <w:rsid w:val="00057632"/>
    <w:rsid w:val="00073092"/>
    <w:rsid w:val="0007353F"/>
    <w:rsid w:val="000766C2"/>
    <w:rsid w:val="00083CDE"/>
    <w:rsid w:val="00092945"/>
    <w:rsid w:val="0009551F"/>
    <w:rsid w:val="000960F8"/>
    <w:rsid w:val="0009709C"/>
    <w:rsid w:val="000A0613"/>
    <w:rsid w:val="000B1F02"/>
    <w:rsid w:val="000C673B"/>
    <w:rsid w:val="000D2E86"/>
    <w:rsid w:val="000D31EB"/>
    <w:rsid w:val="000D396A"/>
    <w:rsid w:val="000D3A11"/>
    <w:rsid w:val="000D4740"/>
    <w:rsid w:val="000D57C3"/>
    <w:rsid w:val="000D7559"/>
    <w:rsid w:val="000E1517"/>
    <w:rsid w:val="000E1D95"/>
    <w:rsid w:val="000E2342"/>
    <w:rsid w:val="000E67A6"/>
    <w:rsid w:val="000F4A21"/>
    <w:rsid w:val="000F5BBD"/>
    <w:rsid w:val="001015D2"/>
    <w:rsid w:val="00106AAA"/>
    <w:rsid w:val="001131A6"/>
    <w:rsid w:val="0012239C"/>
    <w:rsid w:val="001348B4"/>
    <w:rsid w:val="001432C8"/>
    <w:rsid w:val="0014627D"/>
    <w:rsid w:val="001466C0"/>
    <w:rsid w:val="001527DE"/>
    <w:rsid w:val="00152AEB"/>
    <w:rsid w:val="00156CCC"/>
    <w:rsid w:val="00160961"/>
    <w:rsid w:val="00166AE6"/>
    <w:rsid w:val="00171CA8"/>
    <w:rsid w:val="00173221"/>
    <w:rsid w:val="0017422E"/>
    <w:rsid w:val="001744F0"/>
    <w:rsid w:val="00177505"/>
    <w:rsid w:val="00177EC7"/>
    <w:rsid w:val="00180FBA"/>
    <w:rsid w:val="001A4B30"/>
    <w:rsid w:val="001A5994"/>
    <w:rsid w:val="001A5EB7"/>
    <w:rsid w:val="001B42BA"/>
    <w:rsid w:val="001C2DE2"/>
    <w:rsid w:val="001C4F81"/>
    <w:rsid w:val="001C70EC"/>
    <w:rsid w:val="001D7B36"/>
    <w:rsid w:val="001E0081"/>
    <w:rsid w:val="001E16A3"/>
    <w:rsid w:val="001E2651"/>
    <w:rsid w:val="001E2AC3"/>
    <w:rsid w:val="001F045B"/>
    <w:rsid w:val="001F2005"/>
    <w:rsid w:val="001F30CD"/>
    <w:rsid w:val="001F7414"/>
    <w:rsid w:val="00200305"/>
    <w:rsid w:val="00202650"/>
    <w:rsid w:val="00207D53"/>
    <w:rsid w:val="00212FCB"/>
    <w:rsid w:val="00214644"/>
    <w:rsid w:val="0022405D"/>
    <w:rsid w:val="0022718D"/>
    <w:rsid w:val="00233AD0"/>
    <w:rsid w:val="00235F9B"/>
    <w:rsid w:val="00237F41"/>
    <w:rsid w:val="00245939"/>
    <w:rsid w:val="00246118"/>
    <w:rsid w:val="00247A9F"/>
    <w:rsid w:val="00250248"/>
    <w:rsid w:val="00250627"/>
    <w:rsid w:val="00255F32"/>
    <w:rsid w:val="0026015B"/>
    <w:rsid w:val="0026161F"/>
    <w:rsid w:val="00261800"/>
    <w:rsid w:val="00261DC9"/>
    <w:rsid w:val="0026432A"/>
    <w:rsid w:val="00266CF1"/>
    <w:rsid w:val="00267DA5"/>
    <w:rsid w:val="002718FF"/>
    <w:rsid w:val="00273A78"/>
    <w:rsid w:val="002742F8"/>
    <w:rsid w:val="00275F31"/>
    <w:rsid w:val="002768E6"/>
    <w:rsid w:val="002919BC"/>
    <w:rsid w:val="00292CEE"/>
    <w:rsid w:val="00293F88"/>
    <w:rsid w:val="002963FB"/>
    <w:rsid w:val="002A124F"/>
    <w:rsid w:val="002A1273"/>
    <w:rsid w:val="002A21D4"/>
    <w:rsid w:val="002B1C90"/>
    <w:rsid w:val="002B600C"/>
    <w:rsid w:val="002B7DE7"/>
    <w:rsid w:val="002C12E5"/>
    <w:rsid w:val="002C50A1"/>
    <w:rsid w:val="002C6A7B"/>
    <w:rsid w:val="002D23AB"/>
    <w:rsid w:val="002D3CD2"/>
    <w:rsid w:val="002D5D67"/>
    <w:rsid w:val="002E5279"/>
    <w:rsid w:val="002E61F7"/>
    <w:rsid w:val="002F31FA"/>
    <w:rsid w:val="0030014C"/>
    <w:rsid w:val="00302C0F"/>
    <w:rsid w:val="0030419B"/>
    <w:rsid w:val="00305423"/>
    <w:rsid w:val="003055D6"/>
    <w:rsid w:val="0031292E"/>
    <w:rsid w:val="00320CA7"/>
    <w:rsid w:val="003216E5"/>
    <w:rsid w:val="0032206C"/>
    <w:rsid w:val="00322586"/>
    <w:rsid w:val="0033183C"/>
    <w:rsid w:val="00331930"/>
    <w:rsid w:val="003336BD"/>
    <w:rsid w:val="003350A5"/>
    <w:rsid w:val="00340BEC"/>
    <w:rsid w:val="003414D0"/>
    <w:rsid w:val="00343A05"/>
    <w:rsid w:val="003442DB"/>
    <w:rsid w:val="00344444"/>
    <w:rsid w:val="003444ED"/>
    <w:rsid w:val="00345CCE"/>
    <w:rsid w:val="00346574"/>
    <w:rsid w:val="00346BFC"/>
    <w:rsid w:val="00347B5F"/>
    <w:rsid w:val="00354A95"/>
    <w:rsid w:val="00355739"/>
    <w:rsid w:val="00355A9E"/>
    <w:rsid w:val="00357973"/>
    <w:rsid w:val="00360BBD"/>
    <w:rsid w:val="0036290C"/>
    <w:rsid w:val="00363211"/>
    <w:rsid w:val="0037000E"/>
    <w:rsid w:val="00370AD5"/>
    <w:rsid w:val="00374683"/>
    <w:rsid w:val="00377603"/>
    <w:rsid w:val="00380829"/>
    <w:rsid w:val="0038340E"/>
    <w:rsid w:val="00383BF1"/>
    <w:rsid w:val="00384D8A"/>
    <w:rsid w:val="00385B54"/>
    <w:rsid w:val="00387B19"/>
    <w:rsid w:val="003905E8"/>
    <w:rsid w:val="003928A6"/>
    <w:rsid w:val="00393DFC"/>
    <w:rsid w:val="003945F3"/>
    <w:rsid w:val="00394DF3"/>
    <w:rsid w:val="00395FC8"/>
    <w:rsid w:val="003A37E8"/>
    <w:rsid w:val="003A53B0"/>
    <w:rsid w:val="003B1A28"/>
    <w:rsid w:val="003B292B"/>
    <w:rsid w:val="003B515F"/>
    <w:rsid w:val="003B597A"/>
    <w:rsid w:val="003C29DE"/>
    <w:rsid w:val="003E7DE6"/>
    <w:rsid w:val="003F11E4"/>
    <w:rsid w:val="003F3B88"/>
    <w:rsid w:val="003F4E2B"/>
    <w:rsid w:val="003F6DE2"/>
    <w:rsid w:val="00410904"/>
    <w:rsid w:val="00415CA3"/>
    <w:rsid w:val="00416ACE"/>
    <w:rsid w:val="00424B38"/>
    <w:rsid w:val="00426CF6"/>
    <w:rsid w:val="004276C3"/>
    <w:rsid w:val="004356F1"/>
    <w:rsid w:val="00441BCA"/>
    <w:rsid w:val="0044788A"/>
    <w:rsid w:val="00447954"/>
    <w:rsid w:val="004538C6"/>
    <w:rsid w:val="00455877"/>
    <w:rsid w:val="0045600F"/>
    <w:rsid w:val="00463408"/>
    <w:rsid w:val="004661AF"/>
    <w:rsid w:val="0047131C"/>
    <w:rsid w:val="00471C4D"/>
    <w:rsid w:val="004730FF"/>
    <w:rsid w:val="00474BDC"/>
    <w:rsid w:val="00477D7A"/>
    <w:rsid w:val="00480568"/>
    <w:rsid w:val="00481A29"/>
    <w:rsid w:val="0049270E"/>
    <w:rsid w:val="00496253"/>
    <w:rsid w:val="004974CD"/>
    <w:rsid w:val="004A1545"/>
    <w:rsid w:val="004A18BF"/>
    <w:rsid w:val="004A4F04"/>
    <w:rsid w:val="004A7D70"/>
    <w:rsid w:val="004B4655"/>
    <w:rsid w:val="004B5E64"/>
    <w:rsid w:val="004B5EB4"/>
    <w:rsid w:val="004B617D"/>
    <w:rsid w:val="004B68A6"/>
    <w:rsid w:val="004C0EB0"/>
    <w:rsid w:val="004C189B"/>
    <w:rsid w:val="004C5098"/>
    <w:rsid w:val="004C6D0D"/>
    <w:rsid w:val="004C7105"/>
    <w:rsid w:val="004D54AD"/>
    <w:rsid w:val="004E5944"/>
    <w:rsid w:val="004E5B7B"/>
    <w:rsid w:val="004E654C"/>
    <w:rsid w:val="004E7D78"/>
    <w:rsid w:val="004F0845"/>
    <w:rsid w:val="004F1019"/>
    <w:rsid w:val="004F3DFA"/>
    <w:rsid w:val="005112B0"/>
    <w:rsid w:val="00513C8A"/>
    <w:rsid w:val="00520310"/>
    <w:rsid w:val="00520D8B"/>
    <w:rsid w:val="00522126"/>
    <w:rsid w:val="00544886"/>
    <w:rsid w:val="00551834"/>
    <w:rsid w:val="005543CA"/>
    <w:rsid w:val="005559F4"/>
    <w:rsid w:val="00556B8B"/>
    <w:rsid w:val="0056344B"/>
    <w:rsid w:val="0057239D"/>
    <w:rsid w:val="00577CDA"/>
    <w:rsid w:val="005816AE"/>
    <w:rsid w:val="00590A0D"/>
    <w:rsid w:val="00591AB3"/>
    <w:rsid w:val="00591F90"/>
    <w:rsid w:val="00595E01"/>
    <w:rsid w:val="00597FB0"/>
    <w:rsid w:val="005A2526"/>
    <w:rsid w:val="005A43EC"/>
    <w:rsid w:val="005A4FA8"/>
    <w:rsid w:val="005B2111"/>
    <w:rsid w:val="005B59F0"/>
    <w:rsid w:val="005C404F"/>
    <w:rsid w:val="005C57FC"/>
    <w:rsid w:val="005C6D11"/>
    <w:rsid w:val="005C7E35"/>
    <w:rsid w:val="005D082D"/>
    <w:rsid w:val="005D3545"/>
    <w:rsid w:val="005D52C0"/>
    <w:rsid w:val="005D7C1A"/>
    <w:rsid w:val="005E0CD8"/>
    <w:rsid w:val="005E1B33"/>
    <w:rsid w:val="005E439F"/>
    <w:rsid w:val="005E7B8E"/>
    <w:rsid w:val="005F1CE9"/>
    <w:rsid w:val="005F64D2"/>
    <w:rsid w:val="005F7E2D"/>
    <w:rsid w:val="0060570D"/>
    <w:rsid w:val="00605B61"/>
    <w:rsid w:val="0061367B"/>
    <w:rsid w:val="006150E1"/>
    <w:rsid w:val="0062207E"/>
    <w:rsid w:val="006255B3"/>
    <w:rsid w:val="00632132"/>
    <w:rsid w:val="00632869"/>
    <w:rsid w:val="00633CEC"/>
    <w:rsid w:val="006408DE"/>
    <w:rsid w:val="00642A71"/>
    <w:rsid w:val="00642E7A"/>
    <w:rsid w:val="00644566"/>
    <w:rsid w:val="00644E2B"/>
    <w:rsid w:val="006609C5"/>
    <w:rsid w:val="0066643B"/>
    <w:rsid w:val="0066730B"/>
    <w:rsid w:val="00667DC1"/>
    <w:rsid w:val="006700F5"/>
    <w:rsid w:val="006718D1"/>
    <w:rsid w:val="006803A9"/>
    <w:rsid w:val="006905E3"/>
    <w:rsid w:val="00691EBC"/>
    <w:rsid w:val="00693AA7"/>
    <w:rsid w:val="006A3312"/>
    <w:rsid w:val="006A3EEA"/>
    <w:rsid w:val="006A3F36"/>
    <w:rsid w:val="006A6EBF"/>
    <w:rsid w:val="006B1579"/>
    <w:rsid w:val="006B2272"/>
    <w:rsid w:val="006B7A7A"/>
    <w:rsid w:val="006C6469"/>
    <w:rsid w:val="006D0314"/>
    <w:rsid w:val="006D03F7"/>
    <w:rsid w:val="006D3B8F"/>
    <w:rsid w:val="006D7086"/>
    <w:rsid w:val="006E1A42"/>
    <w:rsid w:val="006E4422"/>
    <w:rsid w:val="006E7967"/>
    <w:rsid w:val="006F02DC"/>
    <w:rsid w:val="006F1058"/>
    <w:rsid w:val="006F2CCE"/>
    <w:rsid w:val="0070104B"/>
    <w:rsid w:val="00703563"/>
    <w:rsid w:val="00710D63"/>
    <w:rsid w:val="007168BF"/>
    <w:rsid w:val="007235F1"/>
    <w:rsid w:val="00730226"/>
    <w:rsid w:val="00730A7E"/>
    <w:rsid w:val="00731BB5"/>
    <w:rsid w:val="00733856"/>
    <w:rsid w:val="00734ABB"/>
    <w:rsid w:val="0073592C"/>
    <w:rsid w:val="00735E66"/>
    <w:rsid w:val="00737247"/>
    <w:rsid w:val="00741AA2"/>
    <w:rsid w:val="0074233D"/>
    <w:rsid w:val="007437A3"/>
    <w:rsid w:val="007440E1"/>
    <w:rsid w:val="00757ACB"/>
    <w:rsid w:val="00761D70"/>
    <w:rsid w:val="00763CE3"/>
    <w:rsid w:val="0076420B"/>
    <w:rsid w:val="00774AAC"/>
    <w:rsid w:val="00776C0C"/>
    <w:rsid w:val="00783899"/>
    <w:rsid w:val="00785FB6"/>
    <w:rsid w:val="007901B1"/>
    <w:rsid w:val="007944E8"/>
    <w:rsid w:val="007951FC"/>
    <w:rsid w:val="00795875"/>
    <w:rsid w:val="0079788D"/>
    <w:rsid w:val="007A11F0"/>
    <w:rsid w:val="007B28BF"/>
    <w:rsid w:val="007B41D0"/>
    <w:rsid w:val="007B7EE1"/>
    <w:rsid w:val="007C00B7"/>
    <w:rsid w:val="007C31A6"/>
    <w:rsid w:val="007E0E28"/>
    <w:rsid w:val="007E6A80"/>
    <w:rsid w:val="007F083B"/>
    <w:rsid w:val="007F376C"/>
    <w:rsid w:val="007F3CA1"/>
    <w:rsid w:val="007F7891"/>
    <w:rsid w:val="00806670"/>
    <w:rsid w:val="00807CB3"/>
    <w:rsid w:val="00814430"/>
    <w:rsid w:val="008166F5"/>
    <w:rsid w:val="0081700E"/>
    <w:rsid w:val="0081749D"/>
    <w:rsid w:val="00817800"/>
    <w:rsid w:val="00824250"/>
    <w:rsid w:val="00825374"/>
    <w:rsid w:val="00827859"/>
    <w:rsid w:val="00832CCA"/>
    <w:rsid w:val="00834B21"/>
    <w:rsid w:val="00834DCF"/>
    <w:rsid w:val="00842263"/>
    <w:rsid w:val="00843C79"/>
    <w:rsid w:val="00843FD2"/>
    <w:rsid w:val="0084736C"/>
    <w:rsid w:val="00893C0C"/>
    <w:rsid w:val="008A3C6B"/>
    <w:rsid w:val="008A5315"/>
    <w:rsid w:val="008A7A99"/>
    <w:rsid w:val="008B2060"/>
    <w:rsid w:val="008B2E5E"/>
    <w:rsid w:val="008B3B8C"/>
    <w:rsid w:val="008B508F"/>
    <w:rsid w:val="008B7524"/>
    <w:rsid w:val="008C3B8D"/>
    <w:rsid w:val="008C653D"/>
    <w:rsid w:val="008C7119"/>
    <w:rsid w:val="008D493F"/>
    <w:rsid w:val="008E49C3"/>
    <w:rsid w:val="008F5417"/>
    <w:rsid w:val="00914F23"/>
    <w:rsid w:val="00916A2B"/>
    <w:rsid w:val="00917098"/>
    <w:rsid w:val="00917844"/>
    <w:rsid w:val="00926940"/>
    <w:rsid w:val="00926F58"/>
    <w:rsid w:val="0093384A"/>
    <w:rsid w:val="009510ED"/>
    <w:rsid w:val="00951218"/>
    <w:rsid w:val="0095181D"/>
    <w:rsid w:val="00951BE6"/>
    <w:rsid w:val="0095546D"/>
    <w:rsid w:val="0096087D"/>
    <w:rsid w:val="00961F45"/>
    <w:rsid w:val="009643EC"/>
    <w:rsid w:val="009647E6"/>
    <w:rsid w:val="00972E05"/>
    <w:rsid w:val="00974F4D"/>
    <w:rsid w:val="0098394E"/>
    <w:rsid w:val="00983B3F"/>
    <w:rsid w:val="0098580D"/>
    <w:rsid w:val="0099049A"/>
    <w:rsid w:val="0099132C"/>
    <w:rsid w:val="00991913"/>
    <w:rsid w:val="00992BD9"/>
    <w:rsid w:val="009940DB"/>
    <w:rsid w:val="009A03FA"/>
    <w:rsid w:val="009A2652"/>
    <w:rsid w:val="009A68EE"/>
    <w:rsid w:val="009B6C83"/>
    <w:rsid w:val="009C1BE9"/>
    <w:rsid w:val="009C2F0D"/>
    <w:rsid w:val="009C556A"/>
    <w:rsid w:val="009D7EF2"/>
    <w:rsid w:val="009E10ED"/>
    <w:rsid w:val="009E13EE"/>
    <w:rsid w:val="009E1870"/>
    <w:rsid w:val="009E2054"/>
    <w:rsid w:val="009E26CF"/>
    <w:rsid w:val="009E7EE4"/>
    <w:rsid w:val="009F5142"/>
    <w:rsid w:val="009F6382"/>
    <w:rsid w:val="00A05084"/>
    <w:rsid w:val="00A06F69"/>
    <w:rsid w:val="00A11C22"/>
    <w:rsid w:val="00A2283A"/>
    <w:rsid w:val="00A22E18"/>
    <w:rsid w:val="00A23E6F"/>
    <w:rsid w:val="00A30002"/>
    <w:rsid w:val="00A33054"/>
    <w:rsid w:val="00A34C87"/>
    <w:rsid w:val="00A34F32"/>
    <w:rsid w:val="00A3628C"/>
    <w:rsid w:val="00A362B7"/>
    <w:rsid w:val="00A36B15"/>
    <w:rsid w:val="00A375F8"/>
    <w:rsid w:val="00A37623"/>
    <w:rsid w:val="00A44AEE"/>
    <w:rsid w:val="00A50289"/>
    <w:rsid w:val="00A5145F"/>
    <w:rsid w:val="00A53DD0"/>
    <w:rsid w:val="00A54AE9"/>
    <w:rsid w:val="00A55BED"/>
    <w:rsid w:val="00A5749C"/>
    <w:rsid w:val="00A60D09"/>
    <w:rsid w:val="00A65273"/>
    <w:rsid w:val="00A653F1"/>
    <w:rsid w:val="00A671B5"/>
    <w:rsid w:val="00A70163"/>
    <w:rsid w:val="00A722ED"/>
    <w:rsid w:val="00A73062"/>
    <w:rsid w:val="00A75EF1"/>
    <w:rsid w:val="00A76262"/>
    <w:rsid w:val="00A82418"/>
    <w:rsid w:val="00A91857"/>
    <w:rsid w:val="00A96CBB"/>
    <w:rsid w:val="00AA6B6B"/>
    <w:rsid w:val="00AA6CA7"/>
    <w:rsid w:val="00AB66AC"/>
    <w:rsid w:val="00AB7118"/>
    <w:rsid w:val="00AC1D7E"/>
    <w:rsid w:val="00AC5589"/>
    <w:rsid w:val="00AC6F2A"/>
    <w:rsid w:val="00AD0BD6"/>
    <w:rsid w:val="00AD3CA0"/>
    <w:rsid w:val="00AD605D"/>
    <w:rsid w:val="00AD69F1"/>
    <w:rsid w:val="00AE2ADE"/>
    <w:rsid w:val="00AE2E2B"/>
    <w:rsid w:val="00AE4F11"/>
    <w:rsid w:val="00AE74C4"/>
    <w:rsid w:val="00AF28E0"/>
    <w:rsid w:val="00AF3C00"/>
    <w:rsid w:val="00AF42DB"/>
    <w:rsid w:val="00AF4D8E"/>
    <w:rsid w:val="00AF7737"/>
    <w:rsid w:val="00B0032A"/>
    <w:rsid w:val="00B0641E"/>
    <w:rsid w:val="00B07C79"/>
    <w:rsid w:val="00B11FDF"/>
    <w:rsid w:val="00B14CB2"/>
    <w:rsid w:val="00B15206"/>
    <w:rsid w:val="00B15E12"/>
    <w:rsid w:val="00B17CB4"/>
    <w:rsid w:val="00B21FA0"/>
    <w:rsid w:val="00B23504"/>
    <w:rsid w:val="00B266B5"/>
    <w:rsid w:val="00B26ED7"/>
    <w:rsid w:val="00B30CED"/>
    <w:rsid w:val="00B33F06"/>
    <w:rsid w:val="00B42C72"/>
    <w:rsid w:val="00B43B7C"/>
    <w:rsid w:val="00B5057E"/>
    <w:rsid w:val="00B5070A"/>
    <w:rsid w:val="00B50A50"/>
    <w:rsid w:val="00B51D1C"/>
    <w:rsid w:val="00B549D9"/>
    <w:rsid w:val="00B56CE2"/>
    <w:rsid w:val="00B67C5F"/>
    <w:rsid w:val="00B74C06"/>
    <w:rsid w:val="00B76625"/>
    <w:rsid w:val="00B80A74"/>
    <w:rsid w:val="00B81C8E"/>
    <w:rsid w:val="00B82CA3"/>
    <w:rsid w:val="00B85807"/>
    <w:rsid w:val="00BB062D"/>
    <w:rsid w:val="00BB2C4F"/>
    <w:rsid w:val="00BB4711"/>
    <w:rsid w:val="00BB6685"/>
    <w:rsid w:val="00BC68D1"/>
    <w:rsid w:val="00BD3611"/>
    <w:rsid w:val="00BD403E"/>
    <w:rsid w:val="00BD5D86"/>
    <w:rsid w:val="00BE16F0"/>
    <w:rsid w:val="00BE26EB"/>
    <w:rsid w:val="00BF0ACB"/>
    <w:rsid w:val="00BF0D44"/>
    <w:rsid w:val="00C0083A"/>
    <w:rsid w:val="00C076DD"/>
    <w:rsid w:val="00C156B3"/>
    <w:rsid w:val="00C1776C"/>
    <w:rsid w:val="00C21049"/>
    <w:rsid w:val="00C23A48"/>
    <w:rsid w:val="00C3234A"/>
    <w:rsid w:val="00C35D47"/>
    <w:rsid w:val="00C42768"/>
    <w:rsid w:val="00C427F2"/>
    <w:rsid w:val="00C43148"/>
    <w:rsid w:val="00C43FFE"/>
    <w:rsid w:val="00C454A7"/>
    <w:rsid w:val="00C46149"/>
    <w:rsid w:val="00C47EF5"/>
    <w:rsid w:val="00C50898"/>
    <w:rsid w:val="00C51A42"/>
    <w:rsid w:val="00C51AA3"/>
    <w:rsid w:val="00C54596"/>
    <w:rsid w:val="00C570E6"/>
    <w:rsid w:val="00C60893"/>
    <w:rsid w:val="00C61419"/>
    <w:rsid w:val="00C6146B"/>
    <w:rsid w:val="00C61F43"/>
    <w:rsid w:val="00C65072"/>
    <w:rsid w:val="00C65E25"/>
    <w:rsid w:val="00C73580"/>
    <w:rsid w:val="00C76319"/>
    <w:rsid w:val="00C8022D"/>
    <w:rsid w:val="00C81695"/>
    <w:rsid w:val="00C822EB"/>
    <w:rsid w:val="00C8553B"/>
    <w:rsid w:val="00C90CA9"/>
    <w:rsid w:val="00C90EEC"/>
    <w:rsid w:val="00C9189A"/>
    <w:rsid w:val="00C97714"/>
    <w:rsid w:val="00CB05C7"/>
    <w:rsid w:val="00CB428F"/>
    <w:rsid w:val="00CB4BFD"/>
    <w:rsid w:val="00CD06D0"/>
    <w:rsid w:val="00CD3C1A"/>
    <w:rsid w:val="00CD63C4"/>
    <w:rsid w:val="00CF5872"/>
    <w:rsid w:val="00D006AD"/>
    <w:rsid w:val="00D006F5"/>
    <w:rsid w:val="00D01B55"/>
    <w:rsid w:val="00D01F54"/>
    <w:rsid w:val="00D022E0"/>
    <w:rsid w:val="00D06D35"/>
    <w:rsid w:val="00D17A43"/>
    <w:rsid w:val="00D20DD6"/>
    <w:rsid w:val="00D32E81"/>
    <w:rsid w:val="00D34EDE"/>
    <w:rsid w:val="00D41383"/>
    <w:rsid w:val="00D41A9E"/>
    <w:rsid w:val="00D47082"/>
    <w:rsid w:val="00D54CCA"/>
    <w:rsid w:val="00D5678B"/>
    <w:rsid w:val="00D61610"/>
    <w:rsid w:val="00D61DA5"/>
    <w:rsid w:val="00D627B7"/>
    <w:rsid w:val="00D66173"/>
    <w:rsid w:val="00D67662"/>
    <w:rsid w:val="00D76DB7"/>
    <w:rsid w:val="00D83EC9"/>
    <w:rsid w:val="00D8713F"/>
    <w:rsid w:val="00D8722E"/>
    <w:rsid w:val="00D8758A"/>
    <w:rsid w:val="00D87F4F"/>
    <w:rsid w:val="00D92CDB"/>
    <w:rsid w:val="00D947F0"/>
    <w:rsid w:val="00DA28AE"/>
    <w:rsid w:val="00DA2D17"/>
    <w:rsid w:val="00DA2DF2"/>
    <w:rsid w:val="00DA4F19"/>
    <w:rsid w:val="00DA4F38"/>
    <w:rsid w:val="00DA6807"/>
    <w:rsid w:val="00DB2B2B"/>
    <w:rsid w:val="00DC23DC"/>
    <w:rsid w:val="00DC5EDC"/>
    <w:rsid w:val="00DC62F1"/>
    <w:rsid w:val="00DD1D3B"/>
    <w:rsid w:val="00DD2CB7"/>
    <w:rsid w:val="00DD4A93"/>
    <w:rsid w:val="00DE125D"/>
    <w:rsid w:val="00DE3EFD"/>
    <w:rsid w:val="00DE7E42"/>
    <w:rsid w:val="00DF0E8B"/>
    <w:rsid w:val="00E00289"/>
    <w:rsid w:val="00E00A5D"/>
    <w:rsid w:val="00E046AB"/>
    <w:rsid w:val="00E10109"/>
    <w:rsid w:val="00E12865"/>
    <w:rsid w:val="00E128F8"/>
    <w:rsid w:val="00E13C09"/>
    <w:rsid w:val="00E13F5F"/>
    <w:rsid w:val="00E14852"/>
    <w:rsid w:val="00E16E22"/>
    <w:rsid w:val="00E223DB"/>
    <w:rsid w:val="00E23E82"/>
    <w:rsid w:val="00E24608"/>
    <w:rsid w:val="00E24B40"/>
    <w:rsid w:val="00E27066"/>
    <w:rsid w:val="00E270D4"/>
    <w:rsid w:val="00E3205F"/>
    <w:rsid w:val="00E37209"/>
    <w:rsid w:val="00E401B3"/>
    <w:rsid w:val="00E42B86"/>
    <w:rsid w:val="00E44288"/>
    <w:rsid w:val="00E45295"/>
    <w:rsid w:val="00E552BE"/>
    <w:rsid w:val="00E65BA3"/>
    <w:rsid w:val="00E67AA5"/>
    <w:rsid w:val="00E72576"/>
    <w:rsid w:val="00E73B7E"/>
    <w:rsid w:val="00E7544B"/>
    <w:rsid w:val="00E76B35"/>
    <w:rsid w:val="00E81680"/>
    <w:rsid w:val="00E8177A"/>
    <w:rsid w:val="00E85777"/>
    <w:rsid w:val="00E857DD"/>
    <w:rsid w:val="00E91E2F"/>
    <w:rsid w:val="00EA3E55"/>
    <w:rsid w:val="00EA7598"/>
    <w:rsid w:val="00EB642D"/>
    <w:rsid w:val="00EB66D1"/>
    <w:rsid w:val="00EB7B02"/>
    <w:rsid w:val="00EC0DA6"/>
    <w:rsid w:val="00EC2B37"/>
    <w:rsid w:val="00EC589A"/>
    <w:rsid w:val="00ED1FE8"/>
    <w:rsid w:val="00ED41B5"/>
    <w:rsid w:val="00ED4DC2"/>
    <w:rsid w:val="00EE169A"/>
    <w:rsid w:val="00EE3B6E"/>
    <w:rsid w:val="00EE67A0"/>
    <w:rsid w:val="00EE6ECE"/>
    <w:rsid w:val="00EF00BA"/>
    <w:rsid w:val="00EF3036"/>
    <w:rsid w:val="00EF4FE3"/>
    <w:rsid w:val="00F010AC"/>
    <w:rsid w:val="00F05AAB"/>
    <w:rsid w:val="00F0667C"/>
    <w:rsid w:val="00F12078"/>
    <w:rsid w:val="00F17889"/>
    <w:rsid w:val="00F2460E"/>
    <w:rsid w:val="00F27A48"/>
    <w:rsid w:val="00F301E5"/>
    <w:rsid w:val="00F3138B"/>
    <w:rsid w:val="00F33057"/>
    <w:rsid w:val="00F33EB2"/>
    <w:rsid w:val="00F34068"/>
    <w:rsid w:val="00F35A45"/>
    <w:rsid w:val="00F414FC"/>
    <w:rsid w:val="00F47F3E"/>
    <w:rsid w:val="00F51CD2"/>
    <w:rsid w:val="00F55894"/>
    <w:rsid w:val="00F5596B"/>
    <w:rsid w:val="00F65EC4"/>
    <w:rsid w:val="00F67BD4"/>
    <w:rsid w:val="00F72522"/>
    <w:rsid w:val="00F73DC8"/>
    <w:rsid w:val="00F744EC"/>
    <w:rsid w:val="00F77376"/>
    <w:rsid w:val="00F81DA1"/>
    <w:rsid w:val="00F87148"/>
    <w:rsid w:val="00F87273"/>
    <w:rsid w:val="00F92CA2"/>
    <w:rsid w:val="00F93156"/>
    <w:rsid w:val="00F9593C"/>
    <w:rsid w:val="00FA696E"/>
    <w:rsid w:val="00FA7DB2"/>
    <w:rsid w:val="00FB01CC"/>
    <w:rsid w:val="00FB13D0"/>
    <w:rsid w:val="00FB2AF8"/>
    <w:rsid w:val="00FB5A31"/>
    <w:rsid w:val="00FB5D33"/>
    <w:rsid w:val="00FB74A4"/>
    <w:rsid w:val="00FB7D9B"/>
    <w:rsid w:val="00FC1316"/>
    <w:rsid w:val="00FD25B2"/>
    <w:rsid w:val="00FD34AC"/>
    <w:rsid w:val="00FD3538"/>
    <w:rsid w:val="00FD44B0"/>
    <w:rsid w:val="00FE272A"/>
    <w:rsid w:val="00FE39AB"/>
    <w:rsid w:val="00FE7755"/>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7BADEC-FFB4-47B9-BE40-4B7EE4F6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ind w:left="5812"/>
      <w:outlineLvl w:val="3"/>
    </w:pPr>
    <w:rPr>
      <w:sz w:val="28"/>
    </w:rPr>
  </w:style>
  <w:style w:type="paragraph" w:styleId="5">
    <w:name w:val="heading 5"/>
    <w:basedOn w:val="a"/>
    <w:next w:val="a"/>
    <w:qFormat/>
    <w:pPr>
      <w:keepNext/>
      <w:ind w:left="5103" w:hanging="5103"/>
      <w:outlineLvl w:val="4"/>
    </w:pPr>
    <w:rPr>
      <w:b/>
      <w:sz w:val="28"/>
    </w:rPr>
  </w:style>
  <w:style w:type="paragraph" w:styleId="6">
    <w:name w:val="heading 6"/>
    <w:basedOn w:val="a"/>
    <w:next w:val="a"/>
    <w:qFormat/>
    <w:pPr>
      <w:keepNext/>
      <w:ind w:left="6096" w:firstLine="141"/>
      <w:outlineLvl w:val="5"/>
    </w:pPr>
    <w:rPr>
      <w:sz w:val="28"/>
    </w:rPr>
  </w:style>
  <w:style w:type="paragraph" w:styleId="7">
    <w:name w:val="heading 7"/>
    <w:basedOn w:val="a"/>
    <w:next w:val="a"/>
    <w:qFormat/>
    <w:pPr>
      <w:keepNext/>
      <w:ind w:left="5670"/>
      <w:outlineLvl w:val="6"/>
    </w:pPr>
    <w:rPr>
      <w:sz w:val="28"/>
    </w:rPr>
  </w:style>
  <w:style w:type="paragraph" w:styleId="8">
    <w:name w:val="heading 8"/>
    <w:basedOn w:val="a"/>
    <w:next w:val="a"/>
    <w:qFormat/>
    <w:pPr>
      <w:keepNext/>
      <w:jc w:val="center"/>
      <w:outlineLvl w:val="7"/>
    </w:pPr>
    <w:rPr>
      <w:b/>
      <w:sz w:val="32"/>
    </w:rPr>
  </w:style>
  <w:style w:type="paragraph" w:styleId="9">
    <w:name w:val="heading 9"/>
    <w:basedOn w:val="a"/>
    <w:next w:val="a"/>
    <w:qFormat/>
    <w:pPr>
      <w:keepNext/>
      <w:ind w:firstLine="567"/>
      <w:jc w:val="both"/>
      <w:outlineLvl w:val="8"/>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480" w:lineRule="auto"/>
      <w:jc w:val="center"/>
    </w:pPr>
    <w:rPr>
      <w:b/>
    </w:rPr>
  </w:style>
  <w:style w:type="paragraph" w:styleId="a4">
    <w:name w:val="Body Text Indent"/>
    <w:basedOn w:val="a"/>
    <w:pPr>
      <w:ind w:left="4962" w:hanging="4962"/>
      <w:jc w:val="both"/>
    </w:pPr>
    <w:rPr>
      <w:sz w:val="28"/>
    </w:rPr>
  </w:style>
  <w:style w:type="paragraph" w:styleId="20">
    <w:name w:val="Body Text Indent 2"/>
    <w:basedOn w:val="a"/>
    <w:pPr>
      <w:tabs>
        <w:tab w:val="left" w:pos="4536"/>
      </w:tabs>
      <w:ind w:left="426" w:hanging="426"/>
      <w:jc w:val="both"/>
    </w:pPr>
    <w:rPr>
      <w:sz w:val="28"/>
    </w:rPr>
  </w:style>
  <w:style w:type="paragraph" w:styleId="30">
    <w:name w:val="Body Text Indent 3"/>
    <w:basedOn w:val="a"/>
    <w:pPr>
      <w:ind w:left="284" w:hanging="284"/>
      <w:jc w:val="both"/>
    </w:pPr>
    <w:rPr>
      <w:sz w:val="28"/>
    </w:rPr>
  </w:style>
  <w:style w:type="paragraph" w:styleId="a5">
    <w:name w:val="Subtitle"/>
    <w:basedOn w:val="a"/>
    <w:qFormat/>
    <w:rPr>
      <w:sz w:val="28"/>
    </w:rPr>
  </w:style>
  <w:style w:type="paragraph" w:styleId="a6">
    <w:name w:val="Body Text"/>
    <w:basedOn w:val="a"/>
    <w:link w:val="a7"/>
    <w:pPr>
      <w:spacing w:line="360" w:lineRule="auto"/>
    </w:pPr>
    <w:rPr>
      <w:sz w:val="28"/>
    </w:rPr>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 w:type="paragraph" w:styleId="21">
    <w:name w:val="Body Text 2"/>
    <w:basedOn w:val="a"/>
    <w:rPr>
      <w:b/>
      <w:sz w:val="28"/>
    </w:rPr>
  </w:style>
  <w:style w:type="paragraph" w:styleId="31">
    <w:name w:val="Body Text 3"/>
    <w:basedOn w:val="a"/>
    <w:pPr>
      <w:jc w:val="center"/>
    </w:pPr>
    <w:rPr>
      <w:b/>
      <w:sz w:val="28"/>
    </w:rPr>
  </w:style>
  <w:style w:type="character" w:customStyle="1" w:styleId="a7">
    <w:name w:val="Основной текст Знак"/>
    <w:link w:val="a6"/>
    <w:rsid w:val="00AA6B6B"/>
    <w:rPr>
      <w:sz w:val="28"/>
      <w:lang w:val="ru-RU" w:eastAsia="ru-RU" w:bidi="ar-SA"/>
    </w:rPr>
  </w:style>
  <w:style w:type="paragraph" w:styleId="ab">
    <w:name w:val="Block Text"/>
    <w:basedOn w:val="a"/>
    <w:rsid w:val="00C73580"/>
    <w:pPr>
      <w:widowControl w:val="0"/>
      <w:ind w:left="-108" w:right="-108"/>
      <w:jc w:val="center"/>
    </w:pPr>
    <w:rPr>
      <w:sz w:val="24"/>
    </w:rPr>
  </w:style>
  <w:style w:type="paragraph" w:styleId="ac">
    <w:name w:val="Balloon Text"/>
    <w:basedOn w:val="a"/>
    <w:link w:val="ad"/>
    <w:rsid w:val="00E76B35"/>
    <w:rPr>
      <w:rFonts w:ascii="Tahoma" w:hAnsi="Tahoma"/>
      <w:sz w:val="16"/>
      <w:szCs w:val="16"/>
      <w:lang w:val="x-none" w:eastAsia="x-none"/>
    </w:rPr>
  </w:style>
  <w:style w:type="character" w:customStyle="1" w:styleId="ad">
    <w:name w:val="Текст выноски Знак"/>
    <w:link w:val="ac"/>
    <w:rsid w:val="00E76B35"/>
    <w:rPr>
      <w:rFonts w:ascii="Tahoma" w:hAnsi="Tahoma" w:cs="Tahoma"/>
      <w:sz w:val="16"/>
      <w:szCs w:val="16"/>
    </w:rPr>
  </w:style>
  <w:style w:type="character" w:styleId="ae">
    <w:name w:val="Strong"/>
    <w:uiPriority w:val="22"/>
    <w:qFormat/>
    <w:rsid w:val="00E45295"/>
    <w:rPr>
      <w:b/>
      <w:bCs/>
    </w:rPr>
  </w:style>
  <w:style w:type="character" w:customStyle="1" w:styleId="s1">
    <w:name w:val="s1"/>
    <w:rsid w:val="00424B38"/>
    <w:rPr>
      <w:rFonts w:ascii="Times New Roman" w:hAnsi="Times New Roman" w:cs="Times New Roman" w:hint="default"/>
      <w:b/>
      <w:bCs/>
      <w:color w:val="000000"/>
    </w:rPr>
  </w:style>
  <w:style w:type="character" w:customStyle="1" w:styleId="s0">
    <w:name w:val="s0"/>
    <w:rsid w:val="00FB13D0"/>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администарция</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GosIm</dc:creator>
  <cp:keywords/>
  <cp:lastModifiedBy>Болотская Д.В.</cp:lastModifiedBy>
  <cp:revision>2</cp:revision>
  <cp:lastPrinted>2022-07-22T11:56:00Z</cp:lastPrinted>
  <dcterms:created xsi:type="dcterms:W3CDTF">2024-05-20T07:32:00Z</dcterms:created>
  <dcterms:modified xsi:type="dcterms:W3CDTF">2024-05-20T07:32:00Z</dcterms:modified>
</cp:coreProperties>
</file>