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297" w:rsidRDefault="00B36B14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678" w:rsidRDefault="004C5678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462625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OfQIAAAo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" stroked="f">
                <v:textbox inset=".5pt,.5pt,.5pt,.5pt">
                  <w:txbxContent>
                    <w:p w:rsidR="004C5678" w:rsidRDefault="004C5678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9" o:title="" croptop="-61f" cropbottom="-61f" cropleft="-69f" cropright="-69f"/>
                          </v:shape>
                          <o:OLEObject Type="Embed" ProgID="Word.Picture.8" ShapeID="_x0000_i1025" DrawAspect="Content" ObjectID="_17756356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57297" w:rsidRDefault="00C57297" w:rsidP="008464C2">
      <w:pPr>
        <w:pStyle w:val="11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C57297" w:rsidRDefault="00C57297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C57297" w:rsidRDefault="00C57297">
      <w:pPr>
        <w:rPr>
          <w:spacing w:val="100"/>
          <w:sz w:val="28"/>
          <w:szCs w:val="28"/>
        </w:rPr>
      </w:pPr>
    </w:p>
    <w:p w:rsidR="00C57297" w:rsidRPr="002B5788" w:rsidRDefault="003570C8">
      <w:pPr>
        <w:spacing w:line="480" w:lineRule="auto"/>
      </w:pPr>
      <w:r>
        <w:rPr>
          <w:sz w:val="28"/>
          <w:szCs w:val="28"/>
        </w:rPr>
        <w:t>17 мая 2024 г.</w:t>
      </w:r>
      <w:r w:rsidR="00C57297">
        <w:rPr>
          <w:sz w:val="28"/>
          <w:szCs w:val="28"/>
        </w:rPr>
        <w:t xml:space="preserve">                                       </w:t>
      </w:r>
      <w:r w:rsidR="007719D5">
        <w:rPr>
          <w:sz w:val="28"/>
          <w:szCs w:val="28"/>
        </w:rPr>
        <w:t xml:space="preserve">                </w:t>
      </w:r>
      <w:r w:rsidR="002B57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</w:t>
      </w:r>
      <w:r w:rsidR="00C57297">
        <w:rPr>
          <w:sz w:val="28"/>
          <w:szCs w:val="28"/>
        </w:rPr>
        <w:t xml:space="preserve">  №</w:t>
      </w:r>
      <w:r w:rsidR="002B5788">
        <w:rPr>
          <w:sz w:val="28"/>
          <w:szCs w:val="28"/>
        </w:rPr>
        <w:t xml:space="preserve"> </w:t>
      </w:r>
      <w:r>
        <w:rPr>
          <w:sz w:val="28"/>
          <w:szCs w:val="28"/>
        </w:rPr>
        <w:t>161</w:t>
      </w:r>
    </w:p>
    <w:p w:rsidR="00C57297" w:rsidRDefault="00C57297">
      <w:pPr>
        <w:tabs>
          <w:tab w:val="left" w:pos="5103"/>
        </w:tabs>
        <w:ind w:right="4846"/>
      </w:pPr>
    </w:p>
    <w:p w:rsidR="00C57297" w:rsidRDefault="00C57297">
      <w:pPr>
        <w:tabs>
          <w:tab w:val="left" w:pos="5103"/>
        </w:tabs>
        <w:ind w:right="4846"/>
      </w:pPr>
      <w:bookmarkStart w:id="0" w:name="_GoBack"/>
      <w:r>
        <w:rPr>
          <w:b/>
          <w:sz w:val="28"/>
          <w:szCs w:val="28"/>
        </w:rPr>
        <w:t>О</w:t>
      </w:r>
      <w:r w:rsidR="0004228C">
        <w:rPr>
          <w:b/>
          <w:sz w:val="28"/>
          <w:szCs w:val="28"/>
        </w:rPr>
        <w:t xml:space="preserve"> внесении изменений</w:t>
      </w:r>
    </w:p>
    <w:p w:rsidR="00C57297" w:rsidRDefault="0004228C">
      <w:pPr>
        <w:tabs>
          <w:tab w:val="left" w:pos="5103"/>
        </w:tabs>
        <w:ind w:right="4846"/>
        <w:rPr>
          <w:rFonts w:eastAsia="Lucida Sans Unicode"/>
          <w:b/>
          <w:kern w:val="1"/>
          <w:sz w:val="28"/>
          <w:szCs w:val="28"/>
          <w:lang w:bidi="hi-IN"/>
        </w:rPr>
      </w:pPr>
      <w:r>
        <w:rPr>
          <w:b/>
          <w:sz w:val="28"/>
          <w:szCs w:val="28"/>
        </w:rPr>
        <w:t>в Порядок</w:t>
      </w:r>
      <w:r w:rsidR="003835AD">
        <w:rPr>
          <w:b/>
          <w:sz w:val="28"/>
          <w:szCs w:val="28"/>
        </w:rPr>
        <w:t xml:space="preserve"> предотвращения причинения животными</w:t>
      </w:r>
      <w:r>
        <w:rPr>
          <w:b/>
          <w:sz w:val="28"/>
          <w:szCs w:val="28"/>
        </w:rPr>
        <w:br/>
      </w:r>
      <w:r w:rsidR="003835AD">
        <w:rPr>
          <w:b/>
          <w:sz w:val="28"/>
          <w:szCs w:val="28"/>
        </w:rPr>
        <w:t xml:space="preserve">без владельцев вреда жизни или здоровью граждан </w:t>
      </w:r>
      <w:r w:rsidR="00C57297">
        <w:rPr>
          <w:rFonts w:eastAsia="Lucida Sans Unicode"/>
          <w:b/>
          <w:kern w:val="1"/>
          <w:sz w:val="28"/>
          <w:szCs w:val="28"/>
          <w:lang w:bidi="hi-IN"/>
        </w:rPr>
        <w:t>на территории города Байконур</w:t>
      </w:r>
      <w:r>
        <w:rPr>
          <w:rFonts w:eastAsia="Lucida Sans Unicode"/>
          <w:b/>
          <w:kern w:val="1"/>
          <w:sz w:val="28"/>
          <w:szCs w:val="28"/>
          <w:lang w:bidi="hi-IN"/>
        </w:rPr>
        <w:t>, утвержденный</w:t>
      </w:r>
    </w:p>
    <w:p w:rsidR="0004228C" w:rsidRDefault="0004228C">
      <w:pPr>
        <w:tabs>
          <w:tab w:val="left" w:pos="5103"/>
        </w:tabs>
        <w:ind w:right="4846"/>
        <w:rPr>
          <w:rFonts w:eastAsia="Lucida Sans Unicode"/>
          <w:b/>
          <w:kern w:val="1"/>
          <w:sz w:val="28"/>
          <w:szCs w:val="28"/>
          <w:lang w:bidi="hi-IN"/>
        </w:rPr>
      </w:pPr>
      <w:r>
        <w:rPr>
          <w:rFonts w:eastAsia="Lucida Sans Unicode"/>
          <w:b/>
          <w:kern w:val="1"/>
          <w:sz w:val="28"/>
          <w:szCs w:val="28"/>
          <w:lang w:bidi="hi-IN"/>
        </w:rPr>
        <w:t>постановлением Главы администрации города Байконур</w:t>
      </w:r>
    </w:p>
    <w:p w:rsidR="0004228C" w:rsidRDefault="0004228C">
      <w:pPr>
        <w:tabs>
          <w:tab w:val="left" w:pos="5103"/>
        </w:tabs>
        <w:ind w:right="4846"/>
      </w:pPr>
      <w:r>
        <w:rPr>
          <w:rFonts w:eastAsia="Lucida Sans Unicode"/>
          <w:b/>
          <w:kern w:val="1"/>
          <w:sz w:val="28"/>
          <w:szCs w:val="28"/>
          <w:lang w:bidi="hi-IN"/>
        </w:rPr>
        <w:t>от 03 апреля 2023 г. № 140</w:t>
      </w:r>
    </w:p>
    <w:bookmarkEnd w:id="0"/>
    <w:p w:rsidR="008464C2" w:rsidRDefault="008464C2">
      <w:pPr>
        <w:tabs>
          <w:tab w:val="left" w:pos="709"/>
        </w:tabs>
        <w:rPr>
          <w:b/>
          <w:sz w:val="22"/>
          <w:szCs w:val="22"/>
        </w:rPr>
      </w:pPr>
    </w:p>
    <w:p w:rsidR="008464C2" w:rsidRDefault="008464C2">
      <w:pPr>
        <w:tabs>
          <w:tab w:val="left" w:pos="709"/>
        </w:tabs>
        <w:rPr>
          <w:b/>
          <w:sz w:val="22"/>
          <w:szCs w:val="22"/>
        </w:rPr>
      </w:pPr>
    </w:p>
    <w:p w:rsidR="0004228C" w:rsidRDefault="00A729E8" w:rsidP="000136AB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</w:t>
      </w:r>
      <w:r w:rsidRPr="004C16CD">
        <w:rPr>
          <w:sz w:val="28"/>
          <w:szCs w:val="28"/>
        </w:rPr>
        <w:t xml:space="preserve">а основании </w:t>
      </w:r>
      <w:r w:rsidRPr="004C16CD">
        <w:rPr>
          <w:sz w:val="28"/>
          <w:szCs w:val="28"/>
          <w:lang w:eastAsia="ru-RU"/>
        </w:rPr>
        <w:t>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04228C">
        <w:rPr>
          <w:sz w:val="28"/>
          <w:szCs w:val="28"/>
          <w:lang w:eastAsia="ru-RU"/>
        </w:rPr>
        <w:t>ой власти от 23 декабря 1995 г.</w:t>
      </w:r>
    </w:p>
    <w:p w:rsidR="00C57297" w:rsidRDefault="00C57297" w:rsidP="00CF358A">
      <w:pPr>
        <w:autoSpaceDE w:val="0"/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3835AD" w:rsidRDefault="00C57297" w:rsidP="006D1E4B">
      <w:pPr>
        <w:tabs>
          <w:tab w:val="left" w:pos="5103"/>
        </w:tabs>
        <w:spacing w:line="360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CF358A">
        <w:rPr>
          <w:color w:val="000000"/>
          <w:sz w:val="28"/>
          <w:szCs w:val="28"/>
        </w:rPr>
        <w:t>1. </w:t>
      </w:r>
      <w:r w:rsidR="0004228C">
        <w:rPr>
          <w:color w:val="000000"/>
          <w:sz w:val="28"/>
          <w:szCs w:val="28"/>
          <w:lang w:eastAsia="ru-RU"/>
        </w:rPr>
        <w:t>Внести в</w:t>
      </w:r>
      <w:r w:rsidR="008464C2" w:rsidRPr="00CF358A">
        <w:rPr>
          <w:color w:val="000000"/>
          <w:sz w:val="28"/>
          <w:szCs w:val="28"/>
          <w:lang w:eastAsia="ru-RU"/>
        </w:rPr>
        <w:t xml:space="preserve"> </w:t>
      </w:r>
      <w:r w:rsidR="003835AD" w:rsidRPr="003835AD">
        <w:rPr>
          <w:color w:val="000000"/>
          <w:sz w:val="28"/>
          <w:szCs w:val="28"/>
          <w:lang w:eastAsia="ru-RU"/>
        </w:rPr>
        <w:t>Порядок предотвращения причинения</w:t>
      </w:r>
      <w:r w:rsidR="003835AD">
        <w:rPr>
          <w:color w:val="000000"/>
          <w:sz w:val="28"/>
          <w:szCs w:val="28"/>
          <w:lang w:eastAsia="ru-RU"/>
        </w:rPr>
        <w:t xml:space="preserve"> ж</w:t>
      </w:r>
      <w:r w:rsidR="003835AD" w:rsidRPr="003835AD">
        <w:rPr>
          <w:color w:val="000000"/>
          <w:sz w:val="28"/>
          <w:szCs w:val="28"/>
          <w:lang w:eastAsia="ru-RU"/>
        </w:rPr>
        <w:t>ивотными без владельцев вреда жизни или здоровью граждан на территории города Байконур</w:t>
      </w:r>
      <w:r w:rsidR="0004228C">
        <w:rPr>
          <w:color w:val="000000"/>
          <w:sz w:val="28"/>
          <w:szCs w:val="28"/>
          <w:lang w:eastAsia="ru-RU"/>
        </w:rPr>
        <w:t xml:space="preserve">, утвержденный постановлением Главы администрации города Байконур </w:t>
      </w:r>
      <w:r w:rsidR="0004228C">
        <w:rPr>
          <w:color w:val="000000"/>
          <w:sz w:val="28"/>
          <w:szCs w:val="28"/>
          <w:lang w:eastAsia="ru-RU"/>
        </w:rPr>
        <w:br/>
        <w:t xml:space="preserve">от 03 апреля 2023 г. № 140 «Об утверждении Порядка предотвращения причинения животными без владельцев вреда жизни или здоровью граждан </w:t>
      </w:r>
      <w:r w:rsidR="00B97196">
        <w:rPr>
          <w:color w:val="000000"/>
          <w:sz w:val="28"/>
          <w:szCs w:val="28"/>
          <w:lang w:eastAsia="ru-RU"/>
        </w:rPr>
        <w:br/>
      </w:r>
      <w:r w:rsidR="0004228C">
        <w:rPr>
          <w:color w:val="000000"/>
          <w:sz w:val="28"/>
          <w:szCs w:val="28"/>
          <w:lang w:eastAsia="ru-RU"/>
        </w:rPr>
        <w:t>на территории города Байконур» (далее – Порядок), следующие изменения:</w:t>
      </w:r>
    </w:p>
    <w:p w:rsidR="0004228C" w:rsidRDefault="0004228C" w:rsidP="006D1E4B">
      <w:pPr>
        <w:tabs>
          <w:tab w:val="left" w:pos="5103"/>
        </w:tabs>
        <w:spacing w:line="360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1.1. В пункте 3.8 раздела 3 Порядка после слов «Федерального медико-биологического агентства» дополнить словами «(далее – ФГУЗ ЦГИЭ комплекса «Байконур» ФМБА России)».</w:t>
      </w:r>
    </w:p>
    <w:p w:rsidR="003F0B1E" w:rsidRDefault="003F0B1E" w:rsidP="006D1E4B">
      <w:pPr>
        <w:tabs>
          <w:tab w:val="left" w:pos="5103"/>
        </w:tabs>
        <w:spacing w:line="360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1.2. Раздел 3 Порядка дополнить новыми пунктами 3.9 и 3.10 следующего содержания:</w:t>
      </w:r>
    </w:p>
    <w:p w:rsidR="003F0B1E" w:rsidRDefault="003F0B1E" w:rsidP="006D1E4B">
      <w:pPr>
        <w:tabs>
          <w:tab w:val="left" w:pos="5103"/>
        </w:tabs>
        <w:spacing w:line="360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«3.9. </w:t>
      </w:r>
      <w:r w:rsidR="00AC331C" w:rsidRPr="00AC331C">
        <w:rPr>
          <w:color w:val="000000"/>
          <w:sz w:val="28"/>
          <w:szCs w:val="28"/>
          <w:lang w:eastAsia="ru-RU"/>
        </w:rPr>
        <w:t xml:space="preserve">Сведения о показателе напряженности ситуации по форме согласно приложению 2 к настоящему Порядку и информация, указанная </w:t>
      </w:r>
      <w:r w:rsidR="00AC331C" w:rsidRPr="00AC331C">
        <w:rPr>
          <w:color w:val="000000"/>
          <w:sz w:val="28"/>
          <w:szCs w:val="28"/>
          <w:lang w:eastAsia="ru-RU"/>
        </w:rPr>
        <w:br/>
        <w:t>в пункте 3.8 раздела 3 настоящего Порядка</w:t>
      </w:r>
      <w:r>
        <w:rPr>
          <w:color w:val="000000"/>
          <w:sz w:val="28"/>
          <w:szCs w:val="28"/>
          <w:lang w:eastAsia="ru-RU"/>
        </w:rPr>
        <w:t xml:space="preserve">, направляется сектором ветеринарии в специализированную организацию для принятия специализированной </w:t>
      </w:r>
      <w:r>
        <w:rPr>
          <w:color w:val="000000"/>
          <w:sz w:val="28"/>
          <w:szCs w:val="28"/>
          <w:lang w:eastAsia="ru-RU"/>
        </w:rPr>
        <w:lastRenderedPageBreak/>
        <w:t>организацией своевременных мер по предотвращению причинения животными без владельцев вреда жизни или здоровью граждан на территории города Байконур.</w:t>
      </w:r>
    </w:p>
    <w:p w:rsidR="003F0B1E" w:rsidRDefault="003F0B1E" w:rsidP="006D1E4B">
      <w:pPr>
        <w:tabs>
          <w:tab w:val="left" w:pos="5103"/>
        </w:tabs>
        <w:spacing w:line="360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3.10. При поступлении от физических и (или) юридических лиц, Управления министерства внутренних дел на комплексе «Байконур» </w:t>
      </w:r>
      <w:r w:rsidR="008441BE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>и ФГБУЗ ЦГИЭ комплекса «Байконур» ФМБА России информации по каждому из фактов, указанных в пункте 2.1 раздела 2 настоящего Порядка, специализированная организация незамедлительно принимает меры в пределах своей компетенции, направленные на исключение вреда жизни или здоровью граждан животными без владельцев.».</w:t>
      </w:r>
    </w:p>
    <w:p w:rsidR="008441BE" w:rsidRDefault="008441BE" w:rsidP="006D1E4B">
      <w:pPr>
        <w:tabs>
          <w:tab w:val="left" w:pos="5103"/>
        </w:tabs>
        <w:spacing w:line="360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1.3. В пункте 5.1 раздела 5 Порядка после слов «постановлением Главы администрации города Байконур от 01 декабря 2021 г. № 597 «Об утверждении Положения о региональном государственном контроле (надзоре) в области обращения с животными на территории города Байконур» дополнить словами «(с изменениями)».</w:t>
      </w:r>
    </w:p>
    <w:p w:rsidR="006D1E4B" w:rsidRDefault="006D1E4B" w:rsidP="006D1E4B">
      <w:pPr>
        <w:tabs>
          <w:tab w:val="left" w:pos="5103"/>
        </w:tabs>
        <w:spacing w:line="360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1.4. Абзац второй пункта 5.2 раздела 5 Порядка изложить в следующей редакции: </w:t>
      </w:r>
    </w:p>
    <w:p w:rsidR="006D1E4B" w:rsidRDefault="006D1E4B" w:rsidP="006D1E4B">
      <w:pPr>
        <w:tabs>
          <w:tab w:val="left" w:pos="5103"/>
        </w:tabs>
        <w:spacing w:line="360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«мероприятия, предусмотренные Программой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обращения </w:t>
      </w:r>
      <w:r>
        <w:rPr>
          <w:color w:val="000000"/>
          <w:sz w:val="28"/>
          <w:szCs w:val="28"/>
          <w:lang w:eastAsia="ru-RU"/>
        </w:rPr>
        <w:br/>
        <w:t>с животными на территории города Байконур, утверждаемой решением заведующего сектором ветеринарии на следующий календарный год;».</w:t>
      </w:r>
    </w:p>
    <w:p w:rsidR="00126C37" w:rsidRDefault="004C5678" w:rsidP="006D1E4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3835AD">
        <w:rPr>
          <w:color w:val="000000"/>
          <w:sz w:val="28"/>
          <w:szCs w:val="28"/>
          <w:lang w:eastAsia="ru-RU"/>
        </w:rPr>
        <w:t>2</w:t>
      </w:r>
      <w:r w:rsidR="00EE1D6F" w:rsidRPr="003835AD">
        <w:rPr>
          <w:color w:val="000000"/>
          <w:sz w:val="28"/>
          <w:szCs w:val="28"/>
          <w:lang w:eastAsia="ru-RU"/>
        </w:rPr>
        <w:t>.</w:t>
      </w:r>
      <w:r w:rsidR="006D1E4B">
        <w:rPr>
          <w:color w:val="000000"/>
          <w:sz w:val="28"/>
          <w:szCs w:val="28"/>
          <w:lang w:eastAsia="ru-RU"/>
        </w:rPr>
        <w:t xml:space="preserve"> </w:t>
      </w:r>
      <w:r w:rsidR="00126C37" w:rsidRPr="003835AD">
        <w:rPr>
          <w:color w:val="000000"/>
          <w:sz w:val="28"/>
          <w:szCs w:val="28"/>
          <w:lang w:eastAsia="ru-RU"/>
        </w:rPr>
        <w:t>Аппарату</w:t>
      </w:r>
      <w:r w:rsidR="00126C37">
        <w:rPr>
          <w:sz w:val="28"/>
          <w:szCs w:val="28"/>
        </w:rPr>
        <w:t xml:space="preserve">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3835AD" w:rsidRPr="002C19C6">
        <w:rPr>
          <w:sz w:val="28"/>
          <w:szCs w:val="28"/>
        </w:rPr>
        <w:t>www.</w:t>
      </w:r>
      <w:r w:rsidR="003835AD" w:rsidRPr="002C19C6">
        <w:rPr>
          <w:sz w:val="28"/>
          <w:szCs w:val="28"/>
          <w:lang w:val="en-US"/>
        </w:rPr>
        <w:t>baikonuradm</w:t>
      </w:r>
      <w:r w:rsidR="003835AD" w:rsidRPr="002C19C6">
        <w:rPr>
          <w:sz w:val="28"/>
          <w:szCs w:val="28"/>
        </w:rPr>
        <w:t>.</w:t>
      </w:r>
      <w:r w:rsidR="003835AD" w:rsidRPr="002C19C6">
        <w:rPr>
          <w:sz w:val="28"/>
          <w:szCs w:val="28"/>
          <w:lang w:val="en-US"/>
        </w:rPr>
        <w:t>ru</w:t>
      </w:r>
      <w:r w:rsidR="00126C37">
        <w:rPr>
          <w:sz w:val="28"/>
          <w:szCs w:val="28"/>
        </w:rPr>
        <w:t>.</w:t>
      </w:r>
    </w:p>
    <w:p w:rsidR="00D239E5" w:rsidRDefault="000136AB" w:rsidP="00D239E5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35AD">
        <w:rPr>
          <w:sz w:val="28"/>
          <w:szCs w:val="28"/>
        </w:rPr>
        <w:t>.</w:t>
      </w:r>
      <w:r w:rsidR="003835AD">
        <w:rPr>
          <w:sz w:val="28"/>
          <w:szCs w:val="28"/>
        </w:rPr>
        <w:tab/>
      </w:r>
      <w:r w:rsidR="00C57297">
        <w:rPr>
          <w:sz w:val="28"/>
          <w:szCs w:val="28"/>
        </w:rPr>
        <w:t>Контроль за исполнением настоящего постановления</w:t>
      </w:r>
      <w:r w:rsidR="00C57297">
        <w:rPr>
          <w:sz w:val="28"/>
          <w:szCs w:val="28"/>
        </w:rPr>
        <w:br/>
        <w:t xml:space="preserve">возложить на </w:t>
      </w:r>
      <w:r w:rsidR="003835AD">
        <w:rPr>
          <w:sz w:val="28"/>
          <w:szCs w:val="28"/>
        </w:rPr>
        <w:t xml:space="preserve">первого </w:t>
      </w:r>
      <w:r w:rsidR="00C57297">
        <w:rPr>
          <w:sz w:val="28"/>
          <w:szCs w:val="28"/>
        </w:rPr>
        <w:t>заместителя Главы администрации</w:t>
      </w:r>
      <w:r w:rsidR="003835AD">
        <w:rPr>
          <w:sz w:val="28"/>
          <w:szCs w:val="28"/>
        </w:rPr>
        <w:t>.</w:t>
      </w:r>
    </w:p>
    <w:p w:rsidR="00D239E5" w:rsidRDefault="00D239E5" w:rsidP="00D239E5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C57297" w:rsidRDefault="00C57297" w:rsidP="00D239E5">
      <w:pPr>
        <w:autoSpaceDE w:val="0"/>
        <w:spacing w:line="360" w:lineRule="auto"/>
        <w:jc w:val="both"/>
      </w:pPr>
      <w:r>
        <w:rPr>
          <w:b/>
          <w:sz w:val="28"/>
          <w:szCs w:val="28"/>
        </w:rPr>
        <w:t>Г</w:t>
      </w:r>
      <w:r w:rsidR="00CB1B04">
        <w:rPr>
          <w:b/>
          <w:sz w:val="28"/>
          <w:szCs w:val="28"/>
        </w:rPr>
        <w:t>лав</w:t>
      </w:r>
      <w:r w:rsidR="006D1E4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</w:t>
      </w:r>
      <w:r w:rsidR="00CB1B04">
        <w:rPr>
          <w:b/>
          <w:sz w:val="28"/>
          <w:szCs w:val="28"/>
        </w:rPr>
        <w:t xml:space="preserve">                   </w:t>
      </w:r>
      <w:r w:rsidR="00D239E5">
        <w:rPr>
          <w:b/>
          <w:sz w:val="28"/>
          <w:szCs w:val="28"/>
        </w:rPr>
        <w:t xml:space="preserve"> </w:t>
      </w:r>
      <w:r w:rsidR="006D1E4B">
        <w:rPr>
          <w:b/>
          <w:sz w:val="28"/>
          <w:szCs w:val="28"/>
        </w:rPr>
        <w:t xml:space="preserve"> </w:t>
      </w:r>
      <w:r w:rsidR="00D239E5">
        <w:rPr>
          <w:b/>
          <w:sz w:val="28"/>
          <w:szCs w:val="28"/>
        </w:rPr>
        <w:t xml:space="preserve">               </w:t>
      </w:r>
      <w:r w:rsidR="006D1E4B">
        <w:rPr>
          <w:b/>
          <w:sz w:val="28"/>
          <w:szCs w:val="28"/>
        </w:rPr>
        <w:t xml:space="preserve">  </w:t>
      </w:r>
      <w:r w:rsidR="001657CE">
        <w:rPr>
          <w:b/>
          <w:sz w:val="28"/>
          <w:szCs w:val="28"/>
        </w:rPr>
        <w:t xml:space="preserve">         </w:t>
      </w:r>
      <w:r w:rsidR="006D1E4B">
        <w:rPr>
          <w:b/>
          <w:sz w:val="28"/>
          <w:szCs w:val="28"/>
        </w:rPr>
        <w:t>К.Д. Бусыгин</w:t>
      </w:r>
    </w:p>
    <w:sectPr w:rsidR="00C57297" w:rsidSect="00D239E5">
      <w:headerReference w:type="default" r:id="rId11"/>
      <w:pgSz w:w="11906" w:h="16838"/>
      <w:pgMar w:top="1134" w:right="567" w:bottom="709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C2B" w:rsidRDefault="00461C2B">
      <w:r>
        <w:separator/>
      </w:r>
    </w:p>
  </w:endnote>
  <w:endnote w:type="continuationSeparator" w:id="0">
    <w:p w:rsidR="00461C2B" w:rsidRDefault="0046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C2B" w:rsidRDefault="00461C2B">
      <w:r>
        <w:separator/>
      </w:r>
    </w:p>
  </w:footnote>
  <w:footnote w:type="continuationSeparator" w:id="0">
    <w:p w:rsidR="00461C2B" w:rsidRDefault="00461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78" w:rsidRDefault="002C19C6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3A6829">
      <w:rPr>
        <w:noProof/>
      </w:rPr>
      <w:t>2</w:t>
    </w:r>
    <w:r>
      <w:rPr>
        <w:noProof/>
      </w:rPr>
      <w:fldChar w:fldCharType="end"/>
    </w:r>
  </w:p>
  <w:p w:rsidR="004C5678" w:rsidRDefault="004C56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6A6160CE"/>
    <w:multiLevelType w:val="multilevel"/>
    <w:tmpl w:val="2A94C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57"/>
    <w:rsid w:val="000136AB"/>
    <w:rsid w:val="0003415E"/>
    <w:rsid w:val="0004228C"/>
    <w:rsid w:val="000D111F"/>
    <w:rsid w:val="00120A66"/>
    <w:rsid w:val="00126C37"/>
    <w:rsid w:val="001657CE"/>
    <w:rsid w:val="001B0FD4"/>
    <w:rsid w:val="001C14C6"/>
    <w:rsid w:val="00224157"/>
    <w:rsid w:val="002676A1"/>
    <w:rsid w:val="002B5788"/>
    <w:rsid w:val="002C19C6"/>
    <w:rsid w:val="002D5137"/>
    <w:rsid w:val="00326F6F"/>
    <w:rsid w:val="00335E63"/>
    <w:rsid w:val="003570C8"/>
    <w:rsid w:val="003835AD"/>
    <w:rsid w:val="003854EB"/>
    <w:rsid w:val="00386CB9"/>
    <w:rsid w:val="003A6829"/>
    <w:rsid w:val="003F0B1E"/>
    <w:rsid w:val="00461C2B"/>
    <w:rsid w:val="004829BC"/>
    <w:rsid w:val="004C5678"/>
    <w:rsid w:val="0056185F"/>
    <w:rsid w:val="005F403C"/>
    <w:rsid w:val="0064058F"/>
    <w:rsid w:val="00654E4D"/>
    <w:rsid w:val="00666A96"/>
    <w:rsid w:val="00682EB6"/>
    <w:rsid w:val="006A5510"/>
    <w:rsid w:val="006A7F47"/>
    <w:rsid w:val="006D1E4B"/>
    <w:rsid w:val="007065E4"/>
    <w:rsid w:val="00766761"/>
    <w:rsid w:val="007719D5"/>
    <w:rsid w:val="008441BE"/>
    <w:rsid w:val="008464C2"/>
    <w:rsid w:val="008C3AEB"/>
    <w:rsid w:val="00905FDB"/>
    <w:rsid w:val="00916052"/>
    <w:rsid w:val="009B1CD4"/>
    <w:rsid w:val="00A729E8"/>
    <w:rsid w:val="00AC331C"/>
    <w:rsid w:val="00B36B14"/>
    <w:rsid w:val="00B53290"/>
    <w:rsid w:val="00B73CD1"/>
    <w:rsid w:val="00B97196"/>
    <w:rsid w:val="00C10B2E"/>
    <w:rsid w:val="00C57297"/>
    <w:rsid w:val="00CB1B04"/>
    <w:rsid w:val="00CF358A"/>
    <w:rsid w:val="00CF7550"/>
    <w:rsid w:val="00D239E5"/>
    <w:rsid w:val="00D45FC4"/>
    <w:rsid w:val="00EB228F"/>
    <w:rsid w:val="00EE1D6F"/>
    <w:rsid w:val="00F8589B"/>
    <w:rsid w:val="00F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27FF3ED-202B-4A7C-9C36-52713E19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  <w:highlight w:val="yellow"/>
    </w:rPr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0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Normal (Web)"/>
    <w:basedOn w:val="a"/>
    <w:uiPriority w:val="99"/>
    <w:unhideWhenUsed/>
    <w:rsid w:val="0022415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7F47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A7F47"/>
    <w:rPr>
      <w:rFonts w:ascii="Segoe UI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042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</dc:creator>
  <cp:lastModifiedBy>Болотская Д.В.</cp:lastModifiedBy>
  <cp:revision>2</cp:revision>
  <cp:lastPrinted>2024-05-06T04:59:00Z</cp:lastPrinted>
  <dcterms:created xsi:type="dcterms:W3CDTF">2024-05-17T09:51:00Z</dcterms:created>
  <dcterms:modified xsi:type="dcterms:W3CDTF">2024-05-17T09:51:00Z</dcterms:modified>
</cp:coreProperties>
</file>