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6F2F" w:rsidRDefault="00376F2F">
      <w:pPr>
        <w:pStyle w:val="ad"/>
        <w:jc w:val="center"/>
      </w:pPr>
    </w:p>
    <w:p w:rsidR="00376F2F" w:rsidRDefault="00376F2F">
      <w:pPr>
        <w:pStyle w:val="ad"/>
        <w:tabs>
          <w:tab w:val="left" w:pos="4678"/>
        </w:tabs>
        <w:jc w:val="center"/>
      </w:pPr>
    </w:p>
    <w:p w:rsidR="00376F2F" w:rsidRDefault="00376F2F">
      <w:pPr>
        <w:pStyle w:val="ad"/>
        <w:jc w:val="center"/>
      </w:pPr>
    </w:p>
    <w:p w:rsidR="00376F2F" w:rsidRDefault="00211B5C">
      <w:pPr>
        <w:pStyle w:val="a8"/>
        <w:widowControl w:val="0"/>
        <w:spacing w:line="36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2300" cy="5327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F2F" w:rsidRDefault="00376F2F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21052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49.25pt;width:49pt;height:4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xp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" stroked="f">
                <v:textbox inset="0,0,0,0">
                  <w:txbxContent>
                    <w:p w:rsidR="00376F2F" w:rsidRDefault="00376F2F">
                      <w:r>
                        <w:object w:dxaOrig="941" w:dyaOrig="1060">
                          <v:shape id="_x0000_i1025" type="#_x0000_t75" style="width:48.75pt;height:49.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2105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76F2F">
        <w:rPr>
          <w:sz w:val="28"/>
          <w:szCs w:val="28"/>
        </w:rPr>
        <w:t>ГЛАВА  АДМИНИСТРАЦИИ  ГОРОДА  БАЙКОНУР</w:t>
      </w:r>
    </w:p>
    <w:p w:rsidR="00376F2F" w:rsidRDefault="00376F2F">
      <w:pPr>
        <w:pStyle w:val="a8"/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9"/>
        </w:tabs>
        <w:spacing w:line="240" w:lineRule="atLeast"/>
      </w:pPr>
      <w:r>
        <w:rPr>
          <w:sz w:val="32"/>
          <w:szCs w:val="32"/>
        </w:rPr>
        <w:t xml:space="preserve"> П О С Т А Н О В Л Е Н И Е </w:t>
      </w:r>
    </w:p>
    <w:p w:rsidR="00376F2F" w:rsidRPr="00634EC3" w:rsidRDefault="00376F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76F2F" w:rsidRDefault="00C62667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</w:rPr>
        <w:t>14 мая 2024 г.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="00376F2F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157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</w:t>
      </w:r>
    </w:p>
    <w:p w:rsidR="00376F2F" w:rsidRPr="00634EC3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76F2F" w:rsidRPr="00C33F0C" w:rsidRDefault="00376F2F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bookmarkStart w:id="0" w:name="_GoBack"/>
      <w:r w:rsidRPr="00C33F0C">
        <w:rPr>
          <w:b/>
          <w:sz w:val="28"/>
          <w:szCs w:val="28"/>
        </w:rPr>
        <w:t>О</w:t>
      </w:r>
      <w:r w:rsidR="00727F1B" w:rsidRPr="00C33F0C">
        <w:rPr>
          <w:b/>
          <w:sz w:val="28"/>
          <w:szCs w:val="28"/>
        </w:rPr>
        <w:t xml:space="preserve"> внесении изменени</w:t>
      </w:r>
      <w:r w:rsidR="00B15BD1">
        <w:rPr>
          <w:b/>
          <w:sz w:val="28"/>
          <w:szCs w:val="28"/>
        </w:rPr>
        <w:t>й</w:t>
      </w:r>
      <w:r w:rsidR="00727F1B" w:rsidRPr="00C33F0C">
        <w:rPr>
          <w:b/>
          <w:sz w:val="28"/>
          <w:szCs w:val="28"/>
        </w:rPr>
        <w:t xml:space="preserve"> в </w:t>
      </w:r>
    </w:p>
    <w:p w:rsidR="00727F1B" w:rsidRPr="00FF31F5" w:rsidRDefault="002A261C">
      <w:pPr>
        <w:tabs>
          <w:tab w:val="left" w:pos="4570"/>
          <w:tab w:val="left" w:pos="5387"/>
        </w:tabs>
        <w:autoSpaceDE w:val="0"/>
        <w:ind w:right="4421"/>
        <w:rPr>
          <w:b/>
        </w:rPr>
      </w:pPr>
      <w:r>
        <w:rPr>
          <w:b/>
          <w:sz w:val="28"/>
          <w:szCs w:val="28"/>
        </w:rPr>
        <w:t>Правила присвоения, изменения или аннулирования адресов на территории города Байконур</w:t>
      </w:r>
      <w:r w:rsidR="00DA01B5" w:rsidRPr="00FF31F5">
        <w:rPr>
          <w:b/>
          <w:sz w:val="28"/>
        </w:rPr>
        <w:t>, утвержденны</w:t>
      </w:r>
      <w:r>
        <w:rPr>
          <w:b/>
          <w:sz w:val="28"/>
        </w:rPr>
        <w:t xml:space="preserve">е </w:t>
      </w:r>
      <w:r w:rsidR="00DA01B5" w:rsidRPr="00FF31F5">
        <w:rPr>
          <w:b/>
          <w:sz w:val="28"/>
        </w:rPr>
        <w:t>постановление</w:t>
      </w:r>
      <w:r w:rsidR="00EB67CE">
        <w:rPr>
          <w:b/>
          <w:sz w:val="28"/>
        </w:rPr>
        <w:t>м</w:t>
      </w:r>
      <w:r w:rsidR="00DA01B5" w:rsidRPr="00FF31F5">
        <w:rPr>
          <w:b/>
          <w:sz w:val="28"/>
        </w:rPr>
        <w:t xml:space="preserve"> Главы администрации города Байконур </w:t>
      </w:r>
      <w:r w:rsidR="00FF31F5">
        <w:rPr>
          <w:b/>
          <w:sz w:val="28"/>
        </w:rPr>
        <w:br/>
      </w:r>
      <w:r w:rsidR="00DA01B5" w:rsidRPr="00C33F0C">
        <w:rPr>
          <w:b/>
          <w:sz w:val="28"/>
        </w:rPr>
        <w:t xml:space="preserve">от </w:t>
      </w:r>
      <w:r>
        <w:rPr>
          <w:b/>
          <w:sz w:val="28"/>
        </w:rPr>
        <w:t>04 марта</w:t>
      </w:r>
      <w:r w:rsidR="00893CF5" w:rsidRPr="00C33F0C">
        <w:rPr>
          <w:b/>
          <w:sz w:val="28"/>
        </w:rPr>
        <w:t xml:space="preserve"> </w:t>
      </w:r>
      <w:r w:rsidR="00DA01B5" w:rsidRPr="00C33F0C">
        <w:rPr>
          <w:b/>
          <w:sz w:val="28"/>
        </w:rPr>
        <w:t>202</w:t>
      </w:r>
      <w:r w:rsidR="00FF31F5">
        <w:rPr>
          <w:b/>
          <w:sz w:val="28"/>
        </w:rPr>
        <w:t>2</w:t>
      </w:r>
      <w:r w:rsidR="00DA01B5" w:rsidRPr="00C33F0C">
        <w:rPr>
          <w:b/>
          <w:sz w:val="28"/>
        </w:rPr>
        <w:t xml:space="preserve"> г. № </w:t>
      </w:r>
      <w:r>
        <w:rPr>
          <w:b/>
          <w:sz w:val="28"/>
        </w:rPr>
        <w:t>73</w:t>
      </w:r>
    </w:p>
    <w:bookmarkEnd w:id="0"/>
    <w:p w:rsidR="00376F2F" w:rsidRPr="00634EC3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F31F5" w:rsidRPr="009D0D7C" w:rsidRDefault="00DA01B5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893CF5">
        <w:rPr>
          <w:sz w:val="28"/>
          <w:szCs w:val="28"/>
        </w:rPr>
        <w:t>й власти от 23 декабря 1995 г.</w:t>
      </w:r>
      <w:r w:rsidR="009D0D7C">
        <w:rPr>
          <w:sz w:val="28"/>
          <w:szCs w:val="28"/>
        </w:rPr>
        <w:t>,</w:t>
      </w:r>
      <w:r w:rsidR="009D0D7C" w:rsidRPr="009D0D7C">
        <w:rPr>
          <w:sz w:val="28"/>
          <w:szCs w:val="28"/>
        </w:rPr>
        <w:t xml:space="preserve"> </w:t>
      </w:r>
      <w:r w:rsidR="009D0D7C">
        <w:rPr>
          <w:sz w:val="28"/>
          <w:szCs w:val="28"/>
        </w:rPr>
        <w:t xml:space="preserve">в соответствии с Правилами присвоения, изменения и аннулирования адресов, утвержденными постановлением Правительства Российской Федерации от 19 ноября 2014 г. </w:t>
      </w:r>
      <w:r w:rsidR="009D0D7C">
        <w:rPr>
          <w:sz w:val="28"/>
          <w:szCs w:val="28"/>
        </w:rPr>
        <w:br/>
        <w:t>№ 1221</w:t>
      </w:r>
      <w:r w:rsidR="009D0D7C">
        <w:rPr>
          <w:sz w:val="24"/>
          <w:szCs w:val="24"/>
        </w:rPr>
        <w:t xml:space="preserve"> </w:t>
      </w:r>
      <w:r w:rsidR="009D0D7C">
        <w:rPr>
          <w:sz w:val="28"/>
          <w:szCs w:val="28"/>
        </w:rPr>
        <w:t>«Об утверждении Правил присвоения, изменения и аннулирования адресов» (с изменениями),</w:t>
      </w:r>
    </w:p>
    <w:p w:rsidR="00376F2F" w:rsidRDefault="00376F2F" w:rsidP="00634EC3">
      <w:pPr>
        <w:autoSpaceDE w:val="0"/>
        <w:spacing w:line="336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DA01B5" w:rsidRPr="000B37F5" w:rsidRDefault="00DA01B5" w:rsidP="0081406E">
      <w:pPr>
        <w:tabs>
          <w:tab w:val="left" w:pos="4570"/>
        </w:tabs>
        <w:autoSpaceDE w:val="0"/>
        <w:spacing w:line="336" w:lineRule="auto"/>
        <w:ind w:right="27" w:firstLine="851"/>
        <w:jc w:val="both"/>
        <w:rPr>
          <w:sz w:val="28"/>
          <w:szCs w:val="28"/>
        </w:rPr>
      </w:pPr>
      <w:r w:rsidRPr="00DA01B5">
        <w:rPr>
          <w:sz w:val="28"/>
          <w:szCs w:val="28"/>
        </w:rPr>
        <w:t xml:space="preserve">1. </w:t>
      </w:r>
      <w:r w:rsidR="00893CF5" w:rsidRPr="00893CF5">
        <w:rPr>
          <w:sz w:val="28"/>
          <w:szCs w:val="28"/>
        </w:rPr>
        <w:t xml:space="preserve">Внести в </w:t>
      </w:r>
      <w:r w:rsidR="00011E6A" w:rsidRPr="00011E6A">
        <w:rPr>
          <w:sz w:val="28"/>
          <w:szCs w:val="28"/>
        </w:rPr>
        <w:t>Правила присвоения, изменения или аннулирования адресов на территории города Байконур</w:t>
      </w:r>
      <w:r w:rsidR="00011E6A" w:rsidRPr="00011E6A">
        <w:rPr>
          <w:sz w:val="28"/>
        </w:rPr>
        <w:t xml:space="preserve">, утвержденные постановлением Главы </w:t>
      </w:r>
      <w:r w:rsidR="00011E6A">
        <w:rPr>
          <w:sz w:val="28"/>
        </w:rPr>
        <w:t>а</w:t>
      </w:r>
      <w:r w:rsidR="00011E6A" w:rsidRPr="00011E6A">
        <w:rPr>
          <w:sz w:val="28"/>
        </w:rPr>
        <w:t>дминистрации города Байконур от 04 марта 2022 г. № 73</w:t>
      </w:r>
      <w:r w:rsidR="00011E6A">
        <w:rPr>
          <w:sz w:val="28"/>
          <w:szCs w:val="28"/>
        </w:rPr>
        <w:t xml:space="preserve"> «О </w:t>
      </w:r>
      <w:r w:rsidR="00B15BD1">
        <w:rPr>
          <w:sz w:val="28"/>
          <w:szCs w:val="28"/>
        </w:rPr>
        <w:t>П</w:t>
      </w:r>
      <w:r w:rsidR="00011E6A">
        <w:rPr>
          <w:sz w:val="28"/>
          <w:szCs w:val="28"/>
        </w:rPr>
        <w:t xml:space="preserve">равилах   </w:t>
      </w:r>
      <w:r w:rsidR="00540763" w:rsidRPr="005B79AD">
        <w:rPr>
          <w:sz w:val="28"/>
          <w:szCs w:val="28"/>
        </w:rPr>
        <w:t>присвоени</w:t>
      </w:r>
      <w:r w:rsidR="00011E6A">
        <w:rPr>
          <w:sz w:val="28"/>
          <w:szCs w:val="28"/>
        </w:rPr>
        <w:t>я</w:t>
      </w:r>
      <w:r w:rsidR="00540763" w:rsidRPr="005B79AD">
        <w:rPr>
          <w:sz w:val="28"/>
          <w:szCs w:val="28"/>
        </w:rPr>
        <w:t>, изменени</w:t>
      </w:r>
      <w:r w:rsidR="00011E6A">
        <w:rPr>
          <w:sz w:val="28"/>
          <w:szCs w:val="28"/>
        </w:rPr>
        <w:t>я</w:t>
      </w:r>
      <w:r w:rsidR="00540763" w:rsidRPr="005B79AD">
        <w:rPr>
          <w:sz w:val="28"/>
          <w:szCs w:val="28"/>
        </w:rPr>
        <w:t xml:space="preserve"> и аннулировани</w:t>
      </w:r>
      <w:r w:rsidR="00011E6A">
        <w:rPr>
          <w:sz w:val="28"/>
          <w:szCs w:val="28"/>
        </w:rPr>
        <w:t>я</w:t>
      </w:r>
      <w:r w:rsidR="00540763" w:rsidRPr="005B79AD">
        <w:rPr>
          <w:sz w:val="28"/>
          <w:szCs w:val="28"/>
        </w:rPr>
        <w:t xml:space="preserve"> адресов на территории города Байконур</w:t>
      </w:r>
      <w:r w:rsidR="002053ED">
        <w:rPr>
          <w:sz w:val="28"/>
          <w:szCs w:val="28"/>
        </w:rPr>
        <w:t>»</w:t>
      </w:r>
      <w:r w:rsidR="00540763">
        <w:rPr>
          <w:sz w:val="28"/>
          <w:szCs w:val="28"/>
        </w:rPr>
        <w:t xml:space="preserve"> (с изменениями) </w:t>
      </w:r>
      <w:r w:rsidR="00893CF5" w:rsidRPr="005B79AD">
        <w:rPr>
          <w:sz w:val="28"/>
          <w:szCs w:val="28"/>
        </w:rPr>
        <w:t xml:space="preserve">(далее – </w:t>
      </w:r>
      <w:r w:rsidR="00011E6A">
        <w:rPr>
          <w:sz w:val="28"/>
          <w:szCs w:val="28"/>
        </w:rPr>
        <w:t>Правила</w:t>
      </w:r>
      <w:r w:rsidR="00893CF5" w:rsidRPr="005B79AD">
        <w:rPr>
          <w:sz w:val="28"/>
          <w:szCs w:val="28"/>
        </w:rPr>
        <w:t xml:space="preserve">), </w:t>
      </w:r>
      <w:r w:rsidRPr="005B79AD">
        <w:rPr>
          <w:sz w:val="28"/>
          <w:szCs w:val="28"/>
        </w:rPr>
        <w:t>следующ</w:t>
      </w:r>
      <w:r w:rsidR="00011E6A">
        <w:rPr>
          <w:sz w:val="28"/>
          <w:szCs w:val="28"/>
        </w:rPr>
        <w:t>ие</w:t>
      </w:r>
      <w:r w:rsidRPr="00DA01B5">
        <w:rPr>
          <w:sz w:val="28"/>
          <w:szCs w:val="28"/>
        </w:rPr>
        <w:t xml:space="preserve"> изменени</w:t>
      </w:r>
      <w:r w:rsidR="00011E6A">
        <w:rPr>
          <w:sz w:val="28"/>
          <w:szCs w:val="28"/>
        </w:rPr>
        <w:t>я</w:t>
      </w:r>
      <w:r w:rsidRPr="00DA01B5">
        <w:rPr>
          <w:sz w:val="28"/>
          <w:szCs w:val="28"/>
        </w:rPr>
        <w:t xml:space="preserve">: </w:t>
      </w:r>
    </w:p>
    <w:p w:rsidR="00011E6A" w:rsidRDefault="00011E6A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пятый</w:t>
      </w:r>
      <w:r w:rsidR="007E79B0">
        <w:rPr>
          <w:sz w:val="28"/>
          <w:szCs w:val="28"/>
        </w:rPr>
        <w:t xml:space="preserve"> </w:t>
      </w:r>
      <w:r w:rsidR="00DA01B5" w:rsidRPr="00DA01B5">
        <w:rPr>
          <w:sz w:val="28"/>
          <w:szCs w:val="28"/>
        </w:rPr>
        <w:t>пункт</w:t>
      </w:r>
      <w:r w:rsidR="007E79B0">
        <w:rPr>
          <w:sz w:val="28"/>
          <w:szCs w:val="28"/>
        </w:rPr>
        <w:t>а</w:t>
      </w:r>
      <w:r w:rsidR="00DA01B5" w:rsidRPr="00DA01B5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DA01B5" w:rsidRPr="00DA01B5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I Правил</w:t>
      </w:r>
      <w:r w:rsidR="00DA01B5" w:rsidRPr="00DA01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 w:rsidR="000A0CAF">
        <w:rPr>
          <w:sz w:val="28"/>
          <w:szCs w:val="28"/>
        </w:rPr>
        <w:t>слов «</w:t>
      </w:r>
      <w:r>
        <w:rPr>
          <w:sz w:val="28"/>
          <w:szCs w:val="28"/>
        </w:rPr>
        <w:t>(в том числе жилой район, микрорайон, квартал, промышленный район),» дополнить словом «набережная</w:t>
      </w:r>
      <w:r w:rsidR="00840950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585A21" w:rsidRDefault="00585A21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шестом </w:t>
      </w:r>
      <w:r w:rsidRPr="00DA01B5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DA01B5">
        <w:rPr>
          <w:sz w:val="28"/>
          <w:szCs w:val="28"/>
        </w:rPr>
        <w:t xml:space="preserve"> </w:t>
      </w:r>
      <w:r>
        <w:rPr>
          <w:sz w:val="28"/>
          <w:szCs w:val="28"/>
        </w:rPr>
        <w:t>1.2</w:t>
      </w:r>
      <w:r w:rsidRPr="00DA01B5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I Правил слово «набережная</w:t>
      </w:r>
      <w:r w:rsidR="00840950">
        <w:rPr>
          <w:sz w:val="28"/>
          <w:szCs w:val="28"/>
        </w:rPr>
        <w:t>,</w:t>
      </w:r>
      <w:r>
        <w:rPr>
          <w:sz w:val="28"/>
          <w:szCs w:val="28"/>
        </w:rPr>
        <w:t>» исключить.</w:t>
      </w:r>
    </w:p>
    <w:p w:rsidR="00585A21" w:rsidRDefault="00585A21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«а» пункта 1.3 раздела I Правил слова «а также присвоения одного и того же адреса» заменить словами «а также присвоения адреса с аналогичной номерной частью».</w:t>
      </w:r>
    </w:p>
    <w:p w:rsidR="00585A21" w:rsidRDefault="00585A21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подпункте «в» пункта 1.3 раздела I Правил слова «а также внесение адреса в государственный адресный реестр» заменить словами «а также размещения сведений об адресе в государственном адресном реестре».</w:t>
      </w:r>
    </w:p>
    <w:p w:rsidR="00585A21" w:rsidRDefault="00585A21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9876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6277">
        <w:rPr>
          <w:sz w:val="28"/>
          <w:szCs w:val="28"/>
        </w:rPr>
        <w:t>Пункт 2.2 раздела II Правил изложить в следующей редакции:</w:t>
      </w:r>
    </w:p>
    <w:p w:rsidR="0081406E" w:rsidRDefault="00146277" w:rsidP="0081406E">
      <w:pPr>
        <w:pStyle w:val="formattext"/>
        <w:shd w:val="clear" w:color="auto" w:fill="FFFFFF"/>
        <w:spacing w:before="0" w:beforeAutospacing="0" w:after="0" w:afterAutospacing="0" w:line="33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146277">
        <w:rPr>
          <w:sz w:val="28"/>
          <w:szCs w:val="28"/>
        </w:rPr>
        <w:t>Присвоение объекту адресации адреса и (или) аннулирование такого адреса осуществляются уполномоченными органами в случаях,</w:t>
      </w:r>
    </w:p>
    <w:p w:rsidR="00840950" w:rsidRDefault="00146277" w:rsidP="0081406E">
      <w:pPr>
        <w:pStyle w:val="formattext"/>
        <w:shd w:val="clear" w:color="auto" w:fill="FFFFFF"/>
        <w:spacing w:before="0" w:beforeAutospacing="0" w:after="0" w:afterAutospacing="0" w:line="336" w:lineRule="auto"/>
        <w:jc w:val="both"/>
        <w:textAlignment w:val="baseline"/>
        <w:rPr>
          <w:sz w:val="28"/>
          <w:szCs w:val="28"/>
        </w:rPr>
      </w:pPr>
      <w:r w:rsidRPr="00146277">
        <w:rPr>
          <w:sz w:val="28"/>
          <w:szCs w:val="28"/>
        </w:rPr>
        <w:t>предусмотренных </w:t>
      </w:r>
      <w:r>
        <w:rPr>
          <w:sz w:val="28"/>
          <w:szCs w:val="28"/>
        </w:rPr>
        <w:t>пунктами 2.3</w:t>
      </w:r>
      <w:r w:rsidRPr="00146277">
        <w:rPr>
          <w:sz w:val="28"/>
          <w:szCs w:val="28"/>
        </w:rPr>
        <w:t>, </w:t>
      </w:r>
      <w:r w:rsidRPr="00587A76">
        <w:rPr>
          <w:sz w:val="28"/>
          <w:szCs w:val="28"/>
        </w:rPr>
        <w:t>2.11</w:t>
      </w:r>
      <w:r w:rsidR="002821B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II настоящих Правил</w:t>
      </w:r>
      <w:r w:rsidRPr="00146277">
        <w:rPr>
          <w:sz w:val="28"/>
          <w:szCs w:val="28"/>
        </w:rPr>
        <w:t xml:space="preserve">, </w:t>
      </w:r>
      <w:r w:rsidR="0081406E">
        <w:rPr>
          <w:sz w:val="28"/>
          <w:szCs w:val="28"/>
        </w:rPr>
        <w:br/>
      </w:r>
      <w:r w:rsidRPr="00146277">
        <w:rPr>
          <w:sz w:val="28"/>
          <w:szCs w:val="28"/>
        </w:rPr>
        <w:t>с соблюдением требований </w:t>
      </w:r>
      <w:hyperlink r:id="rId10" w:anchor="7DM0K9" w:history="1">
        <w:r w:rsidRPr="00146277">
          <w:rPr>
            <w:rStyle w:val="a6"/>
            <w:color w:val="auto"/>
            <w:sz w:val="28"/>
            <w:szCs w:val="28"/>
            <w:u w:val="none"/>
          </w:rPr>
          <w:t xml:space="preserve">пункта </w:t>
        </w:r>
        <w:r>
          <w:rPr>
            <w:rStyle w:val="a6"/>
            <w:color w:val="auto"/>
            <w:sz w:val="28"/>
            <w:szCs w:val="28"/>
            <w:u w:val="none"/>
          </w:rPr>
          <w:t>2.18</w:t>
        </w:r>
        <w:r w:rsidRPr="0014627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раздела II</w:t>
        </w:r>
        <w:r w:rsidRPr="00146277">
          <w:rPr>
            <w:rStyle w:val="a6"/>
            <w:color w:val="auto"/>
            <w:sz w:val="28"/>
            <w:szCs w:val="28"/>
            <w:u w:val="none"/>
          </w:rPr>
          <w:t xml:space="preserve"> настоящих Правил</w:t>
        </w:r>
      </w:hyperlink>
      <w:r w:rsidRPr="00146277">
        <w:rPr>
          <w:sz w:val="28"/>
          <w:szCs w:val="28"/>
        </w:rPr>
        <w:t>.</w:t>
      </w:r>
    </w:p>
    <w:p w:rsidR="00146277" w:rsidRPr="00146277" w:rsidRDefault="00146277" w:rsidP="00840950">
      <w:pPr>
        <w:pStyle w:val="formattext"/>
        <w:shd w:val="clear" w:color="auto" w:fill="FFFFFF"/>
        <w:spacing w:before="0" w:beforeAutospacing="0" w:after="0" w:afterAutospacing="0" w:line="336" w:lineRule="auto"/>
        <w:ind w:firstLine="709"/>
        <w:jc w:val="both"/>
        <w:textAlignment w:val="baseline"/>
        <w:rPr>
          <w:sz w:val="28"/>
          <w:szCs w:val="28"/>
        </w:rPr>
      </w:pPr>
      <w:r w:rsidRPr="00146277">
        <w:rPr>
          <w:sz w:val="28"/>
          <w:szCs w:val="28"/>
        </w:rPr>
        <w:t>Кроме того,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лиц, указанных в </w:t>
      </w:r>
      <w:hyperlink r:id="rId11" w:anchor="7DS0KB" w:history="1">
        <w:r w:rsidRPr="00146277">
          <w:rPr>
            <w:rStyle w:val="a6"/>
            <w:color w:val="auto"/>
            <w:sz w:val="28"/>
            <w:szCs w:val="28"/>
            <w:u w:val="none"/>
          </w:rPr>
          <w:t>пунктах 2</w:t>
        </w:r>
        <w:r w:rsidR="009876E9">
          <w:rPr>
            <w:rStyle w:val="a6"/>
            <w:color w:val="auto"/>
            <w:sz w:val="28"/>
            <w:szCs w:val="28"/>
            <w:u w:val="none"/>
          </w:rPr>
          <w:t>.26</w:t>
        </w:r>
      </w:hyperlink>
      <w:r w:rsidRPr="00146277">
        <w:rPr>
          <w:sz w:val="28"/>
          <w:szCs w:val="28"/>
        </w:rPr>
        <w:t> и</w:t>
      </w:r>
      <w:r w:rsidRPr="009876E9">
        <w:rPr>
          <w:sz w:val="28"/>
          <w:szCs w:val="28"/>
        </w:rPr>
        <w:t> </w:t>
      </w:r>
      <w:r w:rsidR="009876E9">
        <w:rPr>
          <w:sz w:val="28"/>
          <w:szCs w:val="28"/>
        </w:rPr>
        <w:t>2.28</w:t>
      </w:r>
      <w:hyperlink r:id="rId12" w:anchor="7E80KH" w:history="1">
        <w:r w:rsidRPr="009876E9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9876E9" w:rsidRPr="009876E9">
          <w:rPr>
            <w:sz w:val="28"/>
            <w:szCs w:val="28"/>
          </w:rPr>
          <w:t>раздела II настоящих Правил.</w:t>
        </w:r>
        <w:r w:rsidR="008B0F17">
          <w:rPr>
            <w:sz w:val="28"/>
            <w:szCs w:val="28"/>
          </w:rPr>
          <w:t>».</w:t>
        </w:r>
        <w:r w:rsidR="009876E9" w:rsidRPr="009876E9">
          <w:rPr>
            <w:rStyle w:val="a6"/>
            <w:color w:val="auto"/>
            <w:sz w:val="28"/>
            <w:szCs w:val="28"/>
            <w:u w:val="none"/>
          </w:rPr>
          <w:t xml:space="preserve"> </w:t>
        </w:r>
      </w:hyperlink>
    </w:p>
    <w:p w:rsidR="009876E9" w:rsidRDefault="009876E9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Пункт 2.4</w:t>
      </w:r>
      <w:r w:rsidRPr="009876E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II Правил изложить в следующей редакции:</w:t>
      </w:r>
    </w:p>
    <w:p w:rsidR="00146277" w:rsidRDefault="009876E9" w:rsidP="0081406E">
      <w:pPr>
        <w:autoSpaceDE w:val="0"/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76E9">
        <w:rPr>
          <w:sz w:val="28"/>
          <w:szCs w:val="28"/>
        </w:rPr>
        <w:t>«</w:t>
      </w:r>
      <w:r w:rsidR="00CD786A">
        <w:rPr>
          <w:sz w:val="28"/>
          <w:szCs w:val="28"/>
        </w:rPr>
        <w:t xml:space="preserve">2.4. </w:t>
      </w:r>
      <w:r w:rsidRPr="009876E9">
        <w:rPr>
          <w:sz w:val="28"/>
          <w:szCs w:val="28"/>
          <w:shd w:val="clear" w:color="auto" w:fill="FFFFFF"/>
        </w:rPr>
        <w:t>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сооружения.»</w:t>
      </w:r>
      <w:r w:rsidR="00CD786A">
        <w:rPr>
          <w:sz w:val="28"/>
          <w:szCs w:val="28"/>
          <w:shd w:val="clear" w:color="auto" w:fill="FFFFFF"/>
        </w:rPr>
        <w:t>.</w:t>
      </w:r>
    </w:p>
    <w:p w:rsidR="00CD786A" w:rsidRDefault="00CD786A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1.7. </w:t>
      </w:r>
      <w:r>
        <w:rPr>
          <w:sz w:val="28"/>
          <w:szCs w:val="28"/>
        </w:rPr>
        <w:t>Пункт 2.5</w:t>
      </w:r>
      <w:r w:rsidRPr="009876E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II Правил изложить в следующей редакции:</w:t>
      </w:r>
    </w:p>
    <w:p w:rsidR="00CD786A" w:rsidRDefault="00CD786A" w:rsidP="0081406E">
      <w:pPr>
        <w:autoSpaceDE w:val="0"/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D786A">
        <w:rPr>
          <w:sz w:val="28"/>
          <w:szCs w:val="28"/>
          <w:shd w:val="clear" w:color="auto" w:fill="FFFFFF"/>
        </w:rPr>
        <w:t>«2.5. При присвоении адресов помещениям, машино-местам номерная часть таких адресов должна соответствовать номерной части адресов зданий (строений), сооружений, в которых они расположены.»</w:t>
      </w:r>
      <w:r w:rsidR="00740CEA">
        <w:rPr>
          <w:sz w:val="28"/>
          <w:szCs w:val="28"/>
          <w:shd w:val="clear" w:color="auto" w:fill="FFFFFF"/>
        </w:rPr>
        <w:t>.</w:t>
      </w:r>
    </w:p>
    <w:p w:rsidR="00740CEA" w:rsidRDefault="00740CEA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1.8. </w:t>
      </w:r>
      <w:r w:rsidR="00587A76">
        <w:rPr>
          <w:sz w:val="28"/>
          <w:szCs w:val="28"/>
          <w:shd w:val="clear" w:color="auto" w:fill="FFFFFF"/>
        </w:rPr>
        <w:t>В п</w:t>
      </w:r>
      <w:r w:rsidR="00587A76">
        <w:rPr>
          <w:sz w:val="28"/>
          <w:szCs w:val="28"/>
        </w:rPr>
        <w:t>ункт 2.11</w:t>
      </w:r>
      <w:r w:rsidR="00587A76" w:rsidRPr="009876E9">
        <w:rPr>
          <w:sz w:val="28"/>
          <w:szCs w:val="28"/>
        </w:rPr>
        <w:t xml:space="preserve"> </w:t>
      </w:r>
      <w:r w:rsidR="00587A76">
        <w:rPr>
          <w:sz w:val="28"/>
          <w:szCs w:val="28"/>
        </w:rPr>
        <w:t xml:space="preserve">раздела II Правил добавить подпункт «в» следующего содержания: </w:t>
      </w:r>
    </w:p>
    <w:p w:rsidR="00587A76" w:rsidRDefault="00587A76" w:rsidP="0081406E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«в) </w:t>
      </w:r>
      <w:r>
        <w:rPr>
          <w:color w:val="000000"/>
          <w:sz w:val="28"/>
          <w:szCs w:val="28"/>
        </w:rPr>
        <w:t xml:space="preserve">на основании информации регистрирующего органа о </w:t>
      </w:r>
      <w:r>
        <w:rPr>
          <w:rStyle w:val="s0"/>
          <w:sz w:val="28"/>
          <w:szCs w:val="28"/>
        </w:rPr>
        <w:t>прекращении прав (обременении прав) на недвижимое имущество и иного объекта государственной регистрации в правовом кадастре в порядке, установленном Законом Республики Казахстан в области</w:t>
      </w:r>
      <w:r>
        <w:rPr>
          <w:rStyle w:val="s1"/>
          <w:b w:val="0"/>
          <w:bCs w:val="0"/>
          <w:sz w:val="28"/>
          <w:szCs w:val="28"/>
        </w:rPr>
        <w:t xml:space="preserve"> государственной регистрации прав на недвижимое имущество, поступившей в</w:t>
      </w:r>
      <w:r w:rsidRPr="00587A76">
        <w:rPr>
          <w:rStyle w:val="s1"/>
          <w:b w:val="0"/>
          <w:bCs w:val="0"/>
          <w:color w:val="auto"/>
          <w:sz w:val="28"/>
          <w:szCs w:val="28"/>
        </w:rPr>
        <w:t xml:space="preserve"> </w:t>
      </w:r>
      <w:r w:rsidRPr="00587A76">
        <w:rPr>
          <w:sz w:val="28"/>
          <w:szCs w:val="28"/>
        </w:rPr>
        <w:t>уполномоченный о</w:t>
      </w:r>
      <w:r>
        <w:rPr>
          <w:color w:val="000000"/>
          <w:sz w:val="28"/>
          <w:szCs w:val="28"/>
        </w:rPr>
        <w:t>рган.».</w:t>
      </w:r>
    </w:p>
    <w:p w:rsidR="00587A76" w:rsidRDefault="00587A76" w:rsidP="0081406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1.9. В абзаце</w:t>
      </w:r>
      <w:r w:rsidR="003930DF">
        <w:rPr>
          <w:color w:val="000000"/>
          <w:sz w:val="28"/>
          <w:szCs w:val="28"/>
        </w:rPr>
        <w:t xml:space="preserve"> седьмом</w:t>
      </w:r>
      <w:r>
        <w:rPr>
          <w:color w:val="000000"/>
          <w:sz w:val="28"/>
          <w:szCs w:val="28"/>
        </w:rPr>
        <w:t xml:space="preserve"> </w:t>
      </w:r>
      <w:hyperlink r:id="rId13" w:anchor="7DM0K9" w:history="1">
        <w:r w:rsidRPr="00146277">
          <w:rPr>
            <w:rStyle w:val="a6"/>
            <w:color w:val="auto"/>
            <w:sz w:val="28"/>
            <w:szCs w:val="28"/>
            <w:u w:val="none"/>
          </w:rPr>
          <w:t xml:space="preserve">пункта </w:t>
        </w:r>
        <w:r>
          <w:rPr>
            <w:rStyle w:val="a6"/>
            <w:color w:val="auto"/>
            <w:sz w:val="28"/>
            <w:szCs w:val="28"/>
            <w:u w:val="none"/>
          </w:rPr>
          <w:t>2.20</w:t>
        </w:r>
        <w:r w:rsidRPr="0014627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раздела II</w:t>
        </w:r>
        <w:r w:rsidRPr="00146277">
          <w:rPr>
            <w:rStyle w:val="a6"/>
            <w:color w:val="auto"/>
            <w:sz w:val="28"/>
            <w:szCs w:val="28"/>
            <w:u w:val="none"/>
          </w:rPr>
          <w:t xml:space="preserve"> Правил</w:t>
        </w:r>
      </w:hyperlink>
      <w:r w:rsidR="003930DF">
        <w:rPr>
          <w:sz w:val="28"/>
          <w:szCs w:val="28"/>
        </w:rPr>
        <w:t xml:space="preserve"> слова «допускается по решению уполномоченного органа объединить» заменить словом «объединяется».</w:t>
      </w:r>
    </w:p>
    <w:p w:rsidR="003930DF" w:rsidRDefault="003930DF" w:rsidP="0081406E">
      <w:pPr>
        <w:spacing w:line="336" w:lineRule="auto"/>
        <w:ind w:firstLine="709"/>
        <w:jc w:val="both"/>
        <w:rPr>
          <w:sz w:val="28"/>
          <w:szCs w:val="28"/>
        </w:rPr>
      </w:pPr>
      <w:r w:rsidRPr="003930DF">
        <w:rPr>
          <w:sz w:val="28"/>
          <w:szCs w:val="28"/>
        </w:rPr>
        <w:t>1.10.</w:t>
      </w:r>
      <w:r w:rsidR="00747FB6" w:rsidRPr="00747FB6">
        <w:rPr>
          <w:color w:val="000000"/>
          <w:sz w:val="28"/>
          <w:szCs w:val="28"/>
        </w:rPr>
        <w:t xml:space="preserve"> </w:t>
      </w:r>
      <w:r w:rsidR="00747FB6">
        <w:rPr>
          <w:color w:val="000000"/>
          <w:sz w:val="28"/>
          <w:szCs w:val="28"/>
        </w:rPr>
        <w:t xml:space="preserve">В </w:t>
      </w:r>
      <w:hyperlink r:id="rId14" w:anchor="7DM0K9" w:history="1">
        <w:r w:rsidR="00747FB6" w:rsidRPr="00146277">
          <w:rPr>
            <w:rStyle w:val="a6"/>
            <w:color w:val="auto"/>
            <w:sz w:val="28"/>
            <w:szCs w:val="28"/>
            <w:u w:val="none"/>
          </w:rPr>
          <w:t>пункт</w:t>
        </w:r>
        <w:r w:rsidR="00747FB6">
          <w:rPr>
            <w:rStyle w:val="a6"/>
            <w:color w:val="auto"/>
            <w:sz w:val="28"/>
            <w:szCs w:val="28"/>
            <w:u w:val="none"/>
          </w:rPr>
          <w:t>е</w:t>
        </w:r>
        <w:r w:rsidR="00747FB6" w:rsidRPr="00146277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747FB6">
          <w:rPr>
            <w:rStyle w:val="a6"/>
            <w:color w:val="auto"/>
            <w:sz w:val="28"/>
            <w:szCs w:val="28"/>
            <w:u w:val="none"/>
          </w:rPr>
          <w:t>2.22</w:t>
        </w:r>
        <w:r w:rsidR="00747FB6" w:rsidRPr="00146277">
          <w:rPr>
            <w:sz w:val="28"/>
            <w:szCs w:val="28"/>
          </w:rPr>
          <w:t xml:space="preserve"> </w:t>
        </w:r>
        <w:r w:rsidR="00747FB6">
          <w:rPr>
            <w:sz w:val="28"/>
            <w:szCs w:val="28"/>
          </w:rPr>
          <w:t>раздела II</w:t>
        </w:r>
        <w:r w:rsidR="00747FB6" w:rsidRPr="00146277">
          <w:rPr>
            <w:rStyle w:val="a6"/>
            <w:color w:val="auto"/>
            <w:sz w:val="28"/>
            <w:szCs w:val="28"/>
            <w:u w:val="none"/>
          </w:rPr>
          <w:t xml:space="preserve"> Правил</w:t>
        </w:r>
      </w:hyperlink>
      <w:r w:rsidR="00747FB6" w:rsidRPr="00747FB6">
        <w:rPr>
          <w:sz w:val="28"/>
          <w:szCs w:val="28"/>
        </w:rPr>
        <w:t xml:space="preserve"> </w:t>
      </w:r>
      <w:r w:rsidR="00747FB6">
        <w:rPr>
          <w:sz w:val="28"/>
          <w:szCs w:val="28"/>
        </w:rPr>
        <w:t>слова «внесению уполномоченным органом в государственный адресный реестр» заменить словами «размещению</w:t>
      </w:r>
      <w:r w:rsidR="00747FB6" w:rsidRPr="00747FB6">
        <w:rPr>
          <w:sz w:val="28"/>
          <w:szCs w:val="28"/>
        </w:rPr>
        <w:t xml:space="preserve"> </w:t>
      </w:r>
      <w:r w:rsidR="00747FB6">
        <w:rPr>
          <w:sz w:val="28"/>
          <w:szCs w:val="28"/>
        </w:rPr>
        <w:t>уполномоченным органом в государственн</w:t>
      </w:r>
      <w:r w:rsidR="008B0F17">
        <w:rPr>
          <w:sz w:val="28"/>
          <w:szCs w:val="28"/>
        </w:rPr>
        <w:t>ом</w:t>
      </w:r>
      <w:r w:rsidR="00747FB6">
        <w:rPr>
          <w:sz w:val="28"/>
          <w:szCs w:val="28"/>
        </w:rPr>
        <w:t xml:space="preserve"> адресн</w:t>
      </w:r>
      <w:r w:rsidR="008B0F17">
        <w:rPr>
          <w:sz w:val="28"/>
          <w:szCs w:val="28"/>
        </w:rPr>
        <w:t>ом</w:t>
      </w:r>
      <w:r w:rsidR="00747FB6">
        <w:rPr>
          <w:sz w:val="28"/>
          <w:szCs w:val="28"/>
        </w:rPr>
        <w:t xml:space="preserve"> реестр</w:t>
      </w:r>
      <w:r w:rsidR="008B0F17">
        <w:rPr>
          <w:sz w:val="28"/>
          <w:szCs w:val="28"/>
        </w:rPr>
        <w:t>е</w:t>
      </w:r>
      <w:r w:rsidR="00747FB6">
        <w:rPr>
          <w:sz w:val="28"/>
          <w:szCs w:val="28"/>
        </w:rPr>
        <w:t>».</w:t>
      </w:r>
    </w:p>
    <w:p w:rsidR="00747FB6" w:rsidRDefault="00747FB6" w:rsidP="0081406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>
        <w:rPr>
          <w:color w:val="000000"/>
          <w:sz w:val="28"/>
          <w:szCs w:val="28"/>
        </w:rPr>
        <w:t xml:space="preserve">В </w:t>
      </w:r>
      <w:hyperlink r:id="rId15" w:anchor="7DM0K9" w:history="1">
        <w:r w:rsidRPr="00146277">
          <w:rPr>
            <w:rStyle w:val="a6"/>
            <w:color w:val="auto"/>
            <w:sz w:val="28"/>
            <w:szCs w:val="28"/>
            <w:u w:val="none"/>
          </w:rPr>
          <w:t>пункт</w:t>
        </w:r>
        <w:r>
          <w:rPr>
            <w:rStyle w:val="a6"/>
            <w:color w:val="auto"/>
            <w:sz w:val="28"/>
            <w:szCs w:val="28"/>
            <w:u w:val="none"/>
          </w:rPr>
          <w:t>е</w:t>
        </w:r>
        <w:r w:rsidRPr="00146277">
          <w:rPr>
            <w:rStyle w:val="a6"/>
            <w:color w:val="auto"/>
            <w:sz w:val="28"/>
            <w:szCs w:val="28"/>
            <w:u w:val="none"/>
          </w:rPr>
          <w:t xml:space="preserve"> </w:t>
        </w:r>
        <w:r>
          <w:rPr>
            <w:rStyle w:val="a6"/>
            <w:color w:val="auto"/>
            <w:sz w:val="28"/>
            <w:szCs w:val="28"/>
            <w:u w:val="none"/>
          </w:rPr>
          <w:t>2.23</w:t>
        </w:r>
        <w:r w:rsidRPr="0014627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раздела II</w:t>
        </w:r>
        <w:r w:rsidRPr="00146277">
          <w:rPr>
            <w:rStyle w:val="a6"/>
            <w:color w:val="auto"/>
            <w:sz w:val="28"/>
            <w:szCs w:val="28"/>
            <w:u w:val="none"/>
          </w:rPr>
          <w:t xml:space="preserve"> Правил</w:t>
        </w:r>
      </w:hyperlink>
      <w:r w:rsidRPr="00747FB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«без внесения соответствующих сведений в государственный адресный реестр» заменить словами «без размещения соответствующих сведений в государственном адресном реестре».</w:t>
      </w:r>
    </w:p>
    <w:p w:rsidR="00A75A8B" w:rsidRDefault="00A75A8B" w:rsidP="0081406E">
      <w:pPr>
        <w:spacing w:line="336" w:lineRule="auto"/>
        <w:ind w:firstLine="709"/>
        <w:jc w:val="both"/>
        <w:rPr>
          <w:sz w:val="28"/>
          <w:szCs w:val="28"/>
        </w:rPr>
      </w:pPr>
    </w:p>
    <w:p w:rsidR="00A75A8B" w:rsidRDefault="00A75A8B" w:rsidP="0081406E">
      <w:pPr>
        <w:spacing w:line="336" w:lineRule="auto"/>
        <w:ind w:firstLine="709"/>
        <w:jc w:val="both"/>
        <w:rPr>
          <w:sz w:val="28"/>
          <w:szCs w:val="28"/>
        </w:rPr>
      </w:pPr>
    </w:p>
    <w:p w:rsidR="00A75A8B" w:rsidRPr="003930DF" w:rsidRDefault="00A75A8B" w:rsidP="0081406E">
      <w:pPr>
        <w:spacing w:line="336" w:lineRule="auto"/>
        <w:ind w:firstLine="709"/>
        <w:jc w:val="both"/>
        <w:rPr>
          <w:sz w:val="28"/>
          <w:szCs w:val="28"/>
        </w:rPr>
      </w:pPr>
    </w:p>
    <w:p w:rsidR="00587A76" w:rsidRDefault="00747FB6" w:rsidP="0081406E">
      <w:pPr>
        <w:autoSpaceDE w:val="0"/>
        <w:spacing w:line="336" w:lineRule="auto"/>
        <w:ind w:firstLine="709"/>
        <w:jc w:val="both"/>
        <w:rPr>
          <w:rStyle w:val="msonormal0"/>
          <w:color w:val="000000"/>
          <w:sz w:val="28"/>
          <w:szCs w:val="28"/>
        </w:rPr>
      </w:pPr>
      <w:r>
        <w:rPr>
          <w:sz w:val="28"/>
          <w:szCs w:val="28"/>
        </w:rPr>
        <w:t xml:space="preserve">1.12. </w:t>
      </w:r>
      <w:r>
        <w:rPr>
          <w:color w:val="000000"/>
          <w:sz w:val="28"/>
          <w:szCs w:val="28"/>
        </w:rPr>
        <w:t xml:space="preserve">В </w:t>
      </w:r>
      <w:hyperlink r:id="rId16" w:anchor="7DM0K9" w:history="1">
        <w:r w:rsidRPr="00146277">
          <w:rPr>
            <w:rStyle w:val="a6"/>
            <w:color w:val="auto"/>
            <w:sz w:val="28"/>
            <w:szCs w:val="28"/>
            <w:u w:val="none"/>
          </w:rPr>
          <w:t>пункт</w:t>
        </w:r>
        <w:r>
          <w:rPr>
            <w:rStyle w:val="a6"/>
            <w:color w:val="auto"/>
            <w:sz w:val="28"/>
            <w:szCs w:val="28"/>
            <w:u w:val="none"/>
          </w:rPr>
          <w:t>е</w:t>
        </w:r>
        <w:r w:rsidRPr="00146277">
          <w:rPr>
            <w:rStyle w:val="a6"/>
            <w:color w:val="auto"/>
            <w:sz w:val="28"/>
            <w:szCs w:val="28"/>
            <w:u w:val="none"/>
          </w:rPr>
          <w:t xml:space="preserve"> </w:t>
        </w:r>
        <w:r>
          <w:rPr>
            <w:rStyle w:val="a6"/>
            <w:color w:val="auto"/>
            <w:sz w:val="28"/>
            <w:szCs w:val="28"/>
            <w:u w:val="none"/>
          </w:rPr>
          <w:t>2.25</w:t>
        </w:r>
        <w:r w:rsidRPr="0014627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раздела II</w:t>
        </w:r>
        <w:r w:rsidRPr="00146277">
          <w:rPr>
            <w:rStyle w:val="a6"/>
            <w:color w:val="auto"/>
            <w:sz w:val="28"/>
            <w:szCs w:val="28"/>
            <w:u w:val="none"/>
          </w:rPr>
          <w:t xml:space="preserve"> Правил</w:t>
        </w:r>
      </w:hyperlink>
      <w:r w:rsidRPr="00747FB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>
        <w:rPr>
          <w:rStyle w:val="msonormal0"/>
          <w:color w:val="000000"/>
          <w:sz w:val="28"/>
          <w:szCs w:val="28"/>
        </w:rPr>
        <w:t>дата внесения сведений об адресе объекта адресации в государственный адресный реестр» заменить</w:t>
      </w:r>
      <w:r w:rsidR="0081406E">
        <w:rPr>
          <w:rStyle w:val="msonormal0"/>
          <w:color w:val="000000"/>
          <w:sz w:val="28"/>
          <w:szCs w:val="28"/>
        </w:rPr>
        <w:br/>
      </w:r>
      <w:r>
        <w:rPr>
          <w:rStyle w:val="msonormal0"/>
          <w:color w:val="000000"/>
          <w:sz w:val="28"/>
          <w:szCs w:val="28"/>
        </w:rPr>
        <w:t>словами «дата размещения</w:t>
      </w:r>
      <w:r w:rsidRPr="00747FB6">
        <w:rPr>
          <w:rStyle w:val="msonormal0"/>
          <w:color w:val="000000"/>
          <w:sz w:val="28"/>
          <w:szCs w:val="28"/>
        </w:rPr>
        <w:t xml:space="preserve"> </w:t>
      </w:r>
      <w:r>
        <w:rPr>
          <w:rStyle w:val="msonormal0"/>
          <w:color w:val="000000"/>
          <w:sz w:val="28"/>
          <w:szCs w:val="28"/>
        </w:rPr>
        <w:t xml:space="preserve">сведений об адресе объекта адресации </w:t>
      </w:r>
      <w:r w:rsidR="0081406E">
        <w:rPr>
          <w:rStyle w:val="msonormal0"/>
          <w:color w:val="000000"/>
          <w:sz w:val="28"/>
          <w:szCs w:val="28"/>
        </w:rPr>
        <w:br/>
      </w:r>
      <w:r>
        <w:rPr>
          <w:rStyle w:val="msonormal0"/>
          <w:color w:val="000000"/>
          <w:sz w:val="28"/>
          <w:szCs w:val="28"/>
        </w:rPr>
        <w:t>в г</w:t>
      </w:r>
      <w:r w:rsidR="00840950">
        <w:rPr>
          <w:rStyle w:val="msonormal0"/>
          <w:color w:val="000000"/>
          <w:sz w:val="28"/>
          <w:szCs w:val="28"/>
        </w:rPr>
        <w:t>осударственном адресном реестре</w:t>
      </w:r>
      <w:r>
        <w:rPr>
          <w:rStyle w:val="msonormal0"/>
          <w:color w:val="000000"/>
          <w:sz w:val="28"/>
          <w:szCs w:val="28"/>
        </w:rPr>
        <w:t>».</w:t>
      </w:r>
    </w:p>
    <w:p w:rsidR="00747FB6" w:rsidRDefault="00747FB6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rStyle w:val="msonormal0"/>
          <w:color w:val="000000"/>
          <w:sz w:val="28"/>
          <w:szCs w:val="28"/>
        </w:rPr>
        <w:t>1.13.</w:t>
      </w:r>
      <w:r w:rsidRPr="00747F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75A8B">
        <w:rPr>
          <w:color w:val="000000"/>
          <w:sz w:val="28"/>
          <w:szCs w:val="28"/>
        </w:rPr>
        <w:t xml:space="preserve"> абзаце втором</w:t>
      </w:r>
      <w:r>
        <w:rPr>
          <w:color w:val="000000"/>
          <w:sz w:val="28"/>
          <w:szCs w:val="28"/>
        </w:rPr>
        <w:t xml:space="preserve"> </w:t>
      </w:r>
      <w:hyperlink r:id="rId17" w:anchor="7DM0K9" w:history="1">
        <w:r w:rsidRPr="00146277">
          <w:rPr>
            <w:rStyle w:val="a6"/>
            <w:color w:val="auto"/>
            <w:sz w:val="28"/>
            <w:szCs w:val="28"/>
            <w:u w:val="none"/>
          </w:rPr>
          <w:t>пункт</w:t>
        </w:r>
        <w:r w:rsidR="00A75A8B">
          <w:rPr>
            <w:rStyle w:val="a6"/>
            <w:color w:val="auto"/>
            <w:sz w:val="28"/>
            <w:szCs w:val="28"/>
            <w:u w:val="none"/>
          </w:rPr>
          <w:t>а</w:t>
        </w:r>
        <w:r w:rsidRPr="00146277">
          <w:rPr>
            <w:rStyle w:val="a6"/>
            <w:color w:val="auto"/>
            <w:sz w:val="28"/>
            <w:szCs w:val="28"/>
            <w:u w:val="none"/>
          </w:rPr>
          <w:t xml:space="preserve"> </w:t>
        </w:r>
        <w:r>
          <w:rPr>
            <w:rStyle w:val="a6"/>
            <w:color w:val="auto"/>
            <w:sz w:val="28"/>
            <w:szCs w:val="28"/>
            <w:u w:val="none"/>
          </w:rPr>
          <w:t>2.28</w:t>
        </w:r>
        <w:r w:rsidRPr="0014627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раздела II</w:t>
        </w:r>
        <w:r w:rsidRPr="00146277">
          <w:rPr>
            <w:rStyle w:val="a6"/>
            <w:color w:val="auto"/>
            <w:sz w:val="28"/>
            <w:szCs w:val="28"/>
            <w:u w:val="none"/>
          </w:rPr>
          <w:t xml:space="preserve"> Правил</w:t>
        </w:r>
      </w:hyperlink>
      <w:r w:rsidRPr="00747FB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«От имени лица, указанного в пункте 2.26 настоящих Правил,» заменить словами «С заявлением».</w:t>
      </w:r>
    </w:p>
    <w:p w:rsidR="009E508B" w:rsidRDefault="00747FB6" w:rsidP="0081406E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20501E">
        <w:rPr>
          <w:sz w:val="28"/>
          <w:szCs w:val="28"/>
        </w:rPr>
        <w:t xml:space="preserve">В </w:t>
      </w:r>
      <w:r w:rsidR="00523305">
        <w:rPr>
          <w:sz w:val="28"/>
          <w:szCs w:val="28"/>
        </w:rPr>
        <w:t xml:space="preserve">абзаце первом </w:t>
      </w:r>
      <w:r w:rsidR="0020501E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523305">
        <w:rPr>
          <w:sz w:val="28"/>
          <w:szCs w:val="28"/>
        </w:rPr>
        <w:t>а</w:t>
      </w:r>
      <w:r>
        <w:rPr>
          <w:sz w:val="28"/>
          <w:szCs w:val="28"/>
        </w:rPr>
        <w:t xml:space="preserve"> 2.36</w:t>
      </w:r>
      <w:hyperlink r:id="rId18" w:anchor="7DM0K9" w:history="1">
        <w:r w:rsidRPr="0014627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раздела II</w:t>
        </w:r>
        <w:r w:rsidRPr="00146277">
          <w:rPr>
            <w:rStyle w:val="a6"/>
            <w:color w:val="auto"/>
            <w:sz w:val="28"/>
            <w:szCs w:val="28"/>
            <w:u w:val="none"/>
          </w:rPr>
          <w:t xml:space="preserve"> Правил</w:t>
        </w:r>
      </w:hyperlink>
      <w:r>
        <w:rPr>
          <w:sz w:val="28"/>
          <w:szCs w:val="28"/>
        </w:rPr>
        <w:t xml:space="preserve"> </w:t>
      </w:r>
      <w:r w:rsidR="009E508B">
        <w:rPr>
          <w:sz w:val="28"/>
          <w:szCs w:val="28"/>
        </w:rPr>
        <w:t>слова «также внесение соответствующих сведений об адресе объекта адресации в государственный адресный реестр» заменить словами «</w:t>
      </w:r>
      <w:r w:rsidR="009E508B">
        <w:rPr>
          <w:sz w:val="28"/>
          <w:szCs w:val="28"/>
          <w:lang w:eastAsia="ru-RU"/>
        </w:rPr>
        <w:t>также размещение соответствующих сведений об адресе объекта адресации в г</w:t>
      </w:r>
      <w:r w:rsidR="00840950">
        <w:rPr>
          <w:sz w:val="28"/>
          <w:szCs w:val="28"/>
          <w:lang w:eastAsia="ru-RU"/>
        </w:rPr>
        <w:t>осударственном адресном реестре</w:t>
      </w:r>
      <w:r w:rsidR="009E508B">
        <w:rPr>
          <w:sz w:val="28"/>
          <w:szCs w:val="28"/>
        </w:rPr>
        <w:t>».</w:t>
      </w:r>
    </w:p>
    <w:p w:rsidR="00F138E4" w:rsidRDefault="009E508B" w:rsidP="0081406E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="00763FFC">
        <w:rPr>
          <w:sz w:val="28"/>
          <w:szCs w:val="28"/>
        </w:rPr>
        <w:t>П</w:t>
      </w:r>
      <w:r w:rsidR="00E8321C">
        <w:rPr>
          <w:sz w:val="28"/>
          <w:szCs w:val="28"/>
        </w:rPr>
        <w:t>ункт 2.3</w:t>
      </w:r>
      <w:r w:rsidR="00F138E4">
        <w:rPr>
          <w:sz w:val="28"/>
          <w:szCs w:val="28"/>
        </w:rPr>
        <w:t>7</w:t>
      </w:r>
      <w:r w:rsidR="00763FFC" w:rsidRPr="00763FFC">
        <w:rPr>
          <w:sz w:val="28"/>
          <w:szCs w:val="28"/>
        </w:rPr>
        <w:t xml:space="preserve"> </w:t>
      </w:r>
      <w:hyperlink r:id="rId19" w:anchor="7DM0K9" w:history="1">
        <w:r w:rsidR="00763FFC" w:rsidRPr="00146277">
          <w:rPr>
            <w:sz w:val="28"/>
            <w:szCs w:val="28"/>
          </w:rPr>
          <w:t xml:space="preserve"> </w:t>
        </w:r>
        <w:r w:rsidR="00763FFC">
          <w:rPr>
            <w:sz w:val="28"/>
            <w:szCs w:val="28"/>
          </w:rPr>
          <w:t>раздела II</w:t>
        </w:r>
        <w:r w:rsidR="00763FFC" w:rsidRPr="00146277">
          <w:rPr>
            <w:rStyle w:val="a6"/>
            <w:color w:val="auto"/>
            <w:sz w:val="28"/>
            <w:szCs w:val="28"/>
            <w:u w:val="none"/>
          </w:rPr>
          <w:t xml:space="preserve"> Правил</w:t>
        </w:r>
      </w:hyperlink>
      <w:r w:rsidR="00763FFC">
        <w:rPr>
          <w:sz w:val="28"/>
          <w:szCs w:val="28"/>
        </w:rPr>
        <w:t xml:space="preserve"> </w:t>
      </w:r>
      <w:r w:rsidR="00F138E4">
        <w:rPr>
          <w:sz w:val="28"/>
          <w:szCs w:val="28"/>
        </w:rPr>
        <w:t>изложить в следующей редакции:</w:t>
      </w:r>
    </w:p>
    <w:p w:rsidR="00F138E4" w:rsidRDefault="00763FFC" w:rsidP="0081406E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«2.3</w:t>
      </w:r>
      <w:r w:rsidR="00F138E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F138E4">
        <w:rPr>
          <w:sz w:val="28"/>
          <w:szCs w:val="28"/>
          <w:lang w:eastAsia="ru-RU"/>
        </w:rPr>
        <w:t xml:space="preserve"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</w:r>
      <w:hyperlink r:id="rId20" w:history="1">
        <w:r w:rsidR="00F138E4" w:rsidRPr="00F138E4">
          <w:rPr>
            <w:sz w:val="28"/>
            <w:szCs w:val="28"/>
            <w:lang w:eastAsia="ru-RU"/>
          </w:rPr>
          <w:t>пунктам 2.36</w:t>
        </w:r>
      </w:hyperlink>
      <w:r w:rsidR="00F138E4" w:rsidRPr="00F138E4">
        <w:rPr>
          <w:sz w:val="28"/>
          <w:szCs w:val="28"/>
          <w:lang w:eastAsia="ru-RU"/>
        </w:rPr>
        <w:t xml:space="preserve"> настоящих Правил срока, посредством почтового отправления по указанному</w:t>
      </w:r>
      <w:r w:rsidR="00F138E4">
        <w:rPr>
          <w:sz w:val="28"/>
          <w:szCs w:val="28"/>
          <w:lang w:eastAsia="ru-RU"/>
        </w:rPr>
        <w:t xml:space="preserve"> в заявлении почтовому адресу.».</w:t>
      </w:r>
    </w:p>
    <w:p w:rsidR="00F138E4" w:rsidRPr="00F138E4" w:rsidRDefault="00F138E4" w:rsidP="0081406E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1.16. В абзаце первом пункта 4.9 раздела </w:t>
      </w:r>
      <w:r>
        <w:rPr>
          <w:sz w:val="28"/>
          <w:szCs w:val="28"/>
          <w:lang w:val="en-US" w:eastAsia="ru-RU"/>
        </w:rPr>
        <w:t>IV</w:t>
      </w:r>
      <w:r>
        <w:rPr>
          <w:sz w:val="28"/>
          <w:szCs w:val="28"/>
          <w:lang w:eastAsia="ru-RU"/>
        </w:rPr>
        <w:t xml:space="preserve"> Положения после слов «дробное числительное» дополнить словами «, за исключением арабской цифры «0»,».</w:t>
      </w:r>
    </w:p>
    <w:p w:rsidR="00376F2F" w:rsidRDefault="000B37F5" w:rsidP="0081406E">
      <w:pPr>
        <w:autoSpaceDE w:val="0"/>
        <w:spacing w:line="336" w:lineRule="auto"/>
        <w:ind w:firstLine="709"/>
        <w:jc w:val="both"/>
      </w:pPr>
      <w:r>
        <w:rPr>
          <w:sz w:val="28"/>
          <w:szCs w:val="28"/>
        </w:rPr>
        <w:t>2</w:t>
      </w:r>
      <w:r w:rsidR="00376F2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376F2F">
        <w:rPr>
          <w:sz w:val="28"/>
          <w:szCs w:val="28"/>
        </w:rPr>
        <w:br/>
        <w:t>и на официальном сайте администрации города Байконур www.baikonuradm.ru.</w:t>
      </w:r>
    </w:p>
    <w:p w:rsidR="00376F2F" w:rsidRDefault="000B37F5" w:rsidP="0081406E">
      <w:pPr>
        <w:autoSpaceDE w:val="0"/>
        <w:spacing w:line="336" w:lineRule="auto"/>
        <w:ind w:firstLine="709"/>
        <w:jc w:val="both"/>
      </w:pPr>
      <w:r>
        <w:rPr>
          <w:sz w:val="28"/>
          <w:szCs w:val="28"/>
        </w:rPr>
        <w:t>3</w:t>
      </w:r>
      <w:r w:rsidR="00376F2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76F2F" w:rsidRDefault="00376F2F">
      <w:pPr>
        <w:ind w:firstLine="709"/>
        <w:jc w:val="both"/>
        <w:rPr>
          <w:b/>
          <w:sz w:val="40"/>
          <w:szCs w:val="40"/>
        </w:rPr>
      </w:pPr>
    </w:p>
    <w:p w:rsidR="0081406E" w:rsidRPr="00634EC3" w:rsidRDefault="0081406E">
      <w:pPr>
        <w:ind w:firstLine="709"/>
        <w:jc w:val="both"/>
        <w:rPr>
          <w:b/>
          <w:sz w:val="40"/>
          <w:szCs w:val="40"/>
        </w:rPr>
      </w:pPr>
    </w:p>
    <w:p w:rsidR="00376F2F" w:rsidRDefault="00376F2F">
      <w:pPr>
        <w:pStyle w:val="a9"/>
        <w:widowControl w:val="0"/>
      </w:pPr>
      <w:r>
        <w:rPr>
          <w:b/>
        </w:rPr>
        <w:t>Глава  администрации                                                                         К.Д. Бусыгин</w:t>
      </w:r>
    </w:p>
    <w:sectPr w:rsidR="00376F2F" w:rsidSect="00634EC3">
      <w:footerReference w:type="default" r:id="rId21"/>
      <w:pgSz w:w="11906" w:h="16838"/>
      <w:pgMar w:top="371" w:right="567" w:bottom="567" w:left="1531" w:header="31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BC" w:rsidRDefault="00605CBC">
      <w:r>
        <w:separator/>
      </w:r>
    </w:p>
  </w:endnote>
  <w:endnote w:type="continuationSeparator" w:id="0">
    <w:p w:rsidR="00605CBC" w:rsidRDefault="0060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2F" w:rsidRDefault="00211B5C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D8CBE2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BC" w:rsidRDefault="00605CBC">
      <w:r>
        <w:separator/>
      </w:r>
    </w:p>
  </w:footnote>
  <w:footnote w:type="continuationSeparator" w:id="0">
    <w:p w:rsidR="00605CBC" w:rsidRDefault="0060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1B"/>
    <w:rsid w:val="00011E6A"/>
    <w:rsid w:val="000708C4"/>
    <w:rsid w:val="000732E5"/>
    <w:rsid w:val="000A0CAF"/>
    <w:rsid w:val="000B37F5"/>
    <w:rsid w:val="00146277"/>
    <w:rsid w:val="001B1AC5"/>
    <w:rsid w:val="0020501E"/>
    <w:rsid w:val="002053ED"/>
    <w:rsid w:val="00211B5C"/>
    <w:rsid w:val="002821B1"/>
    <w:rsid w:val="0028394D"/>
    <w:rsid w:val="002A261C"/>
    <w:rsid w:val="002D1E7C"/>
    <w:rsid w:val="00300225"/>
    <w:rsid w:val="00376F2F"/>
    <w:rsid w:val="003930DF"/>
    <w:rsid w:val="00523305"/>
    <w:rsid w:val="00540763"/>
    <w:rsid w:val="0058237B"/>
    <w:rsid w:val="00585A21"/>
    <w:rsid w:val="00587A76"/>
    <w:rsid w:val="005B79AD"/>
    <w:rsid w:val="005D0A14"/>
    <w:rsid w:val="0060289A"/>
    <w:rsid w:val="00605CBC"/>
    <w:rsid w:val="00634EC3"/>
    <w:rsid w:val="006A476B"/>
    <w:rsid w:val="006A55FA"/>
    <w:rsid w:val="006C0D51"/>
    <w:rsid w:val="006D23FD"/>
    <w:rsid w:val="006E04DF"/>
    <w:rsid w:val="00727F1B"/>
    <w:rsid w:val="00740CEA"/>
    <w:rsid w:val="00747FB6"/>
    <w:rsid w:val="00763FFC"/>
    <w:rsid w:val="007E79B0"/>
    <w:rsid w:val="0081406E"/>
    <w:rsid w:val="00840950"/>
    <w:rsid w:val="008560B0"/>
    <w:rsid w:val="00893CF5"/>
    <w:rsid w:val="008B0F17"/>
    <w:rsid w:val="008B690D"/>
    <w:rsid w:val="009876E9"/>
    <w:rsid w:val="009B7650"/>
    <w:rsid w:val="009C2F81"/>
    <w:rsid w:val="009D0D7C"/>
    <w:rsid w:val="009E508B"/>
    <w:rsid w:val="00A57A76"/>
    <w:rsid w:val="00A700B5"/>
    <w:rsid w:val="00A75A8B"/>
    <w:rsid w:val="00B15BD1"/>
    <w:rsid w:val="00B76DD3"/>
    <w:rsid w:val="00B814E6"/>
    <w:rsid w:val="00BB1734"/>
    <w:rsid w:val="00BB4FB4"/>
    <w:rsid w:val="00BC384C"/>
    <w:rsid w:val="00C33F0C"/>
    <w:rsid w:val="00C62667"/>
    <w:rsid w:val="00CD786A"/>
    <w:rsid w:val="00D7743C"/>
    <w:rsid w:val="00DA01B5"/>
    <w:rsid w:val="00E27D3C"/>
    <w:rsid w:val="00E3033C"/>
    <w:rsid w:val="00E65445"/>
    <w:rsid w:val="00E8321C"/>
    <w:rsid w:val="00EB67CE"/>
    <w:rsid w:val="00F138E4"/>
    <w:rsid w:val="00F155F2"/>
    <w:rsid w:val="00F270FE"/>
    <w:rsid w:val="00F66F95"/>
    <w:rsid w:val="00F920BE"/>
    <w:rsid w:val="00FF2446"/>
    <w:rsid w:val="00FF31F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FB5759C-14F2-4E45-AE1A-06710712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Subtitle"/>
    <w:basedOn w:val="a"/>
    <w:next w:val="a9"/>
    <w:qFormat/>
    <w:rPr>
      <w:sz w:val="28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2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5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6">
    <w:name w:val="Содержимое врезки"/>
    <w:basedOn w:val="a"/>
  </w:style>
  <w:style w:type="paragraph" w:customStyle="1" w:styleId="af7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formattext">
    <w:name w:val="formattext"/>
    <w:basedOn w:val="a"/>
    <w:rsid w:val="001462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9876E9"/>
    <w:rPr>
      <w:color w:val="954F72"/>
      <w:u w:val="single"/>
    </w:rPr>
  </w:style>
  <w:style w:type="character" w:customStyle="1" w:styleId="s0">
    <w:name w:val="s0"/>
    <w:rsid w:val="00587A7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587A76"/>
    <w:rPr>
      <w:rFonts w:ascii="Times New Roman" w:hAnsi="Times New Roman" w:cs="Times New Roman" w:hint="default"/>
      <w:b/>
      <w:bCs/>
      <w:color w:val="000000"/>
    </w:rPr>
  </w:style>
  <w:style w:type="character" w:customStyle="1" w:styleId="msonormal0">
    <w:name w:val="msonormal"/>
    <w:rsid w:val="0074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docs.cntd.ru/document/420234837" TargetMode="External"/><Relationship Id="rId18" Type="http://schemas.openxmlformats.org/officeDocument/2006/relationships/hyperlink" Target="https://docs.cntd.ru/document/420234837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420234837" TargetMode="External"/><Relationship Id="rId17" Type="http://schemas.openxmlformats.org/officeDocument/2006/relationships/hyperlink" Target="https://docs.cntd.ru/document/4202348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20234837" TargetMode="External"/><Relationship Id="rId20" Type="http://schemas.openxmlformats.org/officeDocument/2006/relationships/hyperlink" Target="https://login.consultant.ru/link/?req=doc&amp;base=LAW&amp;n=468949&amp;dst=1001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4202348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42023483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420234837" TargetMode="External"/><Relationship Id="rId19" Type="http://schemas.openxmlformats.org/officeDocument/2006/relationships/hyperlink" Target="https://docs.cntd.ru/document/420234837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docs.cntd.ru/document/4202348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6806</CharactersWithSpaces>
  <SharedDoc>false</SharedDoc>
  <HLinks>
    <vt:vector size="66" baseType="variant">
      <vt:variant>
        <vt:i4>3735670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https://login.consultant.ru/link/?req=doc&amp;base=LAW&amp;n=468949&amp;dst=100124</vt:lpwstr>
      </vt:variant>
      <vt:variant>
        <vt:lpwstr/>
      </vt:variant>
      <vt:variant>
        <vt:i4>11</vt:i4>
      </vt:variant>
      <vt:variant>
        <vt:i4>27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7DM0K9</vt:lpwstr>
      </vt:variant>
      <vt:variant>
        <vt:i4>11</vt:i4>
      </vt:variant>
      <vt:variant>
        <vt:i4>24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7DM0K9</vt:lpwstr>
      </vt:variant>
      <vt:variant>
        <vt:i4>11</vt:i4>
      </vt:variant>
      <vt:variant>
        <vt:i4>21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7DM0K9</vt:lpwstr>
      </vt:variant>
      <vt:variant>
        <vt:i4>11</vt:i4>
      </vt:variant>
      <vt:variant>
        <vt:i4>18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7DM0K9</vt:lpwstr>
      </vt:variant>
      <vt:variant>
        <vt:i4>11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7DM0K9</vt:lpwstr>
      </vt:variant>
      <vt:variant>
        <vt:i4>11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7DM0K9</vt:lpwstr>
      </vt:variant>
      <vt:variant>
        <vt:i4>11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7DM0K9</vt:lpwstr>
      </vt:variant>
      <vt:variant>
        <vt:i4>5242974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7E80KH</vt:lpwstr>
      </vt:variant>
      <vt:variant>
        <vt:i4>5963797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7DS0KB</vt:lpwstr>
      </vt:variant>
      <vt:variant>
        <vt:i4>11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7DM0K9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2024-04-02T09:58:00Z</cp:lastPrinted>
  <dcterms:created xsi:type="dcterms:W3CDTF">2024-05-14T11:49:00Z</dcterms:created>
  <dcterms:modified xsi:type="dcterms:W3CDTF">2024-05-14T11:49:00Z</dcterms:modified>
</cp:coreProperties>
</file>