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D9B" w:rsidRDefault="00175D9B">
      <w:pPr>
        <w:pStyle w:val="2"/>
        <w:rPr>
          <w:strike/>
          <w:sz w:val="27"/>
          <w:szCs w:val="27"/>
        </w:rPr>
      </w:pPr>
    </w:p>
    <w:p w:rsidR="00175D9B" w:rsidRDefault="00125010">
      <w:pPr>
        <w:ind w:right="219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-541655</wp:posOffset>
                </wp:positionV>
                <wp:extent cx="727075" cy="924560"/>
                <wp:effectExtent l="0" t="0" r="0" b="0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D9B" w:rsidRDefault="00175D9B">
                            <w:pPr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lang w:val="ru-RU" w:eastAsia="ru-RU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pt;height:59.2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777126307" r:id="rId8"/>
                              </w:object>
                            </w:r>
                          </w:p>
                          <w:p w:rsidR="00175D9B" w:rsidRDefault="00175D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1.4pt;margin-top:-42.65pt;width:57.25pt;height:72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" o:allowincell="f" filled="f" stroked="f">
                <v:textbox inset="0,0,0,0">
                  <w:txbxContent>
                    <w:p w:rsidR="00175D9B" w:rsidRDefault="00175D9B">
                      <w:pPr>
                        <w:rPr>
                          <w:lang w:val="ru-RU" w:eastAsia="ru-RU"/>
                        </w:rPr>
                      </w:pPr>
                      <w:r>
                        <w:rPr>
                          <w:lang w:val="ru-RU" w:eastAsia="ru-RU"/>
                        </w:rPr>
                        <w:object w:dxaOrig="941" w:dyaOrig="1061">
                          <v:shape id="Object 1" o:spid="_x0000_i1025" type="#_x0000_t75" style="width:57pt;height:59.2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777126307" r:id="rId9"/>
                        </w:object>
                      </w:r>
                    </w:p>
                    <w:p w:rsidR="00175D9B" w:rsidRDefault="00175D9B"/>
                  </w:txbxContent>
                </v:textbox>
              </v:shape>
            </w:pict>
          </mc:Fallback>
        </mc:AlternateContent>
      </w:r>
    </w:p>
    <w:p w:rsidR="00175D9B" w:rsidRDefault="00175D9B">
      <w:pPr>
        <w:pStyle w:val="FR2"/>
        <w:spacing w:before="280" w:line="240" w:lineRule="exact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175D9B" w:rsidRDefault="00175D9B">
      <w:pPr>
        <w:pStyle w:val="FR2"/>
        <w:spacing w:before="280" w:line="240" w:lineRule="exact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:rsidR="00175D9B" w:rsidRPr="00D92F66" w:rsidRDefault="00125010">
      <w:pPr>
        <w:spacing w:before="120"/>
        <w:jc w:val="both"/>
        <w:rPr>
          <w:sz w:val="28"/>
          <w:szCs w:val="28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85090</wp:posOffset>
                </wp:positionV>
                <wp:extent cx="6086475" cy="0"/>
                <wp:effectExtent l="0" t="0" r="0" b="0"/>
                <wp:wrapNone/>
                <wp:docPr id="1" name="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94BBF" id="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6.7pt" to="481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" o:allowincell="f"/>
            </w:pict>
          </mc:Fallback>
        </mc:AlternateContent>
      </w:r>
      <w:r w:rsidR="00175D9B">
        <w:rPr>
          <w:sz w:val="27"/>
          <w:szCs w:val="27"/>
        </w:rPr>
        <w:t xml:space="preserve"> </w:t>
      </w:r>
    </w:p>
    <w:p w:rsidR="00175D9B" w:rsidRDefault="00175D9B">
      <w:pPr>
        <w:spacing w:before="1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F41AB1">
        <w:rPr>
          <w:sz w:val="27"/>
          <w:szCs w:val="27"/>
        </w:rPr>
        <w:t>02 сентября 2022 г.</w:t>
      </w:r>
      <w:r>
        <w:rPr>
          <w:sz w:val="27"/>
          <w:szCs w:val="27"/>
        </w:rPr>
        <w:t xml:space="preserve">                                                                                        № </w:t>
      </w:r>
      <w:r w:rsidR="00F41AB1">
        <w:rPr>
          <w:sz w:val="27"/>
          <w:szCs w:val="27"/>
        </w:rPr>
        <w:t>302</w:t>
      </w:r>
    </w:p>
    <w:p w:rsidR="00175D9B" w:rsidRPr="00D92F66" w:rsidRDefault="00175D9B">
      <w:pPr>
        <w:spacing w:before="120"/>
        <w:ind w:right="-283"/>
        <w:jc w:val="center"/>
        <w:rPr>
          <w:sz w:val="32"/>
          <w:szCs w:val="32"/>
        </w:rPr>
      </w:pPr>
    </w:p>
    <w:p w:rsidR="00175D9B" w:rsidRDefault="00175D9B">
      <w:pPr>
        <w:tabs>
          <w:tab w:val="left" w:pos="7654"/>
        </w:tabs>
        <w:spacing w:before="120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ab/>
      </w:r>
    </w:p>
    <w:p w:rsidR="00A26435" w:rsidRDefault="00175D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A2643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Главы </w:t>
      </w:r>
    </w:p>
    <w:p w:rsidR="00175D9B" w:rsidRDefault="00175D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Байконур </w:t>
      </w:r>
    </w:p>
    <w:p w:rsidR="00175D9B" w:rsidRDefault="00175D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26435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</w:t>
      </w:r>
      <w:r w:rsidR="00A26435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20</w:t>
      </w:r>
      <w:r w:rsidR="00A26435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 xml:space="preserve"> г. № </w:t>
      </w:r>
      <w:r w:rsidR="00A26435">
        <w:rPr>
          <w:b/>
          <w:sz w:val="28"/>
          <w:szCs w:val="28"/>
        </w:rPr>
        <w:t>66</w:t>
      </w:r>
    </w:p>
    <w:bookmarkEnd w:id="0"/>
    <w:p w:rsidR="00175D9B" w:rsidRPr="00D92F66" w:rsidRDefault="00175D9B">
      <w:pPr>
        <w:jc w:val="both"/>
        <w:rPr>
          <w:b/>
          <w:sz w:val="32"/>
          <w:szCs w:val="32"/>
        </w:rPr>
      </w:pPr>
    </w:p>
    <w:p w:rsidR="00E51F75" w:rsidRPr="00E51F75" w:rsidRDefault="00E51F75" w:rsidP="00E51F75">
      <w:pPr>
        <w:spacing w:line="360" w:lineRule="auto"/>
        <w:ind w:firstLine="709"/>
        <w:jc w:val="both"/>
        <w:rPr>
          <w:sz w:val="28"/>
          <w:szCs w:val="28"/>
        </w:rPr>
      </w:pPr>
      <w:r w:rsidRPr="00E51F75">
        <w:rPr>
          <w:sz w:val="28"/>
          <w:szCs w:val="28"/>
        </w:rPr>
        <w:t>На основании Соглашения между Российской Федерацией и Республикой</w:t>
      </w:r>
    </w:p>
    <w:p w:rsidR="00175D9B" w:rsidRDefault="00E51F75" w:rsidP="00E51F75">
      <w:pPr>
        <w:spacing w:line="360" w:lineRule="auto"/>
        <w:jc w:val="both"/>
        <w:rPr>
          <w:sz w:val="28"/>
          <w:szCs w:val="28"/>
        </w:rPr>
      </w:pPr>
      <w:r w:rsidRPr="00E51F75">
        <w:rPr>
          <w:sz w:val="28"/>
          <w:szCs w:val="28"/>
        </w:rPr>
        <w:t xml:space="preserve">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sz w:val="28"/>
          <w:szCs w:val="28"/>
          <w:lang w:val="en-US"/>
        </w:rPr>
        <w:t>c</w:t>
      </w:r>
      <w:r w:rsidR="00A26435">
        <w:rPr>
          <w:sz w:val="28"/>
          <w:szCs w:val="28"/>
        </w:rPr>
        <w:t xml:space="preserve"> целью уточнения состава антинаркотической комиссии в городе Байконур, утвержденного постановлением Главы администрации города Байконур от 25 апреля 2008 г. </w:t>
      </w:r>
      <w:r>
        <w:rPr>
          <w:sz w:val="28"/>
          <w:szCs w:val="28"/>
        </w:rPr>
        <w:br/>
      </w:r>
      <w:r w:rsidR="00A26435">
        <w:rPr>
          <w:sz w:val="28"/>
          <w:szCs w:val="28"/>
        </w:rPr>
        <w:t>№ 66 «Об антинаркотической комиссии в городе Байконур» (с изменениями) (далее – постановление),</w:t>
      </w:r>
    </w:p>
    <w:p w:rsidR="00175D9B" w:rsidRDefault="00175D9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175D9B" w:rsidRDefault="00A26435" w:rsidP="00A2643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</w:t>
      </w:r>
      <w:r w:rsidR="00175D9B">
        <w:rPr>
          <w:sz w:val="28"/>
          <w:szCs w:val="28"/>
        </w:rPr>
        <w:t xml:space="preserve"> следующие изменения:</w:t>
      </w:r>
    </w:p>
    <w:p w:rsidR="00175D9B" w:rsidRPr="00A26435" w:rsidRDefault="00C26586" w:rsidP="00A26435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A26435">
        <w:rPr>
          <w:sz w:val="28"/>
          <w:szCs w:val="28"/>
        </w:rPr>
        <w:t xml:space="preserve"> 3 </w:t>
      </w:r>
      <w:r>
        <w:rPr>
          <w:sz w:val="28"/>
          <w:szCs w:val="28"/>
        </w:rPr>
        <w:t>изложить в следующей редакции: «Установить,</w:t>
      </w:r>
      <w:r w:rsidR="00E101F2">
        <w:rPr>
          <w:sz w:val="28"/>
          <w:szCs w:val="28"/>
        </w:rPr>
        <w:t xml:space="preserve"> что </w:t>
      </w:r>
      <w:r w:rsidR="00D92F66">
        <w:rPr>
          <w:sz w:val="28"/>
          <w:szCs w:val="28"/>
        </w:rPr>
        <w:t>сектор по делам несовершеннолетних и защите их прав Управления по работе               с государственными органами и общественными объединениями является аппаратом антинаркотической комиссии в городе Байконур осуществляющим организационное обеспечение деятельности комиссии</w:t>
      </w:r>
      <w:r>
        <w:rPr>
          <w:sz w:val="28"/>
          <w:szCs w:val="28"/>
        </w:rPr>
        <w:t>»</w:t>
      </w:r>
      <w:r w:rsidR="00A26435">
        <w:rPr>
          <w:sz w:val="28"/>
          <w:szCs w:val="28"/>
        </w:rPr>
        <w:t>.</w:t>
      </w:r>
    </w:p>
    <w:p w:rsidR="00D92F66" w:rsidRPr="00A26435" w:rsidRDefault="00D92F66" w:rsidP="00D92F66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 изложить в следующей редакции: «Назначить главного специалиста сектора по делам несовершеннолетних и защите их прав Управления по работе с государственными органами и общественными объединениями руководителем аппарата антинаркотической комиссии в городе Байконур, ответственным за организацию работы комиссии».</w:t>
      </w:r>
    </w:p>
    <w:p w:rsidR="00175D9B" w:rsidRDefault="00175D9B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175D9B" w:rsidRDefault="00C26586">
      <w:pPr>
        <w:pStyle w:val="1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 Контроль за исполнением </w:t>
      </w:r>
      <w:r w:rsidR="00D92F66">
        <w:rPr>
          <w:sz w:val="28"/>
          <w:szCs w:val="28"/>
        </w:rPr>
        <w:t xml:space="preserve">настоящего постановления оставляю             </w:t>
      </w:r>
      <w:r w:rsidR="00175D9B">
        <w:rPr>
          <w:sz w:val="28"/>
          <w:szCs w:val="28"/>
        </w:rPr>
        <w:t>за собой.</w:t>
      </w:r>
    </w:p>
    <w:p w:rsidR="00175D9B" w:rsidRDefault="00175D9B">
      <w:pPr>
        <w:pStyle w:val="1"/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175D9B" w:rsidRDefault="00175D9B">
      <w:pPr>
        <w:pStyle w:val="1"/>
        <w:jc w:val="both"/>
        <w:rPr>
          <w:b/>
          <w:sz w:val="28"/>
          <w:szCs w:val="28"/>
        </w:rPr>
      </w:pPr>
    </w:p>
    <w:p w:rsidR="00175D9B" w:rsidRDefault="00175D9B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  <w:t xml:space="preserve">                                          К.Д. Бусыгин</w:t>
      </w:r>
    </w:p>
    <w:sectPr w:rsidR="00175D9B">
      <w:headerReference w:type="even" r:id="rId10"/>
      <w:headerReference w:type="default" r:id="rId11"/>
      <w:footerReference w:type="first" r:id="rId12"/>
      <w:pgSz w:w="11907" w:h="16840"/>
      <w:pgMar w:top="1134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61" w:rsidRDefault="00A81D61">
      <w:r>
        <w:separator/>
      </w:r>
    </w:p>
  </w:endnote>
  <w:endnote w:type="continuationSeparator" w:id="0">
    <w:p w:rsidR="00A81D61" w:rsidRDefault="00A8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D9B" w:rsidRDefault="00175D9B">
    <w:pPr>
      <w:pStyle w:val="a8"/>
    </w:pPr>
    <w:r>
      <w:t xml:space="preserve"> </w:t>
    </w:r>
  </w:p>
  <w:p w:rsidR="00175D9B" w:rsidRDefault="00175D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61" w:rsidRDefault="00A81D61">
      <w:r>
        <w:separator/>
      </w:r>
    </w:p>
  </w:footnote>
  <w:footnote w:type="continuationSeparator" w:id="0">
    <w:p w:rsidR="00A81D61" w:rsidRDefault="00A81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D9B" w:rsidRDefault="00175D9B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75D9B" w:rsidRDefault="00175D9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D9B" w:rsidRDefault="00175D9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25010" w:rsidRPr="00125010">
      <w:rPr>
        <w:noProof/>
        <w:lang w:val="ru-RU" w:eastAsia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506E2"/>
    <w:multiLevelType w:val="multilevel"/>
    <w:tmpl w:val="43D50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26B9"/>
    <w:rsid w:val="00033C0A"/>
    <w:rsid w:val="0003757E"/>
    <w:rsid w:val="000414BC"/>
    <w:rsid w:val="00042D17"/>
    <w:rsid w:val="00056EDE"/>
    <w:rsid w:val="00072509"/>
    <w:rsid w:val="0009654D"/>
    <w:rsid w:val="00096E7F"/>
    <w:rsid w:val="000A5886"/>
    <w:rsid w:val="000A6600"/>
    <w:rsid w:val="000B1F13"/>
    <w:rsid w:val="000B57F4"/>
    <w:rsid w:val="000B6571"/>
    <w:rsid w:val="000C2CBB"/>
    <w:rsid w:val="000C79FC"/>
    <w:rsid w:val="000D2668"/>
    <w:rsid w:val="000D6849"/>
    <w:rsid w:val="000D6C81"/>
    <w:rsid w:val="000F3EB5"/>
    <w:rsid w:val="00104672"/>
    <w:rsid w:val="00106BAF"/>
    <w:rsid w:val="00122768"/>
    <w:rsid w:val="00125010"/>
    <w:rsid w:val="00130714"/>
    <w:rsid w:val="00142D1D"/>
    <w:rsid w:val="001445FF"/>
    <w:rsid w:val="00145803"/>
    <w:rsid w:val="001534AF"/>
    <w:rsid w:val="00175D9B"/>
    <w:rsid w:val="00180E7D"/>
    <w:rsid w:val="00183FCA"/>
    <w:rsid w:val="00187DA6"/>
    <w:rsid w:val="00196A66"/>
    <w:rsid w:val="001A6BFE"/>
    <w:rsid w:val="001C2366"/>
    <w:rsid w:val="001C5C16"/>
    <w:rsid w:val="001E536A"/>
    <w:rsid w:val="001E766C"/>
    <w:rsid w:val="001F4CCB"/>
    <w:rsid w:val="00206760"/>
    <w:rsid w:val="00230FF9"/>
    <w:rsid w:val="002350BB"/>
    <w:rsid w:val="002522B4"/>
    <w:rsid w:val="002648A9"/>
    <w:rsid w:val="00272688"/>
    <w:rsid w:val="0027342A"/>
    <w:rsid w:val="00274707"/>
    <w:rsid w:val="002753F2"/>
    <w:rsid w:val="0027600A"/>
    <w:rsid w:val="00292007"/>
    <w:rsid w:val="00294E8D"/>
    <w:rsid w:val="002B0F0A"/>
    <w:rsid w:val="002B4D8D"/>
    <w:rsid w:val="003116D1"/>
    <w:rsid w:val="003155D5"/>
    <w:rsid w:val="00324455"/>
    <w:rsid w:val="00325E42"/>
    <w:rsid w:val="00334A47"/>
    <w:rsid w:val="003475C7"/>
    <w:rsid w:val="00384D2F"/>
    <w:rsid w:val="00391F0F"/>
    <w:rsid w:val="003F131B"/>
    <w:rsid w:val="003F39CD"/>
    <w:rsid w:val="003F4A45"/>
    <w:rsid w:val="00400EBA"/>
    <w:rsid w:val="0040260A"/>
    <w:rsid w:val="0040481E"/>
    <w:rsid w:val="00411A06"/>
    <w:rsid w:val="004172B0"/>
    <w:rsid w:val="004418B8"/>
    <w:rsid w:val="00444912"/>
    <w:rsid w:val="004A56D4"/>
    <w:rsid w:val="004A5E99"/>
    <w:rsid w:val="004C0244"/>
    <w:rsid w:val="004C0D0A"/>
    <w:rsid w:val="004D68F6"/>
    <w:rsid w:val="004E43F0"/>
    <w:rsid w:val="004E5BE1"/>
    <w:rsid w:val="004F5220"/>
    <w:rsid w:val="004F7DFA"/>
    <w:rsid w:val="00500964"/>
    <w:rsid w:val="0050255D"/>
    <w:rsid w:val="00510DE3"/>
    <w:rsid w:val="0051511A"/>
    <w:rsid w:val="005254FF"/>
    <w:rsid w:val="00541425"/>
    <w:rsid w:val="005433D5"/>
    <w:rsid w:val="00562362"/>
    <w:rsid w:val="00587D88"/>
    <w:rsid w:val="005914E2"/>
    <w:rsid w:val="005B1B59"/>
    <w:rsid w:val="005E68B5"/>
    <w:rsid w:val="005F06F1"/>
    <w:rsid w:val="005F25E1"/>
    <w:rsid w:val="00606DF0"/>
    <w:rsid w:val="00621166"/>
    <w:rsid w:val="006321F1"/>
    <w:rsid w:val="006364EB"/>
    <w:rsid w:val="00642ABB"/>
    <w:rsid w:val="00645A30"/>
    <w:rsid w:val="00672B81"/>
    <w:rsid w:val="00693DAD"/>
    <w:rsid w:val="006A0391"/>
    <w:rsid w:val="006A1B32"/>
    <w:rsid w:val="006A32F8"/>
    <w:rsid w:val="006A460C"/>
    <w:rsid w:val="006B0EEE"/>
    <w:rsid w:val="006B12F4"/>
    <w:rsid w:val="006B5F4A"/>
    <w:rsid w:val="006C0C28"/>
    <w:rsid w:val="006C7A5E"/>
    <w:rsid w:val="0070080F"/>
    <w:rsid w:val="007228D1"/>
    <w:rsid w:val="0073528D"/>
    <w:rsid w:val="007553AF"/>
    <w:rsid w:val="0076433B"/>
    <w:rsid w:val="007741BB"/>
    <w:rsid w:val="007759EC"/>
    <w:rsid w:val="007875E8"/>
    <w:rsid w:val="00795FE7"/>
    <w:rsid w:val="007A07B9"/>
    <w:rsid w:val="007C2F8B"/>
    <w:rsid w:val="007D0FCF"/>
    <w:rsid w:val="007D3EC1"/>
    <w:rsid w:val="007E25C7"/>
    <w:rsid w:val="007F74F4"/>
    <w:rsid w:val="00807D7D"/>
    <w:rsid w:val="00825197"/>
    <w:rsid w:val="0083572E"/>
    <w:rsid w:val="008372C9"/>
    <w:rsid w:val="00845CE9"/>
    <w:rsid w:val="00851888"/>
    <w:rsid w:val="00856A46"/>
    <w:rsid w:val="0087133E"/>
    <w:rsid w:val="0088105A"/>
    <w:rsid w:val="008819EE"/>
    <w:rsid w:val="00884AE2"/>
    <w:rsid w:val="00892B75"/>
    <w:rsid w:val="00895F93"/>
    <w:rsid w:val="008A1F1C"/>
    <w:rsid w:val="008C6BAC"/>
    <w:rsid w:val="008E7972"/>
    <w:rsid w:val="008F5607"/>
    <w:rsid w:val="008F7027"/>
    <w:rsid w:val="009070FB"/>
    <w:rsid w:val="0091225D"/>
    <w:rsid w:val="00914A4B"/>
    <w:rsid w:val="009369CE"/>
    <w:rsid w:val="0094703A"/>
    <w:rsid w:val="009610EF"/>
    <w:rsid w:val="009754AF"/>
    <w:rsid w:val="0097605C"/>
    <w:rsid w:val="00981DAC"/>
    <w:rsid w:val="00987F54"/>
    <w:rsid w:val="009909EC"/>
    <w:rsid w:val="009F7BEA"/>
    <w:rsid w:val="00A128BD"/>
    <w:rsid w:val="00A1554C"/>
    <w:rsid w:val="00A15A73"/>
    <w:rsid w:val="00A17554"/>
    <w:rsid w:val="00A202E2"/>
    <w:rsid w:val="00A26435"/>
    <w:rsid w:val="00A356DA"/>
    <w:rsid w:val="00A403D5"/>
    <w:rsid w:val="00A446AD"/>
    <w:rsid w:val="00A6330B"/>
    <w:rsid w:val="00A73A84"/>
    <w:rsid w:val="00A808D4"/>
    <w:rsid w:val="00A81D61"/>
    <w:rsid w:val="00A85184"/>
    <w:rsid w:val="00A85BB0"/>
    <w:rsid w:val="00A97F93"/>
    <w:rsid w:val="00AA07C2"/>
    <w:rsid w:val="00AC070F"/>
    <w:rsid w:val="00AC5F13"/>
    <w:rsid w:val="00AD1474"/>
    <w:rsid w:val="00B1141E"/>
    <w:rsid w:val="00B221C9"/>
    <w:rsid w:val="00B42ED5"/>
    <w:rsid w:val="00B5341E"/>
    <w:rsid w:val="00B56B9D"/>
    <w:rsid w:val="00B60CA9"/>
    <w:rsid w:val="00B700FB"/>
    <w:rsid w:val="00B840AD"/>
    <w:rsid w:val="00B876DB"/>
    <w:rsid w:val="00B97411"/>
    <w:rsid w:val="00B97CDB"/>
    <w:rsid w:val="00BC1F91"/>
    <w:rsid w:val="00BC490A"/>
    <w:rsid w:val="00BC5DBC"/>
    <w:rsid w:val="00BE20F8"/>
    <w:rsid w:val="00BF6544"/>
    <w:rsid w:val="00C05F02"/>
    <w:rsid w:val="00C137B1"/>
    <w:rsid w:val="00C164F7"/>
    <w:rsid w:val="00C25BDC"/>
    <w:rsid w:val="00C26586"/>
    <w:rsid w:val="00C518B6"/>
    <w:rsid w:val="00C51EFC"/>
    <w:rsid w:val="00C5603D"/>
    <w:rsid w:val="00C61F62"/>
    <w:rsid w:val="00C65E60"/>
    <w:rsid w:val="00CA1013"/>
    <w:rsid w:val="00CB7485"/>
    <w:rsid w:val="00CC230A"/>
    <w:rsid w:val="00CC319A"/>
    <w:rsid w:val="00CD3E35"/>
    <w:rsid w:val="00CE0823"/>
    <w:rsid w:val="00CE29D3"/>
    <w:rsid w:val="00CF4C20"/>
    <w:rsid w:val="00D136D4"/>
    <w:rsid w:val="00D25D9C"/>
    <w:rsid w:val="00D36F93"/>
    <w:rsid w:val="00D40856"/>
    <w:rsid w:val="00D41D2D"/>
    <w:rsid w:val="00D44E5C"/>
    <w:rsid w:val="00D472AA"/>
    <w:rsid w:val="00D53FC0"/>
    <w:rsid w:val="00D57013"/>
    <w:rsid w:val="00D728F0"/>
    <w:rsid w:val="00D72FB2"/>
    <w:rsid w:val="00D839BE"/>
    <w:rsid w:val="00D90306"/>
    <w:rsid w:val="00D92F66"/>
    <w:rsid w:val="00DA1B7E"/>
    <w:rsid w:val="00DB6E8E"/>
    <w:rsid w:val="00DF76A5"/>
    <w:rsid w:val="00E01399"/>
    <w:rsid w:val="00E101F2"/>
    <w:rsid w:val="00E320E7"/>
    <w:rsid w:val="00E42FA8"/>
    <w:rsid w:val="00E47223"/>
    <w:rsid w:val="00E5142E"/>
    <w:rsid w:val="00E51F75"/>
    <w:rsid w:val="00E5442A"/>
    <w:rsid w:val="00EA0862"/>
    <w:rsid w:val="00EA36AA"/>
    <w:rsid w:val="00EB405E"/>
    <w:rsid w:val="00EB4307"/>
    <w:rsid w:val="00EC1A17"/>
    <w:rsid w:val="00EE49D7"/>
    <w:rsid w:val="00EF1AE2"/>
    <w:rsid w:val="00F347DC"/>
    <w:rsid w:val="00F36494"/>
    <w:rsid w:val="00F41AB1"/>
    <w:rsid w:val="00F548EE"/>
    <w:rsid w:val="00F62616"/>
    <w:rsid w:val="00F7229A"/>
    <w:rsid w:val="00F8072A"/>
    <w:rsid w:val="00F9276B"/>
    <w:rsid w:val="00F95696"/>
    <w:rsid w:val="00F96B25"/>
    <w:rsid w:val="00FA7936"/>
    <w:rsid w:val="00FC3D7F"/>
    <w:rsid w:val="00FE4A89"/>
    <w:rsid w:val="00FF0049"/>
    <w:rsid w:val="00FF1A98"/>
    <w:rsid w:val="00FF7FA4"/>
    <w:rsid w:val="777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EC2D2C52-09B0-46DF-BF02-EB3B2A50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rPr>
      <w:b/>
      <w:lang w:val="en-US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a9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2022-09-01T09:21:00Z</cp:lastPrinted>
  <dcterms:created xsi:type="dcterms:W3CDTF">2024-05-13T12:25:00Z</dcterms:created>
  <dcterms:modified xsi:type="dcterms:W3CDTF">2024-05-13T12:25:00Z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660B4D513F5247298D0C4E1ED4B98B5A</vt:lpwstr>
  </property>
</Properties>
</file>