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5A4" w:rsidRDefault="00E805A4">
      <w:pPr>
        <w:pStyle w:val="a4"/>
        <w:rPr>
          <w:sz w:val="28"/>
        </w:rPr>
      </w:pPr>
    </w:p>
    <w:p w:rsidR="00BC6F40" w:rsidRDefault="00191672">
      <w:pPr>
        <w:pStyle w:val="a4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830580" cy="1066800"/>
                <wp:effectExtent l="0" t="0" r="0" b="317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978" w:rsidRDefault="00931978">
                            <w:pPr>
                              <w:jc w:val="center"/>
                            </w:pPr>
                            <w:r w:rsidRPr="00886E74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712598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11.45pt;margin-top:-60.3pt;width:65.4pt;height:8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" o:allowincell="f" filled="f" stroked="f">
                <v:textbox>
                  <w:txbxContent>
                    <w:p w:rsidR="00931978" w:rsidRDefault="00931978">
                      <w:pPr>
                        <w:jc w:val="center"/>
                      </w:pPr>
                      <w:r w:rsidRPr="00886E74"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6" DrawAspect="Content" ObjectID="_177712598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44C31">
        <w:rPr>
          <w:sz w:val="28"/>
        </w:rPr>
        <w:t>ГЛАВА  АДМИНИСТРАЦИИ ГОРОДА БАЙКОНУР</w:t>
      </w:r>
    </w:p>
    <w:p w:rsidR="00E44C31" w:rsidRDefault="00191672" w:rsidP="007C1B80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ge">
                  <wp:posOffset>1571625</wp:posOffset>
                </wp:positionV>
                <wp:extent cx="6137910" cy="0"/>
                <wp:effectExtent l="13335" t="9525" r="11430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BA84E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.25pt,123.75pt" to="486.5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K2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U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">
                <w10:wrap anchory="page"/>
              </v:line>
            </w:pict>
          </mc:Fallback>
        </mc:AlternateContent>
      </w:r>
      <w:r w:rsidR="00E44C31">
        <w:rPr>
          <w:noProof/>
          <w:spacing w:val="100"/>
          <w:sz w:val="32"/>
        </w:rPr>
        <w:t>ПОСТАНОВЛЕНИЕ</w:t>
      </w:r>
    </w:p>
    <w:p w:rsidR="00E44C31" w:rsidRDefault="005E2DEA" w:rsidP="005E2DEA">
      <w:pPr>
        <w:tabs>
          <w:tab w:val="left" w:pos="7371"/>
        </w:tabs>
        <w:spacing w:line="360" w:lineRule="auto"/>
      </w:pPr>
      <w:r>
        <w:t>15 июля 2021 г.</w:t>
      </w:r>
      <w:r w:rsidR="00E44C31" w:rsidRPr="000D5F5E">
        <w:t xml:space="preserve"> </w:t>
      </w:r>
      <w:r w:rsidR="00E44C31">
        <w:tab/>
        <w:t>№</w:t>
      </w:r>
      <w:r>
        <w:t xml:space="preserve"> 326</w:t>
      </w:r>
    </w:p>
    <w:p w:rsidR="0012203E" w:rsidRDefault="0012203E" w:rsidP="0012203E">
      <w:pPr>
        <w:tabs>
          <w:tab w:val="left" w:pos="7371"/>
        </w:tabs>
        <w:spacing w:line="360" w:lineRule="auto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E44C31" w:rsidTr="00DB4963">
        <w:tc>
          <w:tcPr>
            <w:tcW w:w="5070" w:type="dxa"/>
          </w:tcPr>
          <w:p w:rsidR="00E44C31" w:rsidRDefault="009A29BC" w:rsidP="005E4760">
            <w:pPr>
              <w:rPr>
                <w:b/>
              </w:rPr>
            </w:pPr>
            <w:bookmarkStart w:id="0" w:name="_GoBack"/>
            <w:r>
              <w:rPr>
                <w:rStyle w:val="af0"/>
              </w:rPr>
              <w:t>О</w:t>
            </w:r>
            <w:r w:rsidR="00DB4963">
              <w:rPr>
                <w:rStyle w:val="af0"/>
              </w:rPr>
              <w:t xml:space="preserve"> внесении </w:t>
            </w:r>
            <w:r w:rsidR="00DB4963" w:rsidRPr="00ED2922">
              <w:rPr>
                <w:rStyle w:val="af0"/>
              </w:rPr>
              <w:t>изменени</w:t>
            </w:r>
            <w:r w:rsidR="005E4760">
              <w:rPr>
                <w:rStyle w:val="af0"/>
              </w:rPr>
              <w:t>я</w:t>
            </w:r>
            <w:r w:rsidR="00DB4963" w:rsidRPr="00ED2922">
              <w:rPr>
                <w:rStyle w:val="af0"/>
              </w:rPr>
              <w:t xml:space="preserve"> в</w:t>
            </w:r>
            <w:r w:rsidRPr="00ED2922">
              <w:rPr>
                <w:rStyle w:val="af0"/>
              </w:rPr>
              <w:t xml:space="preserve"> </w:t>
            </w:r>
            <w:r w:rsidR="00A50E59" w:rsidRPr="00ED2922">
              <w:rPr>
                <w:rStyle w:val="af0"/>
              </w:rPr>
              <w:t>Положение</w:t>
            </w:r>
            <w:r w:rsidR="00A50E59">
              <w:rPr>
                <w:rStyle w:val="af0"/>
              </w:rPr>
              <w:t xml:space="preserve"> </w:t>
            </w:r>
            <w:r w:rsidR="00A50E59">
              <w:rPr>
                <w:rStyle w:val="af0"/>
              </w:rPr>
              <w:br/>
              <w:t xml:space="preserve">о формировании государственного задания на оказание государственных услуг (выполнение работ) </w:t>
            </w:r>
            <w:r w:rsidR="00A50E59">
              <w:rPr>
                <w:rStyle w:val="af0"/>
              </w:rPr>
              <w:br/>
              <w:t xml:space="preserve">в отношении государственных учреждений, находящихся в ведении администрации города Байконур, </w:t>
            </w:r>
            <w:r w:rsidR="00D473B4">
              <w:rPr>
                <w:rStyle w:val="af0"/>
              </w:rPr>
              <w:t xml:space="preserve">      </w:t>
            </w:r>
            <w:r w:rsidR="00A50E59">
              <w:rPr>
                <w:rStyle w:val="af0"/>
              </w:rPr>
              <w:t>и финансовом обеспечении выполнения государственного задания</w:t>
            </w:r>
            <w:r w:rsidR="00137362">
              <w:rPr>
                <w:rStyle w:val="af0"/>
              </w:rPr>
              <w:t xml:space="preserve">, </w:t>
            </w:r>
            <w:r w:rsidR="00DB4963">
              <w:rPr>
                <w:rStyle w:val="af0"/>
              </w:rPr>
              <w:t>утвержденн</w:t>
            </w:r>
            <w:r w:rsidR="00D473B4">
              <w:rPr>
                <w:rStyle w:val="af0"/>
              </w:rPr>
              <w:t xml:space="preserve">ое </w:t>
            </w:r>
            <w:r w:rsidR="00DB4963">
              <w:rPr>
                <w:rStyle w:val="af0"/>
              </w:rPr>
              <w:t xml:space="preserve">постановлением Главы администрации города Байконур </w:t>
            </w:r>
            <w:r w:rsidR="006465A2">
              <w:rPr>
                <w:rStyle w:val="af0"/>
              </w:rPr>
              <w:br/>
            </w:r>
            <w:r w:rsidR="00DB4963">
              <w:rPr>
                <w:rStyle w:val="af0"/>
              </w:rPr>
              <w:t xml:space="preserve">от </w:t>
            </w:r>
            <w:r w:rsidR="00A50E59">
              <w:rPr>
                <w:rStyle w:val="af0"/>
              </w:rPr>
              <w:t>13</w:t>
            </w:r>
            <w:r w:rsidR="00DB4963">
              <w:rPr>
                <w:rStyle w:val="af0"/>
              </w:rPr>
              <w:t xml:space="preserve"> декабря 2019 г. № 6</w:t>
            </w:r>
            <w:r w:rsidR="00A50E59">
              <w:rPr>
                <w:rStyle w:val="af0"/>
              </w:rPr>
              <w:t>32</w:t>
            </w:r>
            <w:bookmarkEnd w:id="0"/>
          </w:p>
        </w:tc>
      </w:tr>
    </w:tbl>
    <w:p w:rsidR="00D15B86" w:rsidRDefault="00D15B86" w:rsidP="004C4A82">
      <w:pPr>
        <w:pStyle w:val="a3"/>
        <w:ind w:firstLine="709"/>
        <w:rPr>
          <w:b/>
        </w:rPr>
      </w:pPr>
    </w:p>
    <w:p w:rsidR="009A5AC6" w:rsidRPr="00F40ED8" w:rsidRDefault="00F40ED8" w:rsidP="005D1B0E">
      <w:pPr>
        <w:tabs>
          <w:tab w:val="left" w:pos="3920"/>
        </w:tabs>
        <w:spacing w:line="360" w:lineRule="auto"/>
        <w:ind w:firstLine="709"/>
        <w:jc w:val="both"/>
        <w:rPr>
          <w:szCs w:val="28"/>
        </w:rPr>
      </w:pPr>
      <w:r w:rsidRPr="00F40ED8">
        <w:rPr>
          <w:bCs/>
        </w:rPr>
        <w:t>На основании Соглашения  между Российской Федерацией и Республикой Казахстан о статусе города Байконур,</w:t>
      </w:r>
      <w:r w:rsidR="001F166C">
        <w:rPr>
          <w:bCs/>
        </w:rPr>
        <w:t xml:space="preserve"> порядке формирования и статусе его органов исполнительной власти от 23 декабря 1995 г.,</w:t>
      </w:r>
      <w:r w:rsidRPr="00F40ED8">
        <w:rPr>
          <w:bCs/>
        </w:rPr>
        <w:t xml:space="preserve"> </w:t>
      </w:r>
      <w:r w:rsidR="00AB242A">
        <w:rPr>
          <w:bCs/>
        </w:rPr>
        <w:t>с</w:t>
      </w:r>
      <w:r>
        <w:rPr>
          <w:bCs/>
        </w:rPr>
        <w:t xml:space="preserve"> цел</w:t>
      </w:r>
      <w:r w:rsidR="00AB242A">
        <w:rPr>
          <w:bCs/>
        </w:rPr>
        <w:t>ью</w:t>
      </w:r>
      <w:r>
        <w:rPr>
          <w:bCs/>
        </w:rPr>
        <w:t xml:space="preserve"> </w:t>
      </w:r>
      <w:r w:rsidR="00AB242A">
        <w:rPr>
          <w:bCs/>
        </w:rPr>
        <w:t>совершенствования нормативной правовой базы администрации города Байконур</w:t>
      </w:r>
    </w:p>
    <w:p w:rsidR="00DD4711" w:rsidRDefault="00E44C31" w:rsidP="005D1B0E">
      <w:pPr>
        <w:pStyle w:val="FR4"/>
        <w:widowControl/>
        <w:spacing w:after="0" w:line="360" w:lineRule="auto"/>
        <w:ind w:firstLine="709"/>
        <w:rPr>
          <w:snapToGrid/>
        </w:rPr>
      </w:pPr>
      <w:r>
        <w:rPr>
          <w:snapToGrid/>
        </w:rPr>
        <w:t>П О С Т А Н О В Л Я Ю:</w:t>
      </w:r>
    </w:p>
    <w:p w:rsidR="00851E82" w:rsidRDefault="00FB02CA" w:rsidP="005D1B0E">
      <w:pPr>
        <w:pStyle w:val="FR4"/>
        <w:widowControl/>
        <w:spacing w:after="0" w:line="360" w:lineRule="auto"/>
        <w:ind w:firstLine="709"/>
        <w:jc w:val="both"/>
        <w:rPr>
          <w:rStyle w:val="af0"/>
        </w:rPr>
      </w:pPr>
      <w:r>
        <w:rPr>
          <w:b w:val="0"/>
          <w:snapToGrid/>
        </w:rPr>
        <w:t>1</w:t>
      </w:r>
      <w:r w:rsidR="00457A8E">
        <w:rPr>
          <w:b w:val="0"/>
          <w:snapToGrid/>
        </w:rPr>
        <w:t>.</w:t>
      </w:r>
      <w:r w:rsidR="00D53308">
        <w:rPr>
          <w:b w:val="0"/>
          <w:snapToGrid/>
        </w:rPr>
        <w:t xml:space="preserve"> </w:t>
      </w:r>
      <w:r w:rsidR="00DB4963">
        <w:rPr>
          <w:b w:val="0"/>
        </w:rPr>
        <w:t xml:space="preserve">Внести в </w:t>
      </w:r>
      <w:r w:rsidR="00A50E59">
        <w:rPr>
          <w:b w:val="0"/>
        </w:rPr>
        <w:t xml:space="preserve">Положение о формировании государственного задания </w:t>
      </w:r>
      <w:r w:rsidR="0018308E">
        <w:rPr>
          <w:b w:val="0"/>
        </w:rPr>
        <w:br/>
      </w:r>
      <w:r w:rsidR="00A50E59">
        <w:rPr>
          <w:b w:val="0"/>
        </w:rPr>
        <w:t>на оказание государственных услуг (выполнение работ) в отношении государственных учреждений, находящихся в ведении администрации города Байконур, и финансовом обеспечении выполнения государственного задания, утвержд</w:t>
      </w:r>
      <w:r w:rsidR="00DB4963">
        <w:rPr>
          <w:b w:val="0"/>
        </w:rPr>
        <w:t>енн</w:t>
      </w:r>
      <w:r w:rsidR="00D473B4">
        <w:rPr>
          <w:b w:val="0"/>
        </w:rPr>
        <w:t>ое</w:t>
      </w:r>
      <w:r w:rsidR="00DB4963">
        <w:rPr>
          <w:b w:val="0"/>
        </w:rPr>
        <w:t xml:space="preserve"> постановлением Главы администрации города Байконур </w:t>
      </w:r>
      <w:r w:rsidR="0018308E">
        <w:rPr>
          <w:b w:val="0"/>
        </w:rPr>
        <w:br/>
      </w:r>
      <w:r w:rsidR="00DB4963">
        <w:rPr>
          <w:b w:val="0"/>
        </w:rPr>
        <w:t xml:space="preserve">от </w:t>
      </w:r>
      <w:r w:rsidR="00A50E59">
        <w:rPr>
          <w:b w:val="0"/>
        </w:rPr>
        <w:t>13</w:t>
      </w:r>
      <w:r w:rsidR="00DB4963">
        <w:rPr>
          <w:b w:val="0"/>
        </w:rPr>
        <w:t xml:space="preserve"> декабря 2019 г. № </w:t>
      </w:r>
      <w:r w:rsidR="00A50E59">
        <w:rPr>
          <w:b w:val="0"/>
        </w:rPr>
        <w:t>632</w:t>
      </w:r>
      <w:r w:rsidR="00DB4963">
        <w:rPr>
          <w:b w:val="0"/>
        </w:rPr>
        <w:t xml:space="preserve"> «</w:t>
      </w:r>
      <w:r w:rsidR="00DB4963">
        <w:rPr>
          <w:rStyle w:val="af0"/>
        </w:rPr>
        <w:t>О</w:t>
      </w:r>
      <w:r w:rsidR="00A50E59">
        <w:rPr>
          <w:rStyle w:val="af0"/>
        </w:rPr>
        <w:t xml:space="preserve"> п</w:t>
      </w:r>
      <w:r w:rsidR="00DB4963">
        <w:rPr>
          <w:rStyle w:val="af0"/>
        </w:rPr>
        <w:t>орядк</w:t>
      </w:r>
      <w:r w:rsidR="00A50E59">
        <w:rPr>
          <w:rStyle w:val="af0"/>
        </w:rPr>
        <w:t>е</w:t>
      </w:r>
      <w:r w:rsidR="00DB4963">
        <w:rPr>
          <w:rStyle w:val="af0"/>
        </w:rPr>
        <w:t xml:space="preserve"> </w:t>
      </w:r>
      <w:r w:rsidR="00A50E59">
        <w:rPr>
          <w:rStyle w:val="af0"/>
        </w:rPr>
        <w:t xml:space="preserve">формирования государственного задания на оказание государственных услуг (выполнение работ) в отношении государственных учреждений, находящихся в ведении администрации города Байконур, и финансовом обеспечении выполнения государственного задания </w:t>
      </w:r>
      <w:r w:rsidR="0018308E">
        <w:rPr>
          <w:rStyle w:val="af0"/>
        </w:rPr>
        <w:br/>
      </w:r>
      <w:r w:rsidR="00A50E59">
        <w:rPr>
          <w:rStyle w:val="af0"/>
        </w:rPr>
        <w:t xml:space="preserve">в </w:t>
      </w:r>
      <w:r w:rsidR="00A50E59" w:rsidRPr="0095459E">
        <w:rPr>
          <w:rStyle w:val="af0"/>
        </w:rPr>
        <w:t>новой редакции</w:t>
      </w:r>
      <w:r w:rsidR="00DB4963" w:rsidRPr="0095459E">
        <w:rPr>
          <w:rStyle w:val="af0"/>
        </w:rPr>
        <w:t>»</w:t>
      </w:r>
      <w:r w:rsidR="00D473B4">
        <w:rPr>
          <w:rStyle w:val="af0"/>
        </w:rPr>
        <w:t xml:space="preserve"> (с изменениями)</w:t>
      </w:r>
      <w:r w:rsidR="00DB4963" w:rsidRPr="0095459E">
        <w:rPr>
          <w:rStyle w:val="af0"/>
        </w:rPr>
        <w:t xml:space="preserve"> (далее – По</w:t>
      </w:r>
      <w:r w:rsidR="00A50E59" w:rsidRPr="0095459E">
        <w:rPr>
          <w:rStyle w:val="af0"/>
        </w:rPr>
        <w:t>ложение</w:t>
      </w:r>
      <w:r w:rsidR="00DB4963" w:rsidRPr="0095459E">
        <w:rPr>
          <w:rStyle w:val="af0"/>
        </w:rPr>
        <w:t>)</w:t>
      </w:r>
      <w:r w:rsidR="00D473B4">
        <w:rPr>
          <w:rStyle w:val="af0"/>
        </w:rPr>
        <w:t>,</w:t>
      </w:r>
      <w:r w:rsidR="00DB4963" w:rsidRPr="0095459E">
        <w:rPr>
          <w:rStyle w:val="af0"/>
        </w:rPr>
        <w:t xml:space="preserve"> следующ</w:t>
      </w:r>
      <w:r w:rsidR="005E4760">
        <w:rPr>
          <w:rStyle w:val="af0"/>
        </w:rPr>
        <w:t>е</w:t>
      </w:r>
      <w:r w:rsidR="00DB4963" w:rsidRPr="0095459E">
        <w:rPr>
          <w:rStyle w:val="af0"/>
        </w:rPr>
        <w:t>е изменен</w:t>
      </w:r>
      <w:r w:rsidR="005E4760">
        <w:rPr>
          <w:rStyle w:val="af0"/>
        </w:rPr>
        <w:t>ие</w:t>
      </w:r>
      <w:r w:rsidR="00DB4963" w:rsidRPr="0095459E">
        <w:rPr>
          <w:rStyle w:val="af0"/>
        </w:rPr>
        <w:t>:</w:t>
      </w:r>
    </w:p>
    <w:p w:rsidR="00975B54" w:rsidRPr="002F01B4" w:rsidRDefault="005E4760" w:rsidP="005E4760">
      <w:pPr>
        <w:pStyle w:val="FR4"/>
        <w:widowControl/>
        <w:spacing w:after="0" w:line="360" w:lineRule="auto"/>
        <w:ind w:firstLine="709"/>
        <w:jc w:val="both"/>
        <w:rPr>
          <w:rStyle w:val="af0"/>
          <w:szCs w:val="28"/>
        </w:rPr>
      </w:pPr>
      <w:r w:rsidRPr="002F01B4">
        <w:rPr>
          <w:rStyle w:val="af0"/>
        </w:rPr>
        <w:lastRenderedPageBreak/>
        <w:t>Абзац первый пункта 3</w:t>
      </w:r>
      <w:r w:rsidR="00975B54" w:rsidRPr="002F01B4">
        <w:rPr>
          <w:rStyle w:val="af0"/>
        </w:rPr>
        <w:t>.</w:t>
      </w:r>
      <w:r w:rsidRPr="002F01B4">
        <w:rPr>
          <w:rStyle w:val="af0"/>
        </w:rPr>
        <w:t>19</w:t>
      </w:r>
      <w:r w:rsidR="00975B54" w:rsidRPr="002F01B4">
        <w:rPr>
          <w:rStyle w:val="af0"/>
        </w:rPr>
        <w:t xml:space="preserve"> раздела </w:t>
      </w:r>
      <w:r w:rsidRPr="002F01B4">
        <w:rPr>
          <w:rStyle w:val="af0"/>
          <w:szCs w:val="28"/>
          <w:lang w:val="en-US"/>
        </w:rPr>
        <w:t>III</w:t>
      </w:r>
      <w:r w:rsidR="00975B54" w:rsidRPr="002F01B4">
        <w:rPr>
          <w:rStyle w:val="af0"/>
          <w:szCs w:val="28"/>
        </w:rPr>
        <w:t xml:space="preserve"> Положения изложить в следующей редакции:</w:t>
      </w:r>
    </w:p>
    <w:p w:rsidR="0095459E" w:rsidRPr="002F01B4" w:rsidRDefault="00975B54" w:rsidP="008D05DA">
      <w:pPr>
        <w:pStyle w:val="FR4"/>
        <w:widowControl/>
        <w:spacing w:after="0" w:line="360" w:lineRule="auto"/>
        <w:ind w:firstLine="709"/>
        <w:jc w:val="both"/>
        <w:rPr>
          <w:b w:val="0"/>
          <w:bCs/>
          <w:szCs w:val="28"/>
        </w:rPr>
      </w:pPr>
      <w:r w:rsidRPr="002F01B4">
        <w:rPr>
          <w:rStyle w:val="af0"/>
          <w:szCs w:val="28"/>
        </w:rPr>
        <w:t>«</w:t>
      </w:r>
      <w:r w:rsidR="00D473B4">
        <w:rPr>
          <w:rStyle w:val="af0"/>
          <w:szCs w:val="28"/>
        </w:rPr>
        <w:t xml:space="preserve">3.19. </w:t>
      </w:r>
      <w:r w:rsidR="005E4760" w:rsidRPr="002F01B4">
        <w:rPr>
          <w:rStyle w:val="af0"/>
          <w:szCs w:val="28"/>
        </w:rPr>
        <w:t xml:space="preserve">Финансовое обеспечение выполнения государственного задания осуществляется </w:t>
      </w:r>
      <w:r w:rsidR="00931978" w:rsidRPr="002F01B4">
        <w:rPr>
          <w:rStyle w:val="af0"/>
          <w:szCs w:val="28"/>
        </w:rPr>
        <w:t xml:space="preserve">на основании </w:t>
      </w:r>
      <w:r w:rsidR="005E4760" w:rsidRPr="002F01B4">
        <w:rPr>
          <w:rStyle w:val="af0"/>
          <w:szCs w:val="28"/>
        </w:rPr>
        <w:t xml:space="preserve">бюджетных ассигнований, </w:t>
      </w:r>
      <w:r w:rsidR="00931978" w:rsidRPr="002F01B4">
        <w:rPr>
          <w:rStyle w:val="af0"/>
          <w:szCs w:val="28"/>
        </w:rPr>
        <w:t>предельного объема финансирования, доведенного до главного распорядителя бюджетных средств</w:t>
      </w:r>
      <w:r w:rsidR="00575F36" w:rsidRPr="002F01B4">
        <w:rPr>
          <w:rStyle w:val="af0"/>
          <w:szCs w:val="28"/>
        </w:rPr>
        <w:t>.».</w:t>
      </w:r>
    </w:p>
    <w:p w:rsidR="007F3BCD" w:rsidRPr="00A053C0" w:rsidRDefault="00A053C0" w:rsidP="007F3BCD">
      <w:pPr>
        <w:pStyle w:val="a3"/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b/>
          <w:bCs/>
        </w:rPr>
      </w:pPr>
      <w:r w:rsidRPr="002F01B4">
        <w:rPr>
          <w:szCs w:val="28"/>
        </w:rPr>
        <w:t>2</w:t>
      </w:r>
      <w:r w:rsidR="00AB1193" w:rsidRPr="002F01B4">
        <w:rPr>
          <w:szCs w:val="28"/>
        </w:rPr>
        <w:t xml:space="preserve">. </w:t>
      </w:r>
      <w:r w:rsidR="00DB4963" w:rsidRPr="002F01B4">
        <w:rPr>
          <w:szCs w:val="28"/>
        </w:rPr>
        <w:t>А</w:t>
      </w:r>
      <w:r w:rsidR="007F3BCD" w:rsidRPr="002F01B4">
        <w:t>ппарат</w:t>
      </w:r>
      <w:r w:rsidR="00DB4963" w:rsidRPr="002F01B4">
        <w:t>у</w:t>
      </w:r>
      <w:r w:rsidR="007F3BCD" w:rsidRPr="002F01B4">
        <w:t xml:space="preserve"> Главы администрации города Байконур </w:t>
      </w:r>
      <w:r w:rsidR="00DB4963" w:rsidRPr="002F01B4">
        <w:t>в установленные сроки организовать опубликование</w:t>
      </w:r>
      <w:r w:rsidR="00DB4963" w:rsidRPr="00A053C0">
        <w:t xml:space="preserve"> настоящего постановления в газете «Байконур» </w:t>
      </w:r>
      <w:r w:rsidR="006F68BF">
        <w:br/>
      </w:r>
      <w:r w:rsidR="00DB4963" w:rsidRPr="00A053C0">
        <w:t xml:space="preserve">и на официальном сайте </w:t>
      </w:r>
      <w:r w:rsidR="007F3BCD" w:rsidRPr="00A053C0">
        <w:t>администрации</w:t>
      </w:r>
      <w:r w:rsidR="00DB4963" w:rsidRPr="00A053C0">
        <w:t xml:space="preserve"> города Байконур</w:t>
      </w:r>
      <w:r w:rsidR="007F3BCD" w:rsidRPr="00A053C0">
        <w:t xml:space="preserve"> www.baikonuradm.ru.</w:t>
      </w:r>
    </w:p>
    <w:p w:rsidR="009A5AC6" w:rsidRPr="00DB4963" w:rsidRDefault="00A053C0" w:rsidP="007F3BCD">
      <w:pPr>
        <w:spacing w:line="360" w:lineRule="auto"/>
        <w:ind w:firstLine="709"/>
        <w:jc w:val="both"/>
        <w:rPr>
          <w:szCs w:val="28"/>
        </w:rPr>
      </w:pPr>
      <w:r w:rsidRPr="00A053C0">
        <w:rPr>
          <w:szCs w:val="28"/>
        </w:rPr>
        <w:t>3</w:t>
      </w:r>
      <w:r w:rsidR="007F3BCD" w:rsidRPr="00A053C0">
        <w:rPr>
          <w:szCs w:val="28"/>
        </w:rPr>
        <w:t xml:space="preserve">. Контроль за исполнением настоящего постановления возложить </w:t>
      </w:r>
      <w:r w:rsidR="00834125" w:rsidRPr="00A053C0">
        <w:rPr>
          <w:szCs w:val="28"/>
        </w:rPr>
        <w:br/>
      </w:r>
      <w:r w:rsidR="007F3BCD" w:rsidRPr="00A053C0">
        <w:rPr>
          <w:szCs w:val="28"/>
        </w:rPr>
        <w:t>на</w:t>
      </w:r>
      <w:r w:rsidR="00834125" w:rsidRPr="00A053C0">
        <w:rPr>
          <w:szCs w:val="28"/>
        </w:rPr>
        <w:t xml:space="preserve"> </w:t>
      </w:r>
      <w:r w:rsidR="007F3BCD" w:rsidRPr="00A053C0">
        <w:rPr>
          <w:szCs w:val="28"/>
        </w:rPr>
        <w:t>заместителя</w:t>
      </w:r>
      <w:r w:rsidR="007F3BCD" w:rsidRPr="00DB4963">
        <w:rPr>
          <w:szCs w:val="28"/>
        </w:rPr>
        <w:t xml:space="preserve"> Главы администрации города Байконур, отвечающего </w:t>
      </w:r>
      <w:r w:rsidR="00834125" w:rsidRPr="00DB4963">
        <w:rPr>
          <w:szCs w:val="28"/>
        </w:rPr>
        <w:br/>
      </w:r>
      <w:r w:rsidR="007F3BCD" w:rsidRPr="00DB4963">
        <w:rPr>
          <w:szCs w:val="28"/>
        </w:rPr>
        <w:t>за экономическую и финансовую политику администрации города Байконур.</w:t>
      </w:r>
    </w:p>
    <w:p w:rsidR="005D0E3A" w:rsidRDefault="005D0E3A" w:rsidP="007C1B80">
      <w:pPr>
        <w:pStyle w:val="FR4"/>
        <w:widowControl/>
        <w:spacing w:after="0" w:line="312" w:lineRule="auto"/>
        <w:ind w:firstLine="720"/>
        <w:jc w:val="both"/>
        <w:rPr>
          <w:b w:val="0"/>
          <w:snapToGrid/>
        </w:rPr>
      </w:pPr>
    </w:p>
    <w:p w:rsidR="00834125" w:rsidRDefault="00834125" w:rsidP="00BB0EAC">
      <w:pPr>
        <w:pStyle w:val="a3"/>
        <w:jc w:val="both"/>
        <w:rPr>
          <w:b/>
        </w:rPr>
      </w:pPr>
    </w:p>
    <w:p w:rsidR="00E44C31" w:rsidRDefault="00C84176" w:rsidP="00BB0EAC">
      <w:pPr>
        <w:pStyle w:val="a3"/>
        <w:jc w:val="both"/>
        <w:rPr>
          <w:b/>
        </w:rPr>
      </w:pPr>
      <w:r>
        <w:rPr>
          <w:b/>
        </w:rPr>
        <w:t>И.о. Г</w:t>
      </w:r>
      <w:r w:rsidR="006D030A">
        <w:rPr>
          <w:b/>
        </w:rPr>
        <w:t>лав</w:t>
      </w:r>
      <w:r>
        <w:rPr>
          <w:b/>
        </w:rPr>
        <w:t>ы</w:t>
      </w:r>
      <w:r w:rsidR="00E44C31">
        <w:rPr>
          <w:b/>
        </w:rPr>
        <w:t xml:space="preserve"> администрации                                  </w:t>
      </w:r>
      <w:r w:rsidR="00B95C0F">
        <w:rPr>
          <w:b/>
        </w:rPr>
        <w:t xml:space="preserve">            </w:t>
      </w:r>
      <w:r w:rsidR="00E44C31">
        <w:rPr>
          <w:b/>
        </w:rPr>
        <w:t xml:space="preserve">  </w:t>
      </w:r>
      <w:r w:rsidR="001C1874">
        <w:rPr>
          <w:b/>
        </w:rPr>
        <w:t xml:space="preserve">        </w:t>
      </w:r>
      <w:r w:rsidR="00E44C31">
        <w:rPr>
          <w:b/>
        </w:rPr>
        <w:t xml:space="preserve">    </w:t>
      </w:r>
      <w:r>
        <w:rPr>
          <w:b/>
        </w:rPr>
        <w:t xml:space="preserve"> Е.В. Морозова</w:t>
      </w:r>
    </w:p>
    <w:p w:rsidR="00D473B4" w:rsidRDefault="00D473B4">
      <w:pPr>
        <w:pStyle w:val="a4"/>
        <w:ind w:left="-709" w:right="395"/>
        <w:rPr>
          <w:sz w:val="28"/>
        </w:rPr>
      </w:pPr>
    </w:p>
    <w:p w:rsidR="00D473B4" w:rsidRPr="00D473B4" w:rsidRDefault="00D473B4" w:rsidP="00D473B4"/>
    <w:p w:rsidR="00D473B4" w:rsidRPr="00D473B4" w:rsidRDefault="00D473B4" w:rsidP="00D473B4"/>
    <w:p w:rsidR="00D473B4" w:rsidRPr="00D473B4" w:rsidRDefault="00D473B4" w:rsidP="00D473B4"/>
    <w:p w:rsidR="00D473B4" w:rsidRPr="00D473B4" w:rsidRDefault="00D473B4" w:rsidP="00D473B4"/>
    <w:p w:rsidR="00D473B4" w:rsidRDefault="00D473B4" w:rsidP="00D473B4"/>
    <w:p w:rsidR="008C1F7E" w:rsidRPr="00D473B4" w:rsidRDefault="00D473B4" w:rsidP="00D473B4">
      <w:pPr>
        <w:tabs>
          <w:tab w:val="left" w:pos="1995"/>
        </w:tabs>
      </w:pPr>
      <w:r>
        <w:tab/>
      </w:r>
    </w:p>
    <w:sectPr w:rsidR="008C1F7E" w:rsidRPr="00D473B4" w:rsidSect="00437E29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426" w:right="567" w:bottom="568" w:left="153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2D3" w:rsidRDefault="001D72D3">
      <w:r>
        <w:separator/>
      </w:r>
    </w:p>
  </w:endnote>
  <w:endnote w:type="continuationSeparator" w:id="0">
    <w:p w:rsidR="001D72D3" w:rsidRDefault="001D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978" w:rsidRDefault="00371144" w:rsidP="0044251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3197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31978" w:rsidRDefault="0093197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978" w:rsidRDefault="00931978">
    <w:pPr>
      <w:pStyle w:val="a7"/>
      <w:rPr>
        <w:sz w:val="18"/>
        <w:szCs w:val="18"/>
      </w:rPr>
    </w:pPr>
  </w:p>
  <w:p w:rsidR="00931978" w:rsidRPr="00AC2AF7" w:rsidRDefault="00931978">
    <w:pPr>
      <w:pStyle w:val="a7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2D3" w:rsidRDefault="001D72D3">
      <w:r>
        <w:separator/>
      </w:r>
    </w:p>
  </w:footnote>
  <w:footnote w:type="continuationSeparator" w:id="0">
    <w:p w:rsidR="001D72D3" w:rsidRDefault="001D7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978" w:rsidRDefault="00371144" w:rsidP="00060B9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3197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31978">
      <w:rPr>
        <w:rStyle w:val="a9"/>
        <w:noProof/>
      </w:rPr>
      <w:t>2</w:t>
    </w:r>
    <w:r>
      <w:rPr>
        <w:rStyle w:val="a9"/>
      </w:rPr>
      <w:fldChar w:fldCharType="end"/>
    </w:r>
  </w:p>
  <w:p w:rsidR="00931978" w:rsidRDefault="0093197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1985"/>
      <w:docPartObj>
        <w:docPartGallery w:val="Page Numbers (Top of Page)"/>
        <w:docPartUnique/>
      </w:docPartObj>
    </w:sdtPr>
    <w:sdtEndPr/>
    <w:sdtContent>
      <w:p w:rsidR="00931978" w:rsidRDefault="0019167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1978" w:rsidRDefault="0093197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978" w:rsidRPr="00B73CF6" w:rsidRDefault="00931978" w:rsidP="00B73CF6">
    <w:pPr>
      <w:pStyle w:val="a5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1549E"/>
    <w:multiLevelType w:val="hybridMultilevel"/>
    <w:tmpl w:val="543027A8"/>
    <w:lvl w:ilvl="0" w:tplc="BA68D65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CBF4CBF"/>
    <w:multiLevelType w:val="hybridMultilevel"/>
    <w:tmpl w:val="983E1258"/>
    <w:lvl w:ilvl="0" w:tplc="974CE082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7F3D18"/>
    <w:multiLevelType w:val="hybridMultilevel"/>
    <w:tmpl w:val="29983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EA61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EF36C04"/>
    <w:multiLevelType w:val="multilevel"/>
    <w:tmpl w:val="1478AF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5F202BA9"/>
    <w:multiLevelType w:val="multilevel"/>
    <w:tmpl w:val="B0B82D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75BA3B1A"/>
    <w:multiLevelType w:val="singleLevel"/>
    <w:tmpl w:val="3D78B7B8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5E"/>
    <w:rsid w:val="00005A60"/>
    <w:rsid w:val="00010630"/>
    <w:rsid w:val="000250E8"/>
    <w:rsid w:val="00027BAB"/>
    <w:rsid w:val="000418ED"/>
    <w:rsid w:val="000453A1"/>
    <w:rsid w:val="00052470"/>
    <w:rsid w:val="00053A6F"/>
    <w:rsid w:val="00060B95"/>
    <w:rsid w:val="0006667A"/>
    <w:rsid w:val="0006723D"/>
    <w:rsid w:val="000757CA"/>
    <w:rsid w:val="000779FC"/>
    <w:rsid w:val="00080D7C"/>
    <w:rsid w:val="00082FAA"/>
    <w:rsid w:val="000842A9"/>
    <w:rsid w:val="00084609"/>
    <w:rsid w:val="00084EE6"/>
    <w:rsid w:val="00092B49"/>
    <w:rsid w:val="000A339A"/>
    <w:rsid w:val="000A6EAC"/>
    <w:rsid w:val="000B24DC"/>
    <w:rsid w:val="000B3779"/>
    <w:rsid w:val="000C6D04"/>
    <w:rsid w:val="000D5F5E"/>
    <w:rsid w:val="000E45C1"/>
    <w:rsid w:val="00105953"/>
    <w:rsid w:val="00107222"/>
    <w:rsid w:val="00107619"/>
    <w:rsid w:val="00110C3B"/>
    <w:rsid w:val="00111B61"/>
    <w:rsid w:val="00114C27"/>
    <w:rsid w:val="00116C43"/>
    <w:rsid w:val="0012203E"/>
    <w:rsid w:val="0013101F"/>
    <w:rsid w:val="00131F78"/>
    <w:rsid w:val="00135881"/>
    <w:rsid w:val="00137362"/>
    <w:rsid w:val="0014227C"/>
    <w:rsid w:val="00143DB8"/>
    <w:rsid w:val="0014614C"/>
    <w:rsid w:val="001478D9"/>
    <w:rsid w:val="00150669"/>
    <w:rsid w:val="00157A5F"/>
    <w:rsid w:val="00160DA5"/>
    <w:rsid w:val="001677BB"/>
    <w:rsid w:val="00167A65"/>
    <w:rsid w:val="00171490"/>
    <w:rsid w:val="001715F2"/>
    <w:rsid w:val="00172622"/>
    <w:rsid w:val="0018308E"/>
    <w:rsid w:val="00185C3C"/>
    <w:rsid w:val="001875D5"/>
    <w:rsid w:val="00191672"/>
    <w:rsid w:val="00196AD2"/>
    <w:rsid w:val="00196ED6"/>
    <w:rsid w:val="001B4FF9"/>
    <w:rsid w:val="001B67DF"/>
    <w:rsid w:val="001B7BDC"/>
    <w:rsid w:val="001C1874"/>
    <w:rsid w:val="001C2DD8"/>
    <w:rsid w:val="001C55DF"/>
    <w:rsid w:val="001C60D7"/>
    <w:rsid w:val="001D4B9A"/>
    <w:rsid w:val="001D5067"/>
    <w:rsid w:val="001D55F6"/>
    <w:rsid w:val="001D6187"/>
    <w:rsid w:val="001D72D3"/>
    <w:rsid w:val="001E6869"/>
    <w:rsid w:val="001F160A"/>
    <w:rsid w:val="001F166C"/>
    <w:rsid w:val="001F34EB"/>
    <w:rsid w:val="001F48AF"/>
    <w:rsid w:val="001F6F70"/>
    <w:rsid w:val="00204D7E"/>
    <w:rsid w:val="002068CB"/>
    <w:rsid w:val="0021171E"/>
    <w:rsid w:val="0022506D"/>
    <w:rsid w:val="00226E79"/>
    <w:rsid w:val="00227144"/>
    <w:rsid w:val="002407E9"/>
    <w:rsid w:val="002431FE"/>
    <w:rsid w:val="00246D3D"/>
    <w:rsid w:val="002531B4"/>
    <w:rsid w:val="002535C3"/>
    <w:rsid w:val="00262E41"/>
    <w:rsid w:val="002636AF"/>
    <w:rsid w:val="00272752"/>
    <w:rsid w:val="00275F49"/>
    <w:rsid w:val="0028153F"/>
    <w:rsid w:val="00283406"/>
    <w:rsid w:val="00285614"/>
    <w:rsid w:val="00294EE3"/>
    <w:rsid w:val="002B260C"/>
    <w:rsid w:val="002B50F5"/>
    <w:rsid w:val="002C7059"/>
    <w:rsid w:val="002D0AB8"/>
    <w:rsid w:val="002D11AE"/>
    <w:rsid w:val="002D4C2B"/>
    <w:rsid w:val="002D6C8F"/>
    <w:rsid w:val="002E1563"/>
    <w:rsid w:val="002F01B4"/>
    <w:rsid w:val="002F193A"/>
    <w:rsid w:val="00303396"/>
    <w:rsid w:val="003147A5"/>
    <w:rsid w:val="00337CFF"/>
    <w:rsid w:val="00342EEE"/>
    <w:rsid w:val="00350DFA"/>
    <w:rsid w:val="003546F6"/>
    <w:rsid w:val="0035758A"/>
    <w:rsid w:val="00357D70"/>
    <w:rsid w:val="00363A35"/>
    <w:rsid w:val="00365334"/>
    <w:rsid w:val="00371144"/>
    <w:rsid w:val="0037615C"/>
    <w:rsid w:val="00381411"/>
    <w:rsid w:val="00383A24"/>
    <w:rsid w:val="00391B6A"/>
    <w:rsid w:val="0039302F"/>
    <w:rsid w:val="00393C64"/>
    <w:rsid w:val="00395212"/>
    <w:rsid w:val="00395340"/>
    <w:rsid w:val="0039665F"/>
    <w:rsid w:val="003971E6"/>
    <w:rsid w:val="0039786E"/>
    <w:rsid w:val="003A1D10"/>
    <w:rsid w:val="003A7E93"/>
    <w:rsid w:val="003B0B31"/>
    <w:rsid w:val="003B1AAD"/>
    <w:rsid w:val="003B1C0C"/>
    <w:rsid w:val="003B2D87"/>
    <w:rsid w:val="003C6B51"/>
    <w:rsid w:val="003D6A76"/>
    <w:rsid w:val="003F0574"/>
    <w:rsid w:val="003F0CCD"/>
    <w:rsid w:val="003F2546"/>
    <w:rsid w:val="003F6305"/>
    <w:rsid w:val="00404529"/>
    <w:rsid w:val="00406D9A"/>
    <w:rsid w:val="00411E5E"/>
    <w:rsid w:val="0041276C"/>
    <w:rsid w:val="004133D7"/>
    <w:rsid w:val="00421371"/>
    <w:rsid w:val="0042180D"/>
    <w:rsid w:val="0042263A"/>
    <w:rsid w:val="00423B9C"/>
    <w:rsid w:val="00431294"/>
    <w:rsid w:val="0043447C"/>
    <w:rsid w:val="00436666"/>
    <w:rsid w:val="00437E29"/>
    <w:rsid w:val="004413AD"/>
    <w:rsid w:val="00442514"/>
    <w:rsid w:val="00444BFA"/>
    <w:rsid w:val="00444CF3"/>
    <w:rsid w:val="0045076F"/>
    <w:rsid w:val="0045175F"/>
    <w:rsid w:val="00457A8E"/>
    <w:rsid w:val="004608DE"/>
    <w:rsid w:val="0047014A"/>
    <w:rsid w:val="00481D02"/>
    <w:rsid w:val="00484F54"/>
    <w:rsid w:val="0049074C"/>
    <w:rsid w:val="00491005"/>
    <w:rsid w:val="00494704"/>
    <w:rsid w:val="004A1A53"/>
    <w:rsid w:val="004A2555"/>
    <w:rsid w:val="004A4067"/>
    <w:rsid w:val="004A6170"/>
    <w:rsid w:val="004A708E"/>
    <w:rsid w:val="004B5C9B"/>
    <w:rsid w:val="004C4A82"/>
    <w:rsid w:val="004C5356"/>
    <w:rsid w:val="004C65E0"/>
    <w:rsid w:val="004D2DA9"/>
    <w:rsid w:val="004D5D52"/>
    <w:rsid w:val="004E006A"/>
    <w:rsid w:val="004E0232"/>
    <w:rsid w:val="004E1012"/>
    <w:rsid w:val="004E1280"/>
    <w:rsid w:val="004E3893"/>
    <w:rsid w:val="004F3B1A"/>
    <w:rsid w:val="004F5F52"/>
    <w:rsid w:val="00506DC9"/>
    <w:rsid w:val="005105A6"/>
    <w:rsid w:val="00513BFD"/>
    <w:rsid w:val="00525D1C"/>
    <w:rsid w:val="00526640"/>
    <w:rsid w:val="00531AED"/>
    <w:rsid w:val="005375B5"/>
    <w:rsid w:val="0054176C"/>
    <w:rsid w:val="005506F8"/>
    <w:rsid w:val="00555465"/>
    <w:rsid w:val="00557FCD"/>
    <w:rsid w:val="00561270"/>
    <w:rsid w:val="00562553"/>
    <w:rsid w:val="005638F1"/>
    <w:rsid w:val="00574101"/>
    <w:rsid w:val="00575F36"/>
    <w:rsid w:val="005849CA"/>
    <w:rsid w:val="005912E8"/>
    <w:rsid w:val="00591CDD"/>
    <w:rsid w:val="00593CA6"/>
    <w:rsid w:val="00596EDB"/>
    <w:rsid w:val="005A6F15"/>
    <w:rsid w:val="005B5492"/>
    <w:rsid w:val="005B5A77"/>
    <w:rsid w:val="005C0D8A"/>
    <w:rsid w:val="005C2E5D"/>
    <w:rsid w:val="005D0E3A"/>
    <w:rsid w:val="005D1B0E"/>
    <w:rsid w:val="005D2ADB"/>
    <w:rsid w:val="005E2703"/>
    <w:rsid w:val="005E2DEA"/>
    <w:rsid w:val="005E384F"/>
    <w:rsid w:val="005E4760"/>
    <w:rsid w:val="005E6C93"/>
    <w:rsid w:val="005E7756"/>
    <w:rsid w:val="00600315"/>
    <w:rsid w:val="006046CA"/>
    <w:rsid w:val="00605626"/>
    <w:rsid w:val="00614F1C"/>
    <w:rsid w:val="00615068"/>
    <w:rsid w:val="00623C28"/>
    <w:rsid w:val="006241C1"/>
    <w:rsid w:val="00624995"/>
    <w:rsid w:val="00625F7D"/>
    <w:rsid w:val="006300EF"/>
    <w:rsid w:val="0063721D"/>
    <w:rsid w:val="00642BD2"/>
    <w:rsid w:val="0064572D"/>
    <w:rsid w:val="006465A2"/>
    <w:rsid w:val="00651AF7"/>
    <w:rsid w:val="0065238D"/>
    <w:rsid w:val="00661D6A"/>
    <w:rsid w:val="006620A6"/>
    <w:rsid w:val="0066317B"/>
    <w:rsid w:val="00670BA7"/>
    <w:rsid w:val="006743CF"/>
    <w:rsid w:val="0067695F"/>
    <w:rsid w:val="006827E5"/>
    <w:rsid w:val="00683E17"/>
    <w:rsid w:val="00686E11"/>
    <w:rsid w:val="00687F20"/>
    <w:rsid w:val="006957EB"/>
    <w:rsid w:val="00696FFB"/>
    <w:rsid w:val="00697F0E"/>
    <w:rsid w:val="006A1A9C"/>
    <w:rsid w:val="006A67C9"/>
    <w:rsid w:val="006B01BF"/>
    <w:rsid w:val="006B5C84"/>
    <w:rsid w:val="006C209D"/>
    <w:rsid w:val="006C35E3"/>
    <w:rsid w:val="006D0117"/>
    <w:rsid w:val="006D030A"/>
    <w:rsid w:val="006D0F1A"/>
    <w:rsid w:val="006E72EC"/>
    <w:rsid w:val="006F2FBE"/>
    <w:rsid w:val="006F3048"/>
    <w:rsid w:val="006F3F7E"/>
    <w:rsid w:val="006F68BF"/>
    <w:rsid w:val="006F71EE"/>
    <w:rsid w:val="00704446"/>
    <w:rsid w:val="00705552"/>
    <w:rsid w:val="00707789"/>
    <w:rsid w:val="00712743"/>
    <w:rsid w:val="0071443E"/>
    <w:rsid w:val="0071774F"/>
    <w:rsid w:val="007306AD"/>
    <w:rsid w:val="00731B4B"/>
    <w:rsid w:val="00734261"/>
    <w:rsid w:val="007353A8"/>
    <w:rsid w:val="00735B62"/>
    <w:rsid w:val="007369FB"/>
    <w:rsid w:val="00737BE6"/>
    <w:rsid w:val="00742B9B"/>
    <w:rsid w:val="00752A01"/>
    <w:rsid w:val="0075306B"/>
    <w:rsid w:val="00753C3E"/>
    <w:rsid w:val="00754F64"/>
    <w:rsid w:val="00760432"/>
    <w:rsid w:val="00760B75"/>
    <w:rsid w:val="00762309"/>
    <w:rsid w:val="00762596"/>
    <w:rsid w:val="00770B0E"/>
    <w:rsid w:val="007773EC"/>
    <w:rsid w:val="00785813"/>
    <w:rsid w:val="00786E75"/>
    <w:rsid w:val="007C0502"/>
    <w:rsid w:val="007C0CE7"/>
    <w:rsid w:val="007C1B80"/>
    <w:rsid w:val="007D0FBB"/>
    <w:rsid w:val="007D12E7"/>
    <w:rsid w:val="007D74FA"/>
    <w:rsid w:val="007E407D"/>
    <w:rsid w:val="007E51C7"/>
    <w:rsid w:val="007E556A"/>
    <w:rsid w:val="007E6523"/>
    <w:rsid w:val="007E6F09"/>
    <w:rsid w:val="007E7C4A"/>
    <w:rsid w:val="007F0FE6"/>
    <w:rsid w:val="007F3BCD"/>
    <w:rsid w:val="008059C5"/>
    <w:rsid w:val="00807CE0"/>
    <w:rsid w:val="008106FB"/>
    <w:rsid w:val="0081101B"/>
    <w:rsid w:val="00812CFF"/>
    <w:rsid w:val="00834125"/>
    <w:rsid w:val="00837084"/>
    <w:rsid w:val="00842152"/>
    <w:rsid w:val="008424B4"/>
    <w:rsid w:val="00844F13"/>
    <w:rsid w:val="008507A1"/>
    <w:rsid w:val="00851CCD"/>
    <w:rsid w:val="00851E82"/>
    <w:rsid w:val="00856AC7"/>
    <w:rsid w:val="00867147"/>
    <w:rsid w:val="0086752B"/>
    <w:rsid w:val="0087676E"/>
    <w:rsid w:val="00876E57"/>
    <w:rsid w:val="008772F3"/>
    <w:rsid w:val="00880883"/>
    <w:rsid w:val="00884056"/>
    <w:rsid w:val="00886E74"/>
    <w:rsid w:val="008956BE"/>
    <w:rsid w:val="008A320F"/>
    <w:rsid w:val="008B05DE"/>
    <w:rsid w:val="008B23A8"/>
    <w:rsid w:val="008B53B4"/>
    <w:rsid w:val="008B7594"/>
    <w:rsid w:val="008C1F7E"/>
    <w:rsid w:val="008C361A"/>
    <w:rsid w:val="008D05DA"/>
    <w:rsid w:val="008D508D"/>
    <w:rsid w:val="008D5DB1"/>
    <w:rsid w:val="008E083B"/>
    <w:rsid w:val="008F11FA"/>
    <w:rsid w:val="009174CD"/>
    <w:rsid w:val="00920D06"/>
    <w:rsid w:val="0092247B"/>
    <w:rsid w:val="0092273F"/>
    <w:rsid w:val="00923771"/>
    <w:rsid w:val="00931978"/>
    <w:rsid w:val="00932375"/>
    <w:rsid w:val="00934FDD"/>
    <w:rsid w:val="00935940"/>
    <w:rsid w:val="0093653C"/>
    <w:rsid w:val="009421B8"/>
    <w:rsid w:val="00943A61"/>
    <w:rsid w:val="009447AD"/>
    <w:rsid w:val="00951D17"/>
    <w:rsid w:val="00952E26"/>
    <w:rsid w:val="0095459E"/>
    <w:rsid w:val="0096108B"/>
    <w:rsid w:val="00962546"/>
    <w:rsid w:val="00974115"/>
    <w:rsid w:val="00975B54"/>
    <w:rsid w:val="00981F6A"/>
    <w:rsid w:val="00987A4F"/>
    <w:rsid w:val="00995630"/>
    <w:rsid w:val="009A29BC"/>
    <w:rsid w:val="009A4103"/>
    <w:rsid w:val="009A5AC6"/>
    <w:rsid w:val="009A5F3B"/>
    <w:rsid w:val="009A6852"/>
    <w:rsid w:val="009B1299"/>
    <w:rsid w:val="009C0798"/>
    <w:rsid w:val="009C23DF"/>
    <w:rsid w:val="009C3316"/>
    <w:rsid w:val="009C6B4A"/>
    <w:rsid w:val="009D0FA3"/>
    <w:rsid w:val="009E6680"/>
    <w:rsid w:val="009E66FE"/>
    <w:rsid w:val="009F2F2C"/>
    <w:rsid w:val="009F3A98"/>
    <w:rsid w:val="00A053C0"/>
    <w:rsid w:val="00A064E2"/>
    <w:rsid w:val="00A10294"/>
    <w:rsid w:val="00A109B0"/>
    <w:rsid w:val="00A164E0"/>
    <w:rsid w:val="00A26A1B"/>
    <w:rsid w:val="00A31AD8"/>
    <w:rsid w:val="00A3382D"/>
    <w:rsid w:val="00A36A5F"/>
    <w:rsid w:val="00A42D95"/>
    <w:rsid w:val="00A50E59"/>
    <w:rsid w:val="00A511EC"/>
    <w:rsid w:val="00A57EC2"/>
    <w:rsid w:val="00A64353"/>
    <w:rsid w:val="00A82A52"/>
    <w:rsid w:val="00A8687F"/>
    <w:rsid w:val="00A87F2A"/>
    <w:rsid w:val="00A90A48"/>
    <w:rsid w:val="00A95CA2"/>
    <w:rsid w:val="00A9600C"/>
    <w:rsid w:val="00AA03C4"/>
    <w:rsid w:val="00AA6BC2"/>
    <w:rsid w:val="00AA7CC3"/>
    <w:rsid w:val="00AB0599"/>
    <w:rsid w:val="00AB1193"/>
    <w:rsid w:val="00AB144C"/>
    <w:rsid w:val="00AB242A"/>
    <w:rsid w:val="00AB3563"/>
    <w:rsid w:val="00AC2A43"/>
    <w:rsid w:val="00AC2AF7"/>
    <w:rsid w:val="00AC67BA"/>
    <w:rsid w:val="00AE17C3"/>
    <w:rsid w:val="00AE1D1F"/>
    <w:rsid w:val="00AF1DC7"/>
    <w:rsid w:val="00AF2357"/>
    <w:rsid w:val="00AF3C5F"/>
    <w:rsid w:val="00AF6D9F"/>
    <w:rsid w:val="00B02531"/>
    <w:rsid w:val="00B03719"/>
    <w:rsid w:val="00B04052"/>
    <w:rsid w:val="00B07987"/>
    <w:rsid w:val="00B10474"/>
    <w:rsid w:val="00B10B74"/>
    <w:rsid w:val="00B1341A"/>
    <w:rsid w:val="00B22CB8"/>
    <w:rsid w:val="00B23E8F"/>
    <w:rsid w:val="00B247F4"/>
    <w:rsid w:val="00B47575"/>
    <w:rsid w:val="00B503BD"/>
    <w:rsid w:val="00B5169A"/>
    <w:rsid w:val="00B62286"/>
    <w:rsid w:val="00B63735"/>
    <w:rsid w:val="00B64A2B"/>
    <w:rsid w:val="00B71FB8"/>
    <w:rsid w:val="00B73CF6"/>
    <w:rsid w:val="00B75FD6"/>
    <w:rsid w:val="00B916AA"/>
    <w:rsid w:val="00B93E42"/>
    <w:rsid w:val="00B95788"/>
    <w:rsid w:val="00B95C0F"/>
    <w:rsid w:val="00B971B4"/>
    <w:rsid w:val="00B97341"/>
    <w:rsid w:val="00B97790"/>
    <w:rsid w:val="00BB0EAC"/>
    <w:rsid w:val="00BB3723"/>
    <w:rsid w:val="00BB63B6"/>
    <w:rsid w:val="00BC6F40"/>
    <w:rsid w:val="00BD0774"/>
    <w:rsid w:val="00BD079B"/>
    <w:rsid w:val="00BD14DB"/>
    <w:rsid w:val="00BD1760"/>
    <w:rsid w:val="00BD4910"/>
    <w:rsid w:val="00BD5CEE"/>
    <w:rsid w:val="00BD5D33"/>
    <w:rsid w:val="00BE0250"/>
    <w:rsid w:val="00BE05BB"/>
    <w:rsid w:val="00BE40CC"/>
    <w:rsid w:val="00BF16DF"/>
    <w:rsid w:val="00BF3D5E"/>
    <w:rsid w:val="00BF61C1"/>
    <w:rsid w:val="00BF6871"/>
    <w:rsid w:val="00BF6BC1"/>
    <w:rsid w:val="00BF76E0"/>
    <w:rsid w:val="00BF7D95"/>
    <w:rsid w:val="00C00C9F"/>
    <w:rsid w:val="00C05A76"/>
    <w:rsid w:val="00C151CC"/>
    <w:rsid w:val="00C206E4"/>
    <w:rsid w:val="00C2389A"/>
    <w:rsid w:val="00C329F9"/>
    <w:rsid w:val="00C349CF"/>
    <w:rsid w:val="00C35EB6"/>
    <w:rsid w:val="00C362C8"/>
    <w:rsid w:val="00C5463B"/>
    <w:rsid w:val="00C825DB"/>
    <w:rsid w:val="00C838F0"/>
    <w:rsid w:val="00C84176"/>
    <w:rsid w:val="00C854DA"/>
    <w:rsid w:val="00C903B5"/>
    <w:rsid w:val="00C91307"/>
    <w:rsid w:val="00C94830"/>
    <w:rsid w:val="00CB3CA4"/>
    <w:rsid w:val="00CC4C4C"/>
    <w:rsid w:val="00CD7D56"/>
    <w:rsid w:val="00CF78EC"/>
    <w:rsid w:val="00CF7B50"/>
    <w:rsid w:val="00CF7CF2"/>
    <w:rsid w:val="00D0391A"/>
    <w:rsid w:val="00D04408"/>
    <w:rsid w:val="00D06736"/>
    <w:rsid w:val="00D15B86"/>
    <w:rsid w:val="00D239D2"/>
    <w:rsid w:val="00D26C3C"/>
    <w:rsid w:val="00D279D9"/>
    <w:rsid w:val="00D30ABC"/>
    <w:rsid w:val="00D315F9"/>
    <w:rsid w:val="00D3302D"/>
    <w:rsid w:val="00D358EA"/>
    <w:rsid w:val="00D3717F"/>
    <w:rsid w:val="00D4362D"/>
    <w:rsid w:val="00D467B7"/>
    <w:rsid w:val="00D473B4"/>
    <w:rsid w:val="00D53308"/>
    <w:rsid w:val="00D627DF"/>
    <w:rsid w:val="00D70157"/>
    <w:rsid w:val="00D81E77"/>
    <w:rsid w:val="00D83B06"/>
    <w:rsid w:val="00D85732"/>
    <w:rsid w:val="00D87A00"/>
    <w:rsid w:val="00D94EA8"/>
    <w:rsid w:val="00D97BC2"/>
    <w:rsid w:val="00DA3AFA"/>
    <w:rsid w:val="00DA550D"/>
    <w:rsid w:val="00DA58CB"/>
    <w:rsid w:val="00DB4963"/>
    <w:rsid w:val="00DC4A14"/>
    <w:rsid w:val="00DD360C"/>
    <w:rsid w:val="00DD4711"/>
    <w:rsid w:val="00DD4B12"/>
    <w:rsid w:val="00DD5C9A"/>
    <w:rsid w:val="00DE07DC"/>
    <w:rsid w:val="00DE0F0C"/>
    <w:rsid w:val="00DE1CB6"/>
    <w:rsid w:val="00DF2879"/>
    <w:rsid w:val="00DF6102"/>
    <w:rsid w:val="00DF70AD"/>
    <w:rsid w:val="00E04CE9"/>
    <w:rsid w:val="00E156E8"/>
    <w:rsid w:val="00E314A2"/>
    <w:rsid w:val="00E34BD0"/>
    <w:rsid w:val="00E40837"/>
    <w:rsid w:val="00E43DFC"/>
    <w:rsid w:val="00E44C31"/>
    <w:rsid w:val="00E508F2"/>
    <w:rsid w:val="00E53039"/>
    <w:rsid w:val="00E543A7"/>
    <w:rsid w:val="00E613EE"/>
    <w:rsid w:val="00E669CC"/>
    <w:rsid w:val="00E737E7"/>
    <w:rsid w:val="00E805A4"/>
    <w:rsid w:val="00E810C0"/>
    <w:rsid w:val="00E83324"/>
    <w:rsid w:val="00E83674"/>
    <w:rsid w:val="00E8451A"/>
    <w:rsid w:val="00E84C82"/>
    <w:rsid w:val="00E90A1D"/>
    <w:rsid w:val="00E91AF3"/>
    <w:rsid w:val="00E93A4E"/>
    <w:rsid w:val="00EA383D"/>
    <w:rsid w:val="00EA5F93"/>
    <w:rsid w:val="00EB698C"/>
    <w:rsid w:val="00ED28A4"/>
    <w:rsid w:val="00ED2922"/>
    <w:rsid w:val="00ED6D55"/>
    <w:rsid w:val="00ED6FEE"/>
    <w:rsid w:val="00EE41B6"/>
    <w:rsid w:val="00EF0203"/>
    <w:rsid w:val="00EF51AC"/>
    <w:rsid w:val="00EF5489"/>
    <w:rsid w:val="00EF700C"/>
    <w:rsid w:val="00F14F10"/>
    <w:rsid w:val="00F14F6B"/>
    <w:rsid w:val="00F25759"/>
    <w:rsid w:val="00F33692"/>
    <w:rsid w:val="00F40ED8"/>
    <w:rsid w:val="00F43223"/>
    <w:rsid w:val="00F44369"/>
    <w:rsid w:val="00F46855"/>
    <w:rsid w:val="00F46E9F"/>
    <w:rsid w:val="00F471D4"/>
    <w:rsid w:val="00F52D28"/>
    <w:rsid w:val="00F575CA"/>
    <w:rsid w:val="00F62A38"/>
    <w:rsid w:val="00F65397"/>
    <w:rsid w:val="00F73F01"/>
    <w:rsid w:val="00F747D7"/>
    <w:rsid w:val="00F75FEF"/>
    <w:rsid w:val="00F818ED"/>
    <w:rsid w:val="00F8501E"/>
    <w:rsid w:val="00F8651A"/>
    <w:rsid w:val="00F933CF"/>
    <w:rsid w:val="00FA2C17"/>
    <w:rsid w:val="00FB02CA"/>
    <w:rsid w:val="00FB1805"/>
    <w:rsid w:val="00FC2686"/>
    <w:rsid w:val="00FC29B0"/>
    <w:rsid w:val="00FC7F7E"/>
    <w:rsid w:val="00FD72E7"/>
    <w:rsid w:val="00FE3260"/>
    <w:rsid w:val="00FE7E50"/>
    <w:rsid w:val="00FF0004"/>
    <w:rsid w:val="00FF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  <w15:docId w15:val="{63770EA7-CF0D-4F68-922A-88FD7BA9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E74"/>
    <w:rPr>
      <w:sz w:val="28"/>
    </w:rPr>
  </w:style>
  <w:style w:type="paragraph" w:styleId="1">
    <w:name w:val="heading 1"/>
    <w:basedOn w:val="a"/>
    <w:next w:val="a"/>
    <w:qFormat/>
    <w:rsid w:val="00886E74"/>
    <w:pPr>
      <w:keepNext/>
      <w:outlineLvl w:val="0"/>
    </w:pPr>
    <w:rPr>
      <w:b/>
      <w:snapToGrid w:val="0"/>
    </w:rPr>
  </w:style>
  <w:style w:type="paragraph" w:styleId="2">
    <w:name w:val="heading 2"/>
    <w:basedOn w:val="a"/>
    <w:next w:val="a"/>
    <w:qFormat/>
    <w:rsid w:val="00886E74"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886E74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86E74"/>
    <w:pPr>
      <w:keepNext/>
      <w:spacing w:line="720" w:lineRule="auto"/>
      <w:ind w:firstLine="709"/>
      <w:outlineLvl w:val="3"/>
    </w:pPr>
    <w:rPr>
      <w:b/>
    </w:rPr>
  </w:style>
  <w:style w:type="paragraph" w:styleId="5">
    <w:name w:val="heading 5"/>
    <w:basedOn w:val="a"/>
    <w:next w:val="a"/>
    <w:qFormat/>
    <w:rsid w:val="00886E74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</w:rPr>
  </w:style>
  <w:style w:type="paragraph" w:styleId="6">
    <w:name w:val="heading 6"/>
    <w:basedOn w:val="a"/>
    <w:next w:val="a"/>
    <w:qFormat/>
    <w:rsid w:val="00886E74"/>
    <w:pPr>
      <w:keepNext/>
      <w:overflowPunct w:val="0"/>
      <w:autoSpaceDE w:val="0"/>
      <w:autoSpaceDN w:val="0"/>
      <w:adjustRightInd w:val="0"/>
      <w:textAlignment w:val="baseline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86E74"/>
  </w:style>
  <w:style w:type="paragraph" w:styleId="20">
    <w:name w:val="Body Text 2"/>
    <w:basedOn w:val="a"/>
    <w:rsid w:val="00886E74"/>
    <w:pPr>
      <w:spacing w:line="360" w:lineRule="auto"/>
      <w:jc w:val="both"/>
    </w:pPr>
  </w:style>
  <w:style w:type="paragraph" w:styleId="a4">
    <w:name w:val="Title"/>
    <w:basedOn w:val="a"/>
    <w:qFormat/>
    <w:rsid w:val="00886E74"/>
    <w:pPr>
      <w:spacing w:line="480" w:lineRule="auto"/>
      <w:jc w:val="center"/>
    </w:pPr>
    <w:rPr>
      <w:b/>
      <w:sz w:val="20"/>
    </w:rPr>
  </w:style>
  <w:style w:type="paragraph" w:styleId="a5">
    <w:name w:val="header"/>
    <w:basedOn w:val="a"/>
    <w:link w:val="a6"/>
    <w:uiPriority w:val="99"/>
    <w:rsid w:val="00886E74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886E74"/>
    <w:pPr>
      <w:tabs>
        <w:tab w:val="center" w:pos="4153"/>
        <w:tab w:val="right" w:pos="8306"/>
      </w:tabs>
    </w:pPr>
  </w:style>
  <w:style w:type="paragraph" w:customStyle="1" w:styleId="FR4">
    <w:name w:val="FR4"/>
    <w:rsid w:val="00886E7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  <w:rsid w:val="00886E74"/>
  </w:style>
  <w:style w:type="paragraph" w:customStyle="1" w:styleId="10">
    <w:name w:val="заголовок 1"/>
    <w:basedOn w:val="a"/>
    <w:next w:val="a"/>
    <w:rsid w:val="00886E74"/>
    <w:pPr>
      <w:keepNext/>
      <w:overflowPunct w:val="0"/>
      <w:autoSpaceDE w:val="0"/>
      <w:autoSpaceDN w:val="0"/>
      <w:adjustRightInd w:val="0"/>
      <w:ind w:right="51"/>
      <w:jc w:val="center"/>
      <w:textAlignment w:val="baseline"/>
    </w:pPr>
    <w:rPr>
      <w:b/>
      <w:sz w:val="52"/>
    </w:rPr>
  </w:style>
  <w:style w:type="paragraph" w:styleId="30">
    <w:name w:val="Body Text 3"/>
    <w:basedOn w:val="a"/>
    <w:rsid w:val="00886E74"/>
    <w:pPr>
      <w:jc w:val="both"/>
    </w:pPr>
    <w:rPr>
      <w:sz w:val="24"/>
    </w:rPr>
  </w:style>
  <w:style w:type="character" w:styleId="a9">
    <w:name w:val="page number"/>
    <w:basedOn w:val="a0"/>
    <w:rsid w:val="00886E74"/>
  </w:style>
  <w:style w:type="paragraph" w:styleId="aa">
    <w:name w:val="Body Text Indent"/>
    <w:basedOn w:val="a"/>
    <w:rsid w:val="00886E74"/>
    <w:pPr>
      <w:ind w:firstLine="709"/>
      <w:jc w:val="both"/>
    </w:pPr>
  </w:style>
  <w:style w:type="paragraph" w:customStyle="1" w:styleId="ConsPlusNormal">
    <w:name w:val="ConsPlusNormal"/>
    <w:rsid w:val="006F2F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F2FB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Âåðõíèé êîëîíòèòóë"/>
    <w:basedOn w:val="a"/>
    <w:rsid w:val="005D0E3A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Cs w:val="28"/>
    </w:rPr>
  </w:style>
  <w:style w:type="character" w:styleId="ac">
    <w:name w:val="Hyperlink"/>
    <w:basedOn w:val="a0"/>
    <w:rsid w:val="005D0E3A"/>
    <w:rPr>
      <w:color w:val="0000FF"/>
      <w:u w:val="single"/>
    </w:rPr>
  </w:style>
  <w:style w:type="table" w:styleId="ad">
    <w:name w:val="Table Grid"/>
    <w:basedOn w:val="a1"/>
    <w:rsid w:val="003D6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226E79"/>
    <w:rPr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60031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031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9A29BC"/>
    <w:rPr>
      <w:b/>
      <w:bCs/>
    </w:rPr>
  </w:style>
  <w:style w:type="paragraph" w:styleId="af1">
    <w:name w:val="Normal (Web)"/>
    <w:basedOn w:val="a"/>
    <w:uiPriority w:val="99"/>
    <w:unhideWhenUsed/>
    <w:rsid w:val="00B1047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E101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8;&#1080;&#1084;&#1086;&#1092;&#1077;&#1077;&#1074;&#1072;\Application%20Data\Microsoft\&#1064;&#1072;&#1073;&#1083;&#1086;&#1085;&#1099;\&#1087;&#1086;&#1089;&#1090;.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D5F08-5667-4903-AD4D-0D88DDCEF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 Главы.dot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Городская администрация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Тимофеева</dc:creator>
  <cp:keywords>Ethan</cp:keywords>
  <cp:lastModifiedBy>Лю Ю.Л.</cp:lastModifiedBy>
  <cp:revision>2</cp:revision>
  <cp:lastPrinted>2021-06-23T07:56:00Z</cp:lastPrinted>
  <dcterms:created xsi:type="dcterms:W3CDTF">2024-05-13T12:20:00Z</dcterms:created>
  <dcterms:modified xsi:type="dcterms:W3CDTF">2024-05-13T12:20:00Z</dcterms:modified>
</cp:coreProperties>
</file>