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D5724" w:rsidRPr="007A0904" w:rsidRDefault="00D510BE">
      <w:pPr>
        <w:pStyle w:val="a6"/>
        <w:spacing w:line="360" w:lineRule="auto"/>
        <w:rPr>
          <w:sz w:val="28"/>
          <w:szCs w:val="28"/>
        </w:rPr>
      </w:pPr>
      <w:r w:rsidRPr="007A090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-634365</wp:posOffset>
                </wp:positionV>
                <wp:extent cx="650875" cy="14249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717228094"/>
                          <w:bookmarkEnd w:id="0"/>
                          <w:p w:rsidR="000A7BFD" w:rsidRDefault="000A7BFD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114477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9.95pt;width:51.25pt;height:112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53negIAAP8E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" stroked="f">
                <v:textbox inset="0,0,0,0">
                  <w:txbxContent>
                    <w:bookmarkStart w:id="1" w:name="_MON_1717228094"/>
                    <w:bookmarkEnd w:id="1"/>
                    <w:p w:rsidR="000A7BFD" w:rsidRDefault="000A7BFD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11447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254E6">
        <w:rPr>
          <w:sz w:val="28"/>
          <w:szCs w:val="28"/>
        </w:rPr>
        <w:t xml:space="preserve">ГЛАВА  </w:t>
      </w:r>
      <w:r w:rsidR="008D5724" w:rsidRPr="007A0904">
        <w:rPr>
          <w:sz w:val="28"/>
          <w:szCs w:val="28"/>
        </w:rPr>
        <w:t xml:space="preserve">АДМИНИСТРАЦИИ  ГОРОДА  БАЙКОНУР </w:t>
      </w:r>
    </w:p>
    <w:p w:rsidR="008D5724" w:rsidRDefault="008D5724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8D5724" w:rsidRDefault="00D510BE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E1AF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8D5724" w:rsidRDefault="001A7228">
      <w:pPr>
        <w:spacing w:line="480" w:lineRule="auto"/>
        <w:jc w:val="both"/>
      </w:pPr>
      <w:r>
        <w:rPr>
          <w:sz w:val="28"/>
        </w:rPr>
        <w:t>19 июля 2022 г.</w:t>
      </w:r>
      <w:r w:rsidR="008D5724">
        <w:rPr>
          <w:sz w:val="28"/>
        </w:rPr>
        <w:t xml:space="preserve">                                                                </w:t>
      </w:r>
      <w:r>
        <w:rPr>
          <w:sz w:val="28"/>
        </w:rPr>
        <w:t>№ 232</w:t>
      </w:r>
    </w:p>
    <w:p w:rsidR="00C80B0F" w:rsidRDefault="00C80B0F" w:rsidP="00C80B0F">
      <w:pPr>
        <w:autoSpaceDE w:val="0"/>
      </w:pPr>
      <w:bookmarkStart w:id="2" w:name="_GoBack"/>
      <w:r>
        <w:rPr>
          <w:b/>
          <w:bCs/>
          <w:sz w:val="28"/>
          <w:szCs w:val="28"/>
        </w:rPr>
        <w:t>О внесении изменени</w:t>
      </w:r>
      <w:r w:rsidR="00F46A34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Порядок разработки </w:t>
      </w:r>
    </w:p>
    <w:p w:rsidR="00C80B0F" w:rsidRDefault="00C80B0F" w:rsidP="00C80B0F">
      <w:pPr>
        <w:autoSpaceDE w:val="0"/>
      </w:pPr>
      <w:r>
        <w:rPr>
          <w:b/>
          <w:sz w:val="28"/>
          <w:szCs w:val="28"/>
        </w:rPr>
        <w:t xml:space="preserve">и утверждения схемы размещения </w:t>
      </w:r>
    </w:p>
    <w:p w:rsidR="00C80B0F" w:rsidRDefault="00C80B0F" w:rsidP="00C80B0F">
      <w:pPr>
        <w:autoSpaceDE w:val="0"/>
      </w:pPr>
      <w:r>
        <w:rPr>
          <w:b/>
          <w:sz w:val="28"/>
          <w:szCs w:val="28"/>
        </w:rPr>
        <w:t xml:space="preserve">нестационарных торговых объектов </w:t>
      </w:r>
    </w:p>
    <w:p w:rsidR="00C80B0F" w:rsidRDefault="00C80B0F" w:rsidP="00C80B0F">
      <w:pPr>
        <w:autoSpaceDE w:val="0"/>
      </w:pPr>
      <w:r>
        <w:rPr>
          <w:b/>
          <w:sz w:val="28"/>
          <w:szCs w:val="28"/>
        </w:rPr>
        <w:t xml:space="preserve">розничной торговли на территории города </w:t>
      </w:r>
    </w:p>
    <w:p w:rsidR="00C80B0F" w:rsidRDefault="00C80B0F" w:rsidP="00C80B0F">
      <w:pPr>
        <w:autoSpaceDE w:val="0"/>
      </w:pPr>
      <w:r>
        <w:rPr>
          <w:b/>
          <w:sz w:val="28"/>
          <w:szCs w:val="28"/>
        </w:rPr>
        <w:t xml:space="preserve">Байконур, утвержденный постановлением </w:t>
      </w:r>
    </w:p>
    <w:p w:rsidR="00C80B0F" w:rsidRDefault="00C80B0F" w:rsidP="00C80B0F">
      <w:pPr>
        <w:autoSpaceDE w:val="0"/>
      </w:pPr>
      <w:r>
        <w:rPr>
          <w:b/>
          <w:sz w:val="28"/>
          <w:szCs w:val="28"/>
        </w:rPr>
        <w:t xml:space="preserve">Главы администрации города Байконур </w:t>
      </w:r>
      <w:r>
        <w:rPr>
          <w:b/>
          <w:sz w:val="28"/>
          <w:szCs w:val="28"/>
        </w:rPr>
        <w:br/>
        <w:t>от 07 августа 2015 г. № 156</w:t>
      </w:r>
    </w:p>
    <w:bookmarkEnd w:id="2"/>
    <w:p w:rsidR="00C80B0F" w:rsidRDefault="00C80B0F" w:rsidP="00C80B0F">
      <w:pPr>
        <w:autoSpaceDE w:val="0"/>
        <w:spacing w:line="360" w:lineRule="auto"/>
        <w:ind w:firstLine="709"/>
        <w:jc w:val="both"/>
        <w:rPr>
          <w:b/>
          <w:bCs/>
          <w:sz w:val="36"/>
          <w:szCs w:val="36"/>
        </w:rPr>
      </w:pPr>
    </w:p>
    <w:p w:rsidR="00C80B0F" w:rsidRPr="004B283B" w:rsidRDefault="00C80B0F" w:rsidP="004B283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4B283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4B283B">
        <w:rPr>
          <w:sz w:val="28"/>
          <w:szCs w:val="28"/>
        </w:rPr>
        <w:t> </w:t>
      </w:r>
      <w:r w:rsidRPr="004B283B">
        <w:rPr>
          <w:sz w:val="28"/>
          <w:szCs w:val="28"/>
        </w:rPr>
        <w:t xml:space="preserve">органов исполнительной власти </w:t>
      </w:r>
      <w:r w:rsidR="003E0F5A">
        <w:rPr>
          <w:sz w:val="28"/>
          <w:szCs w:val="28"/>
          <w:shd w:val="clear" w:color="auto" w:fill="FFFFFF"/>
        </w:rPr>
        <w:t xml:space="preserve">от 23 декабря 1995 г., </w:t>
      </w:r>
      <w:r w:rsidR="009877D8">
        <w:rPr>
          <w:sz w:val="28"/>
          <w:szCs w:val="28"/>
          <w:shd w:val="clear" w:color="auto" w:fill="FFFFFF"/>
        </w:rPr>
        <w:t>в соответствии с</w:t>
      </w:r>
      <w:r w:rsidR="003E0F5A">
        <w:rPr>
          <w:sz w:val="28"/>
          <w:szCs w:val="28"/>
          <w:shd w:val="clear" w:color="auto" w:fill="FFFFFF"/>
        </w:rPr>
        <w:t> </w:t>
      </w:r>
      <w:r w:rsidRPr="004B283B">
        <w:rPr>
          <w:sz w:val="28"/>
          <w:szCs w:val="28"/>
        </w:rPr>
        <w:t>постановлени</w:t>
      </w:r>
      <w:r w:rsidR="009877D8">
        <w:rPr>
          <w:sz w:val="28"/>
          <w:szCs w:val="28"/>
        </w:rPr>
        <w:t>ем</w:t>
      </w:r>
      <w:r w:rsidRPr="004B283B">
        <w:rPr>
          <w:sz w:val="28"/>
          <w:szCs w:val="28"/>
        </w:rPr>
        <w:t xml:space="preserve"> Главы администрации города Байконур от </w:t>
      </w:r>
      <w:r w:rsidR="00BC7F88">
        <w:rPr>
          <w:sz w:val="28"/>
          <w:szCs w:val="28"/>
        </w:rPr>
        <w:t>0</w:t>
      </w:r>
      <w:r w:rsidRPr="004B283B">
        <w:rPr>
          <w:sz w:val="28"/>
          <w:szCs w:val="28"/>
        </w:rPr>
        <w:t>6 апреля 2022 г. №</w:t>
      </w:r>
      <w:r w:rsidR="009877D8">
        <w:rPr>
          <w:sz w:val="28"/>
          <w:szCs w:val="28"/>
        </w:rPr>
        <w:t> </w:t>
      </w:r>
      <w:r w:rsidRPr="004B283B">
        <w:rPr>
          <w:sz w:val="28"/>
          <w:szCs w:val="28"/>
        </w:rPr>
        <w:t>117 «О внесении изменений в постановление Главы</w:t>
      </w:r>
      <w:r w:rsidR="009877D8">
        <w:rPr>
          <w:sz w:val="28"/>
          <w:szCs w:val="28"/>
        </w:rPr>
        <w:t xml:space="preserve"> администрации города Байконур </w:t>
      </w:r>
      <w:r w:rsidRPr="004B283B">
        <w:rPr>
          <w:sz w:val="28"/>
          <w:szCs w:val="28"/>
        </w:rPr>
        <w:t>от 21 декабря 2018 г. № 681»</w:t>
      </w:r>
    </w:p>
    <w:p w:rsidR="008D5724" w:rsidRPr="004B283B" w:rsidRDefault="008D5724" w:rsidP="004B283B">
      <w:pPr>
        <w:autoSpaceDE w:val="0"/>
        <w:spacing w:line="360" w:lineRule="auto"/>
        <w:ind w:firstLine="709"/>
        <w:jc w:val="center"/>
        <w:rPr>
          <w:sz w:val="28"/>
          <w:szCs w:val="28"/>
        </w:rPr>
      </w:pPr>
      <w:r w:rsidRPr="004B283B">
        <w:rPr>
          <w:b/>
          <w:sz w:val="28"/>
          <w:szCs w:val="28"/>
        </w:rPr>
        <w:t>П О С Т А Н О В Л Я Ю:</w:t>
      </w:r>
    </w:p>
    <w:p w:rsidR="004B66E9" w:rsidRPr="004B283B" w:rsidRDefault="008D5724" w:rsidP="004B283B">
      <w:pPr>
        <w:spacing w:line="360" w:lineRule="auto"/>
        <w:ind w:firstLine="709"/>
        <w:jc w:val="both"/>
        <w:rPr>
          <w:sz w:val="28"/>
          <w:szCs w:val="28"/>
        </w:rPr>
      </w:pPr>
      <w:r w:rsidRPr="004B283B">
        <w:rPr>
          <w:sz w:val="28"/>
          <w:szCs w:val="28"/>
        </w:rPr>
        <w:t>1</w:t>
      </w:r>
      <w:r w:rsidR="00C80B0F" w:rsidRPr="004B283B">
        <w:rPr>
          <w:sz w:val="28"/>
          <w:szCs w:val="28"/>
        </w:rPr>
        <w:t xml:space="preserve">. Внести в Порядок разработки и утверждения схемы размещения нестационарных торговых объектов розничной торговли на территории города Байконур, утвержденный постановлением Главы администрации города Байконур  от 07 августа 2015 г. № 156 «Об утверждении Порядка разработки </w:t>
      </w:r>
      <w:r w:rsidR="00C80B0F" w:rsidRPr="004B283B">
        <w:rPr>
          <w:sz w:val="28"/>
          <w:szCs w:val="28"/>
        </w:rPr>
        <w:br/>
        <w:t>и утверждения схемы размещения нестационарных торговых объектов розничной торговли на территории города Байконур» (с изменениями)</w:t>
      </w:r>
      <w:r w:rsidR="004B66E9" w:rsidRPr="004B283B">
        <w:rPr>
          <w:sz w:val="28"/>
          <w:szCs w:val="28"/>
        </w:rPr>
        <w:t xml:space="preserve"> </w:t>
      </w:r>
      <w:r w:rsidR="003E0F5A">
        <w:rPr>
          <w:sz w:val="28"/>
          <w:szCs w:val="28"/>
        </w:rPr>
        <w:t xml:space="preserve">                 </w:t>
      </w:r>
      <w:r w:rsidR="004B66E9" w:rsidRPr="004B283B">
        <w:rPr>
          <w:sz w:val="28"/>
          <w:szCs w:val="28"/>
        </w:rPr>
        <w:t>(далее – П</w:t>
      </w:r>
      <w:r w:rsidR="00C80B0F" w:rsidRPr="004B283B">
        <w:rPr>
          <w:sz w:val="28"/>
          <w:szCs w:val="28"/>
        </w:rPr>
        <w:t>орядок</w:t>
      </w:r>
      <w:r w:rsidR="004B66E9" w:rsidRPr="004B283B">
        <w:rPr>
          <w:sz w:val="28"/>
          <w:szCs w:val="28"/>
        </w:rPr>
        <w:t>)</w:t>
      </w:r>
      <w:r w:rsidR="008C3B4D" w:rsidRPr="004B283B">
        <w:rPr>
          <w:sz w:val="28"/>
          <w:szCs w:val="28"/>
        </w:rPr>
        <w:t>,</w:t>
      </w:r>
      <w:r w:rsidRPr="004B283B">
        <w:rPr>
          <w:sz w:val="28"/>
          <w:szCs w:val="28"/>
        </w:rPr>
        <w:t xml:space="preserve"> </w:t>
      </w:r>
      <w:r w:rsidR="004B66E9" w:rsidRPr="004B283B">
        <w:rPr>
          <w:sz w:val="28"/>
          <w:szCs w:val="28"/>
        </w:rPr>
        <w:t xml:space="preserve">следующие </w:t>
      </w:r>
      <w:r w:rsidRPr="004B283B">
        <w:rPr>
          <w:sz w:val="28"/>
          <w:szCs w:val="28"/>
        </w:rPr>
        <w:t>изменени</w:t>
      </w:r>
      <w:r w:rsidR="004B66E9" w:rsidRPr="004B283B">
        <w:rPr>
          <w:sz w:val="28"/>
          <w:szCs w:val="28"/>
        </w:rPr>
        <w:t>я:</w:t>
      </w:r>
    </w:p>
    <w:p w:rsidR="004B66E9" w:rsidRPr="004B283B" w:rsidRDefault="004B66E9" w:rsidP="004B283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4B283B">
        <w:rPr>
          <w:sz w:val="28"/>
          <w:szCs w:val="28"/>
        </w:rPr>
        <w:t xml:space="preserve">1.1. </w:t>
      </w:r>
      <w:r w:rsidR="003E0F5A">
        <w:rPr>
          <w:sz w:val="28"/>
          <w:szCs w:val="28"/>
        </w:rPr>
        <w:t>П</w:t>
      </w:r>
      <w:r w:rsidRPr="004B283B">
        <w:rPr>
          <w:sz w:val="28"/>
          <w:szCs w:val="28"/>
        </w:rPr>
        <w:t>ункт 3.</w:t>
      </w:r>
      <w:r w:rsidR="00C80B0F" w:rsidRPr="004B283B">
        <w:rPr>
          <w:sz w:val="28"/>
          <w:szCs w:val="28"/>
        </w:rPr>
        <w:t>1</w:t>
      </w:r>
      <w:r w:rsidRPr="004B283B">
        <w:rPr>
          <w:sz w:val="28"/>
          <w:szCs w:val="28"/>
        </w:rPr>
        <w:t xml:space="preserve"> раздела 3 </w:t>
      </w:r>
      <w:r w:rsidR="004B283B" w:rsidRPr="004B283B">
        <w:rPr>
          <w:sz w:val="28"/>
          <w:szCs w:val="28"/>
        </w:rPr>
        <w:t xml:space="preserve">Порядка </w:t>
      </w:r>
      <w:r w:rsidRPr="004B283B">
        <w:rPr>
          <w:sz w:val="28"/>
          <w:szCs w:val="28"/>
        </w:rPr>
        <w:t>изложить в следующей редакции:</w:t>
      </w:r>
    </w:p>
    <w:p w:rsidR="0061472B" w:rsidRPr="004B283B" w:rsidRDefault="00C80B0F" w:rsidP="004B283B">
      <w:pPr>
        <w:spacing w:line="360" w:lineRule="auto"/>
        <w:ind w:firstLine="709"/>
        <w:jc w:val="both"/>
        <w:rPr>
          <w:sz w:val="28"/>
          <w:szCs w:val="28"/>
        </w:rPr>
      </w:pPr>
      <w:r w:rsidRPr="004B283B">
        <w:rPr>
          <w:sz w:val="28"/>
          <w:szCs w:val="28"/>
        </w:rPr>
        <w:t>«3.1</w:t>
      </w:r>
      <w:r w:rsidR="004B66E9" w:rsidRPr="004B283B">
        <w:rPr>
          <w:sz w:val="28"/>
          <w:szCs w:val="28"/>
        </w:rPr>
        <w:t xml:space="preserve">. </w:t>
      </w:r>
      <w:r w:rsidRPr="004B283B">
        <w:rPr>
          <w:sz w:val="28"/>
          <w:szCs w:val="28"/>
        </w:rPr>
        <w:t xml:space="preserve">Проект схемы разрабатывается отделом координации торговли, услуг и развития малого и среднего предпринимательства </w:t>
      </w:r>
      <w:r w:rsidR="00D254E6">
        <w:rPr>
          <w:sz w:val="28"/>
          <w:szCs w:val="28"/>
        </w:rPr>
        <w:t xml:space="preserve">Контрольного управления администрации города Байконур </w:t>
      </w:r>
      <w:r w:rsidRPr="004B283B">
        <w:rPr>
          <w:sz w:val="28"/>
          <w:szCs w:val="28"/>
        </w:rPr>
        <w:t xml:space="preserve">(далее – отдел торговли) с учетом требований, </w:t>
      </w:r>
      <w:r w:rsidRPr="004B283B">
        <w:rPr>
          <w:sz w:val="28"/>
          <w:szCs w:val="28"/>
        </w:rPr>
        <w:lastRenderedPageBreak/>
        <w:t xml:space="preserve">установленных </w:t>
      </w:r>
      <w:hyperlink w:anchor="sub_1002" w:history="1">
        <w:r w:rsidRPr="004B283B">
          <w:rPr>
            <w:rStyle w:val="af1"/>
            <w:b w:val="0"/>
            <w:color w:val="000000"/>
            <w:sz w:val="28"/>
            <w:szCs w:val="28"/>
          </w:rPr>
          <w:t>разделом 2</w:t>
        </w:r>
      </w:hyperlink>
      <w:r w:rsidRPr="004B283B">
        <w:rPr>
          <w:sz w:val="28"/>
          <w:szCs w:val="28"/>
        </w:rPr>
        <w:t xml:space="preserve"> настоящего</w:t>
      </w:r>
      <w:r w:rsidRPr="004B283B">
        <w:rPr>
          <w:b/>
          <w:sz w:val="28"/>
          <w:szCs w:val="28"/>
        </w:rPr>
        <w:t xml:space="preserve"> </w:t>
      </w:r>
      <w:r w:rsidRPr="004B283B">
        <w:rPr>
          <w:sz w:val="28"/>
          <w:szCs w:val="28"/>
        </w:rPr>
        <w:t>Порядка, и утверждается постановлением Главы администрации города Байконур.».</w:t>
      </w:r>
    </w:p>
    <w:p w:rsidR="004B66E9" w:rsidRPr="004B283B" w:rsidRDefault="004B66E9" w:rsidP="004B283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4B283B">
        <w:rPr>
          <w:sz w:val="28"/>
          <w:szCs w:val="28"/>
        </w:rPr>
        <w:t>1.2.</w:t>
      </w:r>
      <w:r w:rsidR="00CA0B01" w:rsidRPr="004B283B">
        <w:rPr>
          <w:sz w:val="28"/>
          <w:szCs w:val="28"/>
        </w:rPr>
        <w:t xml:space="preserve"> </w:t>
      </w:r>
      <w:r w:rsidR="009877D8">
        <w:rPr>
          <w:sz w:val="28"/>
          <w:szCs w:val="28"/>
        </w:rPr>
        <w:t>П</w:t>
      </w:r>
      <w:r w:rsidRPr="004B283B">
        <w:rPr>
          <w:sz w:val="28"/>
          <w:szCs w:val="28"/>
        </w:rPr>
        <w:t>ункт</w:t>
      </w:r>
      <w:r w:rsidR="00C80B0F" w:rsidRPr="004B283B">
        <w:rPr>
          <w:sz w:val="28"/>
          <w:szCs w:val="28"/>
        </w:rPr>
        <w:t xml:space="preserve"> 3.3</w:t>
      </w:r>
      <w:r w:rsidRPr="004B283B">
        <w:rPr>
          <w:sz w:val="28"/>
          <w:szCs w:val="28"/>
        </w:rPr>
        <w:t xml:space="preserve"> раздела </w:t>
      </w:r>
      <w:r w:rsidR="00C80B0F" w:rsidRPr="004B283B">
        <w:rPr>
          <w:sz w:val="28"/>
          <w:szCs w:val="28"/>
        </w:rPr>
        <w:t>3 Порядка</w:t>
      </w:r>
      <w:r w:rsidRPr="004B283B">
        <w:rPr>
          <w:sz w:val="28"/>
          <w:szCs w:val="28"/>
        </w:rPr>
        <w:t xml:space="preserve"> </w:t>
      </w:r>
      <w:r w:rsidR="00412A84">
        <w:rPr>
          <w:sz w:val="28"/>
          <w:szCs w:val="28"/>
        </w:rPr>
        <w:t>изложить</w:t>
      </w:r>
      <w:r w:rsidRPr="004B283B">
        <w:rPr>
          <w:sz w:val="28"/>
          <w:szCs w:val="28"/>
        </w:rPr>
        <w:t xml:space="preserve"> в</w:t>
      </w:r>
      <w:r w:rsidR="00B57EBB" w:rsidRPr="004B283B">
        <w:rPr>
          <w:sz w:val="28"/>
          <w:szCs w:val="28"/>
        </w:rPr>
        <w:t> </w:t>
      </w:r>
      <w:r w:rsidRPr="004B283B">
        <w:rPr>
          <w:sz w:val="28"/>
          <w:szCs w:val="28"/>
        </w:rPr>
        <w:t>следующей редакции</w:t>
      </w:r>
      <w:r w:rsidR="00B57EBB" w:rsidRPr="004B283B">
        <w:rPr>
          <w:sz w:val="28"/>
          <w:szCs w:val="28"/>
        </w:rPr>
        <w:t>:</w:t>
      </w:r>
    </w:p>
    <w:p w:rsidR="00412A84" w:rsidRDefault="004B283B" w:rsidP="00412A84">
      <w:pPr>
        <w:pStyle w:val="a7"/>
        <w:ind w:firstLine="709"/>
        <w:jc w:val="both"/>
        <w:rPr>
          <w:szCs w:val="28"/>
        </w:rPr>
      </w:pPr>
      <w:r w:rsidRPr="004B283B">
        <w:rPr>
          <w:szCs w:val="28"/>
        </w:rPr>
        <w:t xml:space="preserve">«3.3. </w:t>
      </w:r>
      <w:r w:rsidR="00412A84" w:rsidRPr="00E82DE3">
        <w:rPr>
          <w:szCs w:val="28"/>
        </w:rPr>
        <w:t>Разработанный проект схемы направляется отделом</w:t>
      </w:r>
      <w:r w:rsidR="00D254E6">
        <w:rPr>
          <w:szCs w:val="28"/>
        </w:rPr>
        <w:t xml:space="preserve"> </w:t>
      </w:r>
      <w:r w:rsidR="00412A84" w:rsidRPr="00E82DE3">
        <w:rPr>
          <w:szCs w:val="28"/>
        </w:rPr>
        <w:t>торговли на согласование в отдел архитектуры и градостроительства администрации города Байконур, в Управление по имущественным и земельным отношениям Российской Федерации администрации г. Байконур, в Управление городского хозяйства</w:t>
      </w:r>
      <w:r w:rsidR="00412A84">
        <w:rPr>
          <w:szCs w:val="28"/>
        </w:rPr>
        <w:t xml:space="preserve"> </w:t>
      </w:r>
      <w:r w:rsidR="00412A84" w:rsidRPr="00E82DE3">
        <w:rPr>
          <w:szCs w:val="28"/>
        </w:rPr>
        <w:t>администрации</w:t>
      </w:r>
      <w:r w:rsidR="00412A84">
        <w:rPr>
          <w:szCs w:val="28"/>
        </w:rPr>
        <w:t xml:space="preserve"> </w:t>
      </w:r>
      <w:r w:rsidR="00412A84" w:rsidRPr="00E82DE3">
        <w:rPr>
          <w:szCs w:val="28"/>
        </w:rPr>
        <w:t>города</w:t>
      </w:r>
      <w:r w:rsidR="00412A84">
        <w:rPr>
          <w:szCs w:val="28"/>
        </w:rPr>
        <w:t xml:space="preserve"> </w:t>
      </w:r>
      <w:r w:rsidR="00412A84" w:rsidRPr="00E82DE3">
        <w:rPr>
          <w:szCs w:val="28"/>
        </w:rPr>
        <w:t>Байконур,</w:t>
      </w:r>
      <w:r w:rsidR="00412A84">
        <w:rPr>
          <w:szCs w:val="28"/>
        </w:rPr>
        <w:t xml:space="preserve"> в Федеральное государственное казенное учреждение «Специальное управление федеральной противопожарной службы № 70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917B7D">
        <w:rPr>
          <w:szCs w:val="28"/>
        </w:rPr>
        <w:t>.</w:t>
      </w:r>
      <w:r w:rsidR="00412A84">
        <w:rPr>
          <w:szCs w:val="28"/>
        </w:rPr>
        <w:t>»</w:t>
      </w:r>
    </w:p>
    <w:p w:rsidR="008D5724" w:rsidRPr="004B283B" w:rsidRDefault="008D5724" w:rsidP="00412A84">
      <w:pPr>
        <w:pStyle w:val="a7"/>
        <w:ind w:firstLine="709"/>
        <w:jc w:val="both"/>
        <w:rPr>
          <w:szCs w:val="28"/>
        </w:rPr>
      </w:pPr>
      <w:r w:rsidRPr="004B283B">
        <w:rPr>
          <w:szCs w:val="28"/>
        </w:rPr>
        <w:t>2. Аппарату Главы администрации города Байконур в установленные сроки организовать опубликование настоящего постановления в газете «Байконур» и</w:t>
      </w:r>
      <w:r w:rsidR="00B57EBB" w:rsidRPr="004B283B">
        <w:rPr>
          <w:szCs w:val="28"/>
        </w:rPr>
        <w:t xml:space="preserve"> </w:t>
      </w:r>
      <w:r w:rsidRPr="004B283B">
        <w:rPr>
          <w:szCs w:val="28"/>
        </w:rPr>
        <w:t>на</w:t>
      </w:r>
      <w:r w:rsidR="00B57EBB" w:rsidRPr="004B283B">
        <w:rPr>
          <w:szCs w:val="28"/>
        </w:rPr>
        <w:t xml:space="preserve"> </w:t>
      </w:r>
      <w:r w:rsidRPr="004B283B">
        <w:rPr>
          <w:szCs w:val="28"/>
        </w:rPr>
        <w:t>официальном сайте администрации города Байконур www.baikonuradm.ru.</w:t>
      </w:r>
    </w:p>
    <w:p w:rsidR="008D5724" w:rsidRPr="00770592" w:rsidRDefault="008D5724" w:rsidP="0077059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70592">
        <w:rPr>
          <w:sz w:val="28"/>
          <w:szCs w:val="28"/>
        </w:rPr>
        <w:t>3</w:t>
      </w:r>
      <w:r w:rsidRPr="00770592">
        <w:rPr>
          <w:spacing w:val="-2"/>
          <w:sz w:val="28"/>
          <w:szCs w:val="28"/>
        </w:rPr>
        <w:t>. Контроль за исполнением настоящего постановления оставляю за собой.</w:t>
      </w:r>
    </w:p>
    <w:p w:rsidR="008D5724" w:rsidRPr="00770592" w:rsidRDefault="008D5724" w:rsidP="00770592">
      <w:pPr>
        <w:spacing w:line="360" w:lineRule="auto"/>
        <w:jc w:val="both"/>
        <w:rPr>
          <w:b/>
          <w:spacing w:val="-2"/>
          <w:sz w:val="28"/>
          <w:szCs w:val="28"/>
        </w:rPr>
      </w:pPr>
    </w:p>
    <w:p w:rsidR="004B283B" w:rsidRPr="00770592" w:rsidRDefault="004B283B" w:rsidP="00770592">
      <w:pPr>
        <w:spacing w:line="360" w:lineRule="auto"/>
        <w:jc w:val="both"/>
        <w:rPr>
          <w:b/>
          <w:spacing w:val="-2"/>
          <w:sz w:val="28"/>
          <w:szCs w:val="28"/>
        </w:rPr>
      </w:pPr>
    </w:p>
    <w:p w:rsidR="008D5724" w:rsidRPr="00770592" w:rsidRDefault="0087498D" w:rsidP="00770592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8D5724" w:rsidRPr="00770592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8D5724" w:rsidRPr="00770592">
        <w:rPr>
          <w:b/>
          <w:sz w:val="28"/>
          <w:szCs w:val="28"/>
        </w:rPr>
        <w:t xml:space="preserve"> администрации                                                           </w:t>
      </w:r>
      <w:r>
        <w:rPr>
          <w:b/>
          <w:sz w:val="28"/>
          <w:szCs w:val="28"/>
        </w:rPr>
        <w:t>И.Е. Марушева</w:t>
      </w:r>
      <w:r w:rsidR="008D5724" w:rsidRPr="00770592">
        <w:rPr>
          <w:b/>
          <w:sz w:val="28"/>
          <w:szCs w:val="28"/>
        </w:rPr>
        <w:t xml:space="preserve">  </w:t>
      </w:r>
    </w:p>
    <w:sectPr w:rsidR="008D5724" w:rsidRPr="00770592" w:rsidSect="00C72FBA">
      <w:headerReference w:type="default" r:id="rId10"/>
      <w:pgSz w:w="11906" w:h="16838"/>
      <w:pgMar w:top="1702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2C1" w:rsidRDefault="000262C1">
      <w:r>
        <w:separator/>
      </w:r>
    </w:p>
  </w:endnote>
  <w:endnote w:type="continuationSeparator" w:id="0">
    <w:p w:rsidR="000262C1" w:rsidRDefault="0002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2C1" w:rsidRDefault="000262C1">
      <w:r>
        <w:separator/>
      </w:r>
    </w:p>
  </w:footnote>
  <w:footnote w:type="continuationSeparator" w:id="0">
    <w:p w:rsidR="000262C1" w:rsidRDefault="00026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BFD" w:rsidRDefault="00D510BE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BFD" w:rsidRDefault="000A7BFD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D510BE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" stroked="f">
              <v:fill opacity="0"/>
              <v:textbox inset="0,0,0,0">
                <w:txbxContent>
                  <w:p w:rsidR="000A7BFD" w:rsidRDefault="000A7BFD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D510BE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04"/>
    <w:rsid w:val="000262C1"/>
    <w:rsid w:val="000A7BFD"/>
    <w:rsid w:val="001A7228"/>
    <w:rsid w:val="002C726C"/>
    <w:rsid w:val="003C6C8B"/>
    <w:rsid w:val="003E0F5A"/>
    <w:rsid w:val="003E3150"/>
    <w:rsid w:val="00412A84"/>
    <w:rsid w:val="00440D38"/>
    <w:rsid w:val="004B283B"/>
    <w:rsid w:val="004B66E9"/>
    <w:rsid w:val="004E07CE"/>
    <w:rsid w:val="00554E88"/>
    <w:rsid w:val="005C0DE9"/>
    <w:rsid w:val="0061472B"/>
    <w:rsid w:val="00735676"/>
    <w:rsid w:val="00770592"/>
    <w:rsid w:val="007A0904"/>
    <w:rsid w:val="007B4687"/>
    <w:rsid w:val="00811C2B"/>
    <w:rsid w:val="0087498D"/>
    <w:rsid w:val="008C3B4D"/>
    <w:rsid w:val="008D5724"/>
    <w:rsid w:val="008F4B36"/>
    <w:rsid w:val="00917B7D"/>
    <w:rsid w:val="009877D8"/>
    <w:rsid w:val="00B57EBB"/>
    <w:rsid w:val="00B80299"/>
    <w:rsid w:val="00BC7F88"/>
    <w:rsid w:val="00BD29AD"/>
    <w:rsid w:val="00C72FBA"/>
    <w:rsid w:val="00C80B0F"/>
    <w:rsid w:val="00CA0B01"/>
    <w:rsid w:val="00CC5CB2"/>
    <w:rsid w:val="00D254E6"/>
    <w:rsid w:val="00D510BE"/>
    <w:rsid w:val="00E52FBC"/>
    <w:rsid w:val="00E82C73"/>
    <w:rsid w:val="00E83178"/>
    <w:rsid w:val="00F3226C"/>
    <w:rsid w:val="00F326F7"/>
    <w:rsid w:val="00F4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7C69528-9DE2-4B48-BBDD-F88BF454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pple-converted-space">
    <w:name w:val="apple-converted-space"/>
    <w:basedOn w:val="20"/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  <w:style w:type="character" w:customStyle="1" w:styleId="af1">
    <w:name w:val="Гипертекстовая ссылка"/>
    <w:rsid w:val="00C80B0F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2705</CharactersWithSpaces>
  <SharedDoc>false</SharedDoc>
  <HLinks>
    <vt:vector size="6" baseType="variant">
      <vt:variant>
        <vt:i4>2621456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2022-07-15T04:23:00Z</cp:lastPrinted>
  <dcterms:created xsi:type="dcterms:W3CDTF">2024-05-13T09:08:00Z</dcterms:created>
  <dcterms:modified xsi:type="dcterms:W3CDTF">2024-05-13T09:08:00Z</dcterms:modified>
</cp:coreProperties>
</file>