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Default="00E805A4">
      <w:pPr>
        <w:pStyle w:val="a4"/>
        <w:rPr>
          <w:sz w:val="28"/>
        </w:rPr>
      </w:pPr>
    </w:p>
    <w:p w:rsidR="00BC6F40" w:rsidRDefault="00BE5F32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31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AA5" w:rsidRDefault="00585AA5">
                            <w:pPr>
                              <w:jc w:val="center"/>
                            </w:pPr>
                            <w:r w:rsidRPr="00886E74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71006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585AA5" w:rsidRDefault="00585AA5">
                      <w:pPr>
                        <w:jc w:val="center"/>
                      </w:pPr>
                      <w:r w:rsidRPr="00886E74"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71006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>
        <w:rPr>
          <w:sz w:val="28"/>
        </w:rPr>
        <w:t>ГЛАВА  АДМИНИСТРАЦИИ ГОРОДА БАЙКОНУР</w:t>
      </w:r>
    </w:p>
    <w:p w:rsidR="00E44C31" w:rsidRDefault="00BE5F32" w:rsidP="007C1B80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ge">
                  <wp:posOffset>1571625</wp:posOffset>
                </wp:positionV>
                <wp:extent cx="6137910" cy="0"/>
                <wp:effectExtent l="13335" t="9525" r="1143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FB9A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25pt,123.75pt" to="486.5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sauZjd0AAAAJAQAADwAAAAAAAAAAAAAAAAByBAAAZHJzL2Rvd25yZXYueG1sUEsFBgAA&#10;AAAEAAQA8wAAAHwFAAAAAA==&#10;">
                <w10:wrap anchory="page"/>
              </v:line>
            </w:pict>
          </mc:Fallback>
        </mc:AlternateConten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B03D6F" w:rsidP="00B03D6F">
      <w:pPr>
        <w:tabs>
          <w:tab w:val="left" w:pos="7371"/>
        </w:tabs>
        <w:spacing w:line="360" w:lineRule="auto"/>
      </w:pPr>
      <w:r>
        <w:t>05 апреля 2021 г.</w:t>
      </w:r>
      <w:r>
        <w:tab/>
        <w:t>№ 146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Tr="00DB4963">
        <w:tc>
          <w:tcPr>
            <w:tcW w:w="5070" w:type="dxa"/>
          </w:tcPr>
          <w:p w:rsidR="00E44C31" w:rsidRDefault="009A29BC" w:rsidP="00137362">
            <w:pPr>
              <w:rPr>
                <w:b/>
              </w:rPr>
            </w:pPr>
            <w:bookmarkStart w:id="0" w:name="_GoBack"/>
            <w:r>
              <w:rPr>
                <w:rStyle w:val="af0"/>
              </w:rPr>
              <w:t>О</w:t>
            </w:r>
            <w:r w:rsidR="00DB4963">
              <w:rPr>
                <w:rStyle w:val="af0"/>
              </w:rPr>
              <w:t xml:space="preserve"> внесении изменений в</w:t>
            </w:r>
            <w:r>
              <w:rPr>
                <w:rStyle w:val="af0"/>
              </w:rPr>
              <w:t xml:space="preserve"> Поряд</w:t>
            </w:r>
            <w:r w:rsidR="00DB4963">
              <w:rPr>
                <w:rStyle w:val="af0"/>
              </w:rPr>
              <w:t>ок</w:t>
            </w:r>
            <w:r>
              <w:rPr>
                <w:rStyle w:val="af0"/>
              </w:rPr>
              <w:t xml:space="preserve"> составления и утверждения планов финансово-хозяйственной деятельности государственных учреждений, находящихся </w:t>
            </w:r>
            <w:r w:rsidR="00DB4963">
              <w:rPr>
                <w:rStyle w:val="af0"/>
              </w:rPr>
              <w:br/>
            </w:r>
            <w:r>
              <w:rPr>
                <w:rStyle w:val="af0"/>
              </w:rPr>
              <w:t>в ведении администрации города Байконур</w:t>
            </w:r>
            <w:r w:rsidR="00137362">
              <w:rPr>
                <w:rStyle w:val="af0"/>
              </w:rPr>
              <w:t xml:space="preserve">, </w:t>
            </w:r>
            <w:r w:rsidR="00DB4963">
              <w:rPr>
                <w:rStyle w:val="af0"/>
              </w:rPr>
              <w:t xml:space="preserve">утвержденный постановлением Главы администрации города Байконур </w:t>
            </w:r>
            <w:r w:rsidR="006465A2">
              <w:rPr>
                <w:rStyle w:val="af0"/>
              </w:rPr>
              <w:br/>
            </w:r>
            <w:r w:rsidR="00DB4963">
              <w:rPr>
                <w:rStyle w:val="af0"/>
              </w:rPr>
              <w:t>от 23 декабря 2019 г. № 651</w:t>
            </w:r>
            <w:bookmarkEnd w:id="0"/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F40ED8" w:rsidRDefault="00F40ED8" w:rsidP="005D1B0E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 w:rsidRPr="00F40ED8">
        <w:rPr>
          <w:bCs/>
        </w:rPr>
        <w:t>На основании Соглашения  между Российской Федерацией и Республикой Казахстан о статусе города Байконур,</w:t>
      </w:r>
      <w:r w:rsidR="001F166C">
        <w:rPr>
          <w:bCs/>
        </w:rPr>
        <w:t xml:space="preserve"> порядке формирования и статусе </w:t>
      </w:r>
      <w:r w:rsidR="00834125">
        <w:rPr>
          <w:bCs/>
        </w:rPr>
        <w:br/>
      </w:r>
      <w:r w:rsidR="001F166C">
        <w:rPr>
          <w:bCs/>
        </w:rPr>
        <w:t>его органов исполнительной власти от 23 декабря 1995 г.,</w:t>
      </w:r>
      <w:r w:rsidR="00585AA5">
        <w:rPr>
          <w:bCs/>
        </w:rPr>
        <w:t xml:space="preserve"> </w:t>
      </w:r>
      <w:r w:rsidR="00AB242A">
        <w:rPr>
          <w:bCs/>
        </w:rPr>
        <w:t>с</w:t>
      </w:r>
      <w:r>
        <w:rPr>
          <w:bCs/>
        </w:rPr>
        <w:t xml:space="preserve"> цел</w:t>
      </w:r>
      <w:r w:rsidR="00AB242A">
        <w:rPr>
          <w:bCs/>
        </w:rPr>
        <w:t>ью</w:t>
      </w:r>
      <w:r>
        <w:rPr>
          <w:bCs/>
        </w:rPr>
        <w:t xml:space="preserve"> </w:t>
      </w:r>
      <w:r w:rsidR="00585AA5">
        <w:rPr>
          <w:bCs/>
        </w:rPr>
        <w:t>определения процедуры согласования структурными подразделениями и должностными лицами администрации города Байконур планов финансово-хозяйственной деятельности</w:t>
      </w:r>
    </w:p>
    <w:p w:rsidR="00DD4711" w:rsidRDefault="00E44C31" w:rsidP="005D1B0E">
      <w:pPr>
        <w:pStyle w:val="FR4"/>
        <w:widowControl/>
        <w:spacing w:after="0" w:line="360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851E82" w:rsidRDefault="00FB02CA" w:rsidP="005D1B0E">
      <w:pPr>
        <w:pStyle w:val="FR4"/>
        <w:widowControl/>
        <w:spacing w:after="0" w:line="360" w:lineRule="auto"/>
        <w:ind w:firstLine="709"/>
        <w:jc w:val="both"/>
        <w:rPr>
          <w:rStyle w:val="af0"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D53308">
        <w:rPr>
          <w:b w:val="0"/>
          <w:snapToGrid/>
        </w:rPr>
        <w:t xml:space="preserve"> </w:t>
      </w:r>
      <w:r w:rsidR="00DB4963">
        <w:rPr>
          <w:b w:val="0"/>
        </w:rPr>
        <w:t xml:space="preserve">Внести в </w:t>
      </w:r>
      <w:r w:rsidR="009A29BC" w:rsidRPr="009A29BC">
        <w:rPr>
          <w:b w:val="0"/>
        </w:rPr>
        <w:t xml:space="preserve">Порядок составления и утверждения планов финансово-хозяйственной деятельности государственных учреждений, находящихся </w:t>
      </w:r>
      <w:r w:rsidR="006F68BF">
        <w:rPr>
          <w:b w:val="0"/>
        </w:rPr>
        <w:br/>
      </w:r>
      <w:r w:rsidR="009A29BC" w:rsidRPr="009A29BC">
        <w:rPr>
          <w:b w:val="0"/>
        </w:rPr>
        <w:t>в ведении администрации города Байконур</w:t>
      </w:r>
      <w:r w:rsidR="00DB4963">
        <w:rPr>
          <w:b w:val="0"/>
        </w:rPr>
        <w:t>, утвержденный постановлением Главы администрации города Байконур от 23 декабря 2019 г. № 651 «</w:t>
      </w:r>
      <w:r w:rsidR="00DB4963">
        <w:rPr>
          <w:rStyle w:val="af0"/>
        </w:rPr>
        <w:t xml:space="preserve">Об утверждении Порядка составления и утверждения планов финансово-хозяйственной деятельности государственных учреждений, находящихся </w:t>
      </w:r>
      <w:r w:rsidR="006F68BF">
        <w:rPr>
          <w:rStyle w:val="af0"/>
        </w:rPr>
        <w:br/>
      </w:r>
      <w:r w:rsidR="00DB4963">
        <w:rPr>
          <w:rStyle w:val="af0"/>
        </w:rPr>
        <w:t>в ведении администрации города Байконур, в новой редакции» (далее – Порядок)</w:t>
      </w:r>
      <w:r w:rsidR="00050DA3">
        <w:rPr>
          <w:rStyle w:val="af0"/>
        </w:rPr>
        <w:t>,</w:t>
      </w:r>
      <w:r w:rsidR="00DB4963">
        <w:rPr>
          <w:rStyle w:val="af0"/>
        </w:rPr>
        <w:t xml:space="preserve"> следующие изменения:</w:t>
      </w:r>
    </w:p>
    <w:p w:rsidR="00DB4963" w:rsidRPr="00B10474" w:rsidRDefault="00DB4963" w:rsidP="00B10474">
      <w:pPr>
        <w:pStyle w:val="FR4"/>
        <w:widowControl/>
        <w:spacing w:after="0" w:line="360" w:lineRule="auto"/>
        <w:ind w:firstLine="709"/>
        <w:jc w:val="both"/>
        <w:rPr>
          <w:rStyle w:val="af0"/>
          <w:szCs w:val="28"/>
        </w:rPr>
      </w:pPr>
      <w:r w:rsidRPr="00B10474">
        <w:rPr>
          <w:rStyle w:val="af0"/>
          <w:szCs w:val="28"/>
        </w:rPr>
        <w:t xml:space="preserve">1.1. </w:t>
      </w:r>
      <w:r w:rsidR="00A053C0" w:rsidRPr="00B10474">
        <w:rPr>
          <w:rStyle w:val="af0"/>
          <w:szCs w:val="28"/>
        </w:rPr>
        <w:t>П</w:t>
      </w:r>
      <w:r w:rsidR="00F44369" w:rsidRPr="00B10474">
        <w:rPr>
          <w:rStyle w:val="af0"/>
          <w:szCs w:val="28"/>
        </w:rPr>
        <w:t xml:space="preserve">ункт </w:t>
      </w:r>
      <w:r w:rsidR="00A053C0" w:rsidRPr="00B10474">
        <w:rPr>
          <w:rStyle w:val="af0"/>
          <w:szCs w:val="28"/>
        </w:rPr>
        <w:t xml:space="preserve">4.2 раздела </w:t>
      </w:r>
      <w:r w:rsidR="00A053C0" w:rsidRPr="00B10474">
        <w:rPr>
          <w:rStyle w:val="af0"/>
          <w:szCs w:val="28"/>
          <w:lang w:val="en-US"/>
        </w:rPr>
        <w:t>IV</w:t>
      </w:r>
      <w:r w:rsidR="00A053C0" w:rsidRPr="00B10474">
        <w:rPr>
          <w:rStyle w:val="af0"/>
          <w:szCs w:val="28"/>
        </w:rPr>
        <w:t xml:space="preserve"> Порядка </w:t>
      </w:r>
      <w:r w:rsidR="00B10474" w:rsidRPr="00B10474">
        <w:rPr>
          <w:rStyle w:val="af0"/>
          <w:szCs w:val="28"/>
        </w:rPr>
        <w:t>изложить в следующей редакции</w:t>
      </w:r>
      <w:r w:rsidR="00A053C0" w:rsidRPr="00B10474">
        <w:rPr>
          <w:rStyle w:val="af0"/>
          <w:szCs w:val="28"/>
        </w:rPr>
        <w:t>:</w:t>
      </w:r>
    </w:p>
    <w:p w:rsidR="00B10474" w:rsidRPr="006F68BF" w:rsidRDefault="00A053C0" w:rsidP="00B10474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50DA3">
        <w:rPr>
          <w:bCs/>
          <w:sz w:val="28"/>
          <w:szCs w:val="28"/>
        </w:rPr>
        <w:t>«</w:t>
      </w:r>
      <w:r w:rsidR="00050DA3" w:rsidRPr="00050DA3">
        <w:rPr>
          <w:bCs/>
          <w:sz w:val="28"/>
          <w:szCs w:val="28"/>
        </w:rPr>
        <w:t xml:space="preserve">4.2. </w:t>
      </w:r>
      <w:r w:rsidR="00B10474" w:rsidRPr="00050DA3">
        <w:rPr>
          <w:sz w:val="28"/>
          <w:szCs w:val="28"/>
        </w:rPr>
        <w:t>План</w:t>
      </w:r>
      <w:r w:rsidR="00B10474" w:rsidRPr="006F68BF">
        <w:rPr>
          <w:sz w:val="28"/>
          <w:szCs w:val="28"/>
        </w:rPr>
        <w:t xml:space="preserve"> предоставляется </w:t>
      </w:r>
      <w:r w:rsidR="00585AA5">
        <w:rPr>
          <w:sz w:val="28"/>
          <w:szCs w:val="28"/>
        </w:rPr>
        <w:t xml:space="preserve">Учреждением </w:t>
      </w:r>
      <w:r w:rsidR="00B10474" w:rsidRPr="006F68BF">
        <w:rPr>
          <w:sz w:val="28"/>
          <w:szCs w:val="28"/>
        </w:rPr>
        <w:t xml:space="preserve">на рассмотрение и согласование </w:t>
      </w:r>
      <w:r w:rsidR="00585AA5">
        <w:rPr>
          <w:sz w:val="28"/>
          <w:szCs w:val="28"/>
        </w:rPr>
        <w:br/>
      </w:r>
      <w:r w:rsidR="00B10474" w:rsidRPr="006F68BF">
        <w:rPr>
          <w:sz w:val="28"/>
          <w:szCs w:val="28"/>
        </w:rPr>
        <w:t xml:space="preserve">в Управление финансов администрации города Байконур с соответствующими </w:t>
      </w:r>
      <w:r w:rsidR="00B10474" w:rsidRPr="006F68BF">
        <w:rPr>
          <w:sz w:val="28"/>
          <w:szCs w:val="28"/>
        </w:rPr>
        <w:lastRenderedPageBreak/>
        <w:t xml:space="preserve">обоснованиями и расчетами в течение 10 рабочих дней после заключения </w:t>
      </w:r>
      <w:r w:rsidR="008F5E1F">
        <w:rPr>
          <w:sz w:val="28"/>
          <w:szCs w:val="28"/>
        </w:rPr>
        <w:br/>
      </w:r>
      <w:r w:rsidR="00B10474" w:rsidRPr="006F68BF">
        <w:rPr>
          <w:sz w:val="28"/>
          <w:szCs w:val="28"/>
        </w:rPr>
        <w:t xml:space="preserve">с Управлением финансов администрации города Байконур соглашений о порядке и условиях предоставления субсидий на финансовое обеспечение выполнения государственного задания, а также на иные цели, не связанные с выполнением государственного задания. </w:t>
      </w:r>
    </w:p>
    <w:p w:rsidR="00B10474" w:rsidRPr="006F68BF" w:rsidRDefault="009E6680" w:rsidP="00B10474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F68BF">
        <w:rPr>
          <w:sz w:val="28"/>
          <w:szCs w:val="28"/>
        </w:rPr>
        <w:t xml:space="preserve">Управление финансов администрации города Байконур в течение </w:t>
      </w:r>
      <w:r w:rsidR="006F68BF">
        <w:rPr>
          <w:sz w:val="28"/>
          <w:szCs w:val="28"/>
        </w:rPr>
        <w:br/>
      </w:r>
      <w:r w:rsidR="00B971B4">
        <w:rPr>
          <w:sz w:val="28"/>
          <w:szCs w:val="28"/>
        </w:rPr>
        <w:t>5</w:t>
      </w:r>
      <w:r w:rsidRPr="006F68BF">
        <w:rPr>
          <w:sz w:val="28"/>
          <w:szCs w:val="28"/>
        </w:rPr>
        <w:t xml:space="preserve"> рабочих дней рассматривает представленный План и согласовывает либо возвращает его Учреждению на доработку с указанием причин возврата. </w:t>
      </w:r>
      <w:r w:rsidR="006F68BF">
        <w:rPr>
          <w:sz w:val="28"/>
          <w:szCs w:val="28"/>
        </w:rPr>
        <w:br/>
      </w:r>
      <w:r w:rsidRPr="006F68BF">
        <w:rPr>
          <w:sz w:val="28"/>
          <w:szCs w:val="28"/>
        </w:rPr>
        <w:t>В случае возврата Плана Учреждение в течение 5 рабочих дней с даты возврата осуществляет его доработку и повторно представляет в Управление финансов администрации города Байконур.</w:t>
      </w:r>
      <w:r w:rsidR="00FB1805">
        <w:rPr>
          <w:sz w:val="28"/>
          <w:szCs w:val="28"/>
        </w:rPr>
        <w:t xml:space="preserve"> Согласованный План Управление финансов администрации города Байконур направляет Учреждению.</w:t>
      </w:r>
    </w:p>
    <w:p w:rsidR="009E6680" w:rsidRPr="006F68BF" w:rsidRDefault="00B10474" w:rsidP="009E6680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  <w:szCs w:val="28"/>
        </w:rPr>
      </w:pPr>
      <w:r w:rsidRPr="006F68BF">
        <w:rPr>
          <w:b w:val="0"/>
          <w:snapToGrid/>
          <w:szCs w:val="28"/>
        </w:rPr>
        <w:t xml:space="preserve">После согласования с Управлением финансов администрации города Байконур Учреждение направляет План </w:t>
      </w:r>
      <w:r w:rsidR="006F68BF" w:rsidRPr="006F68BF">
        <w:rPr>
          <w:b w:val="0"/>
          <w:szCs w:val="28"/>
        </w:rPr>
        <w:t xml:space="preserve">с соответствующими обоснованиями </w:t>
      </w:r>
      <w:r w:rsidR="006F68BF">
        <w:rPr>
          <w:b w:val="0"/>
          <w:szCs w:val="28"/>
        </w:rPr>
        <w:br/>
      </w:r>
      <w:r w:rsidR="006F68BF" w:rsidRPr="006F68BF">
        <w:rPr>
          <w:b w:val="0"/>
          <w:szCs w:val="28"/>
        </w:rPr>
        <w:t>и расчетами</w:t>
      </w:r>
      <w:r w:rsidR="006F68BF" w:rsidRPr="006F68BF">
        <w:rPr>
          <w:b w:val="0"/>
          <w:snapToGrid/>
          <w:szCs w:val="28"/>
        </w:rPr>
        <w:t xml:space="preserve"> </w:t>
      </w:r>
      <w:r w:rsidRPr="006F68BF">
        <w:rPr>
          <w:b w:val="0"/>
          <w:snapToGrid/>
          <w:szCs w:val="28"/>
        </w:rPr>
        <w:t>на рассмотрение и согласование в Управление экономического развития администрации города Байконур.</w:t>
      </w:r>
    </w:p>
    <w:p w:rsidR="00FB1805" w:rsidRDefault="009E6680" w:rsidP="009E6680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 w:rsidRPr="006F68BF">
        <w:rPr>
          <w:b w:val="0"/>
          <w:szCs w:val="28"/>
        </w:rPr>
        <w:t xml:space="preserve">Управление </w:t>
      </w:r>
      <w:r w:rsidRPr="006F68BF">
        <w:rPr>
          <w:b w:val="0"/>
          <w:snapToGrid/>
          <w:szCs w:val="28"/>
        </w:rPr>
        <w:t>экономического развития</w:t>
      </w:r>
      <w:r w:rsidRPr="006F68BF">
        <w:rPr>
          <w:b w:val="0"/>
          <w:szCs w:val="28"/>
        </w:rPr>
        <w:t xml:space="preserve"> администрации города Байконур </w:t>
      </w:r>
      <w:r w:rsidR="006F68BF">
        <w:rPr>
          <w:b w:val="0"/>
          <w:szCs w:val="28"/>
        </w:rPr>
        <w:br/>
      </w:r>
      <w:r w:rsidRPr="006F68BF">
        <w:rPr>
          <w:b w:val="0"/>
          <w:szCs w:val="28"/>
        </w:rPr>
        <w:t xml:space="preserve">в течение 5 рабочих дней рассматривает представленный План и согласовывает либо возвращает его Учреждению на доработку с указанием причин возврата. </w:t>
      </w:r>
      <w:r w:rsidR="006F68BF">
        <w:rPr>
          <w:b w:val="0"/>
          <w:szCs w:val="28"/>
        </w:rPr>
        <w:br/>
      </w:r>
      <w:r w:rsidRPr="006F68BF">
        <w:rPr>
          <w:b w:val="0"/>
          <w:szCs w:val="28"/>
        </w:rPr>
        <w:t>В случае возврата Плана Учреждение в течение 5 рабочих дней с даты возврата осуществляет его доработку и повторно представляет в Управление финансов администрации города Байконур</w:t>
      </w:r>
      <w:r w:rsidR="00FB1805">
        <w:rPr>
          <w:b w:val="0"/>
          <w:szCs w:val="28"/>
        </w:rPr>
        <w:t>.</w:t>
      </w:r>
    </w:p>
    <w:p w:rsidR="00173BCB" w:rsidRDefault="00FB1805" w:rsidP="009E6680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Согласованный План Управление экономического развития направляет </w:t>
      </w:r>
      <w:r w:rsidR="008F5E1F">
        <w:rPr>
          <w:b w:val="0"/>
          <w:szCs w:val="28"/>
        </w:rPr>
        <w:br/>
      </w:r>
      <w:r>
        <w:rPr>
          <w:b w:val="0"/>
          <w:szCs w:val="28"/>
        </w:rPr>
        <w:t>в адрес заместителя Главы администрации, курирующего соответствующее Учреждение</w:t>
      </w:r>
      <w:r w:rsidR="00173BCB">
        <w:rPr>
          <w:b w:val="0"/>
          <w:szCs w:val="28"/>
        </w:rPr>
        <w:t xml:space="preserve">, </w:t>
      </w:r>
      <w:r w:rsidR="008F5E1F">
        <w:rPr>
          <w:b w:val="0"/>
          <w:szCs w:val="28"/>
        </w:rPr>
        <w:t>в день согласования</w:t>
      </w:r>
      <w:r>
        <w:rPr>
          <w:b w:val="0"/>
          <w:szCs w:val="28"/>
        </w:rPr>
        <w:t>.</w:t>
      </w:r>
    </w:p>
    <w:p w:rsidR="00173BCB" w:rsidRDefault="00173BCB" w:rsidP="009E6680">
      <w:pPr>
        <w:pStyle w:val="FR4"/>
        <w:widowControl/>
        <w:spacing w:after="0" w:line="360" w:lineRule="auto"/>
        <w:ind w:firstLine="709"/>
        <w:jc w:val="both"/>
        <w:rPr>
          <w:b w:val="0"/>
          <w:szCs w:val="28"/>
        </w:rPr>
      </w:pPr>
      <w:r w:rsidRPr="00173BCB">
        <w:rPr>
          <w:b w:val="0"/>
          <w:szCs w:val="28"/>
        </w:rPr>
        <w:t>План Учреждения утверждается заместителем Главы администрации, курирующим соответствующее Учреждение</w:t>
      </w:r>
      <w:r>
        <w:rPr>
          <w:b w:val="0"/>
          <w:szCs w:val="28"/>
        </w:rPr>
        <w:t xml:space="preserve">, </w:t>
      </w:r>
      <w:r w:rsidRPr="00173BCB">
        <w:rPr>
          <w:b w:val="0"/>
          <w:szCs w:val="28"/>
        </w:rPr>
        <w:t>в течение 2 рабочих дней после</w:t>
      </w:r>
      <w:r w:rsidR="00E559F0">
        <w:rPr>
          <w:b w:val="0"/>
          <w:szCs w:val="28"/>
        </w:rPr>
        <w:t xml:space="preserve"> его</w:t>
      </w:r>
      <w:r w:rsidRPr="00173BCB">
        <w:rPr>
          <w:b w:val="0"/>
          <w:szCs w:val="28"/>
        </w:rPr>
        <w:t xml:space="preserve"> согласования Управлением экономического развития администрации города Байконур</w:t>
      </w:r>
      <w:r>
        <w:rPr>
          <w:b w:val="0"/>
          <w:szCs w:val="28"/>
        </w:rPr>
        <w:t>.</w:t>
      </w:r>
    </w:p>
    <w:p w:rsidR="00B10474" w:rsidRPr="006F68BF" w:rsidRDefault="00173BCB" w:rsidP="009E6680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  <w:szCs w:val="28"/>
        </w:rPr>
      </w:pPr>
      <w:r>
        <w:rPr>
          <w:b w:val="0"/>
          <w:szCs w:val="28"/>
        </w:rPr>
        <w:t xml:space="preserve">Утвержденный План Учреждение направляет в адрес Управления финансов администрации города Байконур и Управления экономического </w:t>
      </w:r>
      <w:r>
        <w:rPr>
          <w:b w:val="0"/>
          <w:szCs w:val="28"/>
        </w:rPr>
        <w:lastRenderedPageBreak/>
        <w:t>развития администрации города Байконур</w:t>
      </w:r>
      <w:r w:rsidR="008F5E1F">
        <w:rPr>
          <w:b w:val="0"/>
          <w:szCs w:val="28"/>
        </w:rPr>
        <w:t xml:space="preserve"> в течение одного рабочего дня после утверждения</w:t>
      </w:r>
      <w:r w:rsidR="00B10474" w:rsidRPr="006F68BF">
        <w:rPr>
          <w:b w:val="0"/>
          <w:snapToGrid/>
          <w:szCs w:val="28"/>
        </w:rPr>
        <w:t>».</w:t>
      </w:r>
    </w:p>
    <w:p w:rsidR="008B7594" w:rsidRPr="00B10474" w:rsidRDefault="00A053C0" w:rsidP="00B10474">
      <w:pPr>
        <w:pStyle w:val="a3"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10474">
        <w:rPr>
          <w:szCs w:val="28"/>
        </w:rPr>
        <w:t>1.2</w:t>
      </w:r>
      <w:r w:rsidR="008B7594" w:rsidRPr="00B10474">
        <w:rPr>
          <w:szCs w:val="28"/>
        </w:rPr>
        <w:t xml:space="preserve">. </w:t>
      </w:r>
      <w:r w:rsidRPr="00B10474">
        <w:rPr>
          <w:szCs w:val="28"/>
        </w:rPr>
        <w:t xml:space="preserve">В пункте </w:t>
      </w:r>
      <w:r w:rsidRPr="00B10474">
        <w:rPr>
          <w:bCs/>
          <w:szCs w:val="28"/>
        </w:rPr>
        <w:t>4</w:t>
      </w:r>
      <w:r w:rsidRPr="00B10474">
        <w:rPr>
          <w:szCs w:val="28"/>
        </w:rPr>
        <w:t>.4 раздела IV Порядка абзац шестой изложить в следующей редакции:</w:t>
      </w:r>
    </w:p>
    <w:p w:rsidR="00A053C0" w:rsidRPr="00FB1805" w:rsidRDefault="00A053C0" w:rsidP="00B1047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10474">
        <w:rPr>
          <w:szCs w:val="28"/>
        </w:rPr>
        <w:t>«Внесение изменений в показатели План</w:t>
      </w:r>
      <w:r w:rsidRPr="00A053C0">
        <w:rPr>
          <w:szCs w:val="28"/>
        </w:rPr>
        <w:t xml:space="preserve">а на текущий финансовый год осуществляется не позднее одного рабочего дня до окончания текущего </w:t>
      </w:r>
      <w:r w:rsidRPr="00FB1805">
        <w:rPr>
          <w:szCs w:val="28"/>
        </w:rPr>
        <w:t>финансового года.».</w:t>
      </w:r>
    </w:p>
    <w:p w:rsidR="00753C3E" w:rsidRPr="00FB1805" w:rsidRDefault="00753C3E" w:rsidP="00B1047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B1805">
        <w:rPr>
          <w:szCs w:val="28"/>
        </w:rPr>
        <w:t xml:space="preserve">1.3. </w:t>
      </w:r>
      <w:r w:rsidR="00FB1805" w:rsidRPr="00FB1805">
        <w:rPr>
          <w:szCs w:val="28"/>
        </w:rPr>
        <w:t>П</w:t>
      </w:r>
      <w:r w:rsidRPr="00FB1805">
        <w:rPr>
          <w:szCs w:val="28"/>
        </w:rPr>
        <w:t xml:space="preserve">ункт </w:t>
      </w:r>
      <w:r w:rsidRPr="00FB1805">
        <w:rPr>
          <w:bCs/>
          <w:szCs w:val="28"/>
        </w:rPr>
        <w:t>4</w:t>
      </w:r>
      <w:r w:rsidRPr="00FB1805">
        <w:rPr>
          <w:szCs w:val="28"/>
        </w:rPr>
        <w:t>.5 раздела IV Порядка</w:t>
      </w:r>
      <w:r w:rsidR="00FB1805" w:rsidRPr="00FB1805">
        <w:rPr>
          <w:szCs w:val="28"/>
        </w:rPr>
        <w:t xml:space="preserve"> </w:t>
      </w:r>
      <w:r w:rsidR="00173BCB">
        <w:rPr>
          <w:szCs w:val="28"/>
        </w:rPr>
        <w:t>исключить.</w:t>
      </w:r>
    </w:p>
    <w:p w:rsidR="007F3BCD" w:rsidRPr="00A053C0" w:rsidRDefault="00A053C0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/>
          <w:bCs/>
        </w:rPr>
      </w:pPr>
      <w:r w:rsidRPr="00A053C0">
        <w:rPr>
          <w:szCs w:val="28"/>
        </w:rPr>
        <w:t>2</w:t>
      </w:r>
      <w:r w:rsidR="00AB1193" w:rsidRPr="00A053C0">
        <w:rPr>
          <w:szCs w:val="28"/>
        </w:rPr>
        <w:t xml:space="preserve">. </w:t>
      </w:r>
      <w:r w:rsidR="00DB4963" w:rsidRPr="00A053C0">
        <w:rPr>
          <w:szCs w:val="28"/>
        </w:rPr>
        <w:t>А</w:t>
      </w:r>
      <w:r w:rsidR="007F3BCD" w:rsidRPr="00A053C0">
        <w:t>ппарат</w:t>
      </w:r>
      <w:r w:rsidR="00DB4963" w:rsidRPr="00A053C0">
        <w:t>у</w:t>
      </w:r>
      <w:r w:rsidR="007F3BCD" w:rsidRPr="00A053C0">
        <w:t xml:space="preserve"> Главы администрации города Байконур </w:t>
      </w:r>
      <w:r w:rsidR="00DB4963" w:rsidRPr="00A053C0">
        <w:t xml:space="preserve">в установленные сроки организовать опубликование настоящего постановления в газете «Байконур» </w:t>
      </w:r>
      <w:r w:rsidR="006F68BF">
        <w:br/>
      </w:r>
      <w:r w:rsidR="00DB4963" w:rsidRPr="00A053C0">
        <w:t xml:space="preserve">и на официальном сайте </w:t>
      </w:r>
      <w:r w:rsidR="007F3BCD" w:rsidRPr="00A053C0">
        <w:t>администрации</w:t>
      </w:r>
      <w:r w:rsidR="00DB4963" w:rsidRPr="00A053C0">
        <w:t xml:space="preserve"> города Байконур</w:t>
      </w:r>
      <w:r w:rsidR="007F3BCD" w:rsidRPr="00A053C0">
        <w:t xml:space="preserve"> www.baikonuradm.ru.</w:t>
      </w:r>
    </w:p>
    <w:p w:rsidR="009A5AC6" w:rsidRPr="00DB4963" w:rsidRDefault="00A053C0" w:rsidP="007F3BCD">
      <w:pPr>
        <w:spacing w:line="360" w:lineRule="auto"/>
        <w:ind w:firstLine="709"/>
        <w:jc w:val="both"/>
        <w:rPr>
          <w:szCs w:val="28"/>
        </w:rPr>
      </w:pPr>
      <w:r w:rsidRPr="00A053C0">
        <w:rPr>
          <w:szCs w:val="28"/>
        </w:rPr>
        <w:t>3</w:t>
      </w:r>
      <w:r w:rsidR="007F3BCD" w:rsidRPr="00A053C0">
        <w:rPr>
          <w:szCs w:val="28"/>
        </w:rPr>
        <w:t xml:space="preserve">. Контроль за исполнением настоящего постановления возложить </w:t>
      </w:r>
      <w:r w:rsidR="00834125" w:rsidRPr="00A053C0">
        <w:rPr>
          <w:szCs w:val="28"/>
        </w:rPr>
        <w:br/>
      </w:r>
      <w:r w:rsidR="007F3BCD" w:rsidRPr="00A053C0">
        <w:rPr>
          <w:szCs w:val="28"/>
        </w:rPr>
        <w:t>на</w:t>
      </w:r>
      <w:r w:rsidR="00834125" w:rsidRPr="00A053C0">
        <w:rPr>
          <w:szCs w:val="28"/>
        </w:rPr>
        <w:t xml:space="preserve"> </w:t>
      </w:r>
      <w:r w:rsidR="007F3BCD" w:rsidRPr="00A053C0">
        <w:rPr>
          <w:szCs w:val="28"/>
        </w:rPr>
        <w:t>заместителя</w:t>
      </w:r>
      <w:r w:rsidR="007F3BCD" w:rsidRPr="00DB4963">
        <w:rPr>
          <w:szCs w:val="28"/>
        </w:rPr>
        <w:t xml:space="preserve"> Главы администрации города Байконур, отвечающего </w:t>
      </w:r>
      <w:r w:rsidR="00834125" w:rsidRPr="00DB4963">
        <w:rPr>
          <w:szCs w:val="28"/>
        </w:rPr>
        <w:br/>
      </w:r>
      <w:r w:rsidR="007F3BCD" w:rsidRPr="00DB4963">
        <w:rPr>
          <w:szCs w:val="28"/>
        </w:rPr>
        <w:t>за экономическую и финансовую политику администрации города Байконур.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834125" w:rsidRDefault="00834125" w:rsidP="00BB0EAC">
      <w:pPr>
        <w:pStyle w:val="a3"/>
        <w:jc w:val="both"/>
        <w:rPr>
          <w:b/>
        </w:rPr>
      </w:pPr>
    </w:p>
    <w:p w:rsidR="00E44C31" w:rsidRDefault="006B5C84" w:rsidP="00BB0EAC">
      <w:pPr>
        <w:pStyle w:val="a3"/>
        <w:jc w:val="both"/>
        <w:rPr>
          <w:b/>
        </w:rPr>
      </w:pPr>
      <w:r>
        <w:rPr>
          <w:b/>
        </w:rPr>
        <w:t>Г</w:t>
      </w:r>
      <w:r w:rsidR="006D030A">
        <w:rPr>
          <w:b/>
        </w:rPr>
        <w:t>лав</w:t>
      </w:r>
      <w:r w:rsidR="0006723D">
        <w:rPr>
          <w:b/>
        </w:rPr>
        <w:t>а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           </w:t>
      </w:r>
      <w:r w:rsidR="00E44C31">
        <w:rPr>
          <w:b/>
        </w:rPr>
        <w:t xml:space="preserve">  </w:t>
      </w:r>
      <w:r w:rsidR="001C1874">
        <w:rPr>
          <w:b/>
        </w:rPr>
        <w:t xml:space="preserve">        </w:t>
      </w:r>
      <w:r w:rsidR="00E44C31">
        <w:rPr>
          <w:b/>
        </w:rPr>
        <w:t xml:space="preserve">    </w:t>
      </w:r>
      <w:r w:rsidR="0006723D">
        <w:rPr>
          <w:b/>
        </w:rPr>
        <w:tab/>
        <w:t xml:space="preserve">         К.Д. Бусыгин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8C1F7E" w:rsidRDefault="008C1F7E">
      <w:pPr>
        <w:pStyle w:val="a4"/>
        <w:ind w:left="-709" w:right="395"/>
        <w:rPr>
          <w:sz w:val="28"/>
        </w:rPr>
      </w:pPr>
    </w:p>
    <w:p w:rsidR="004D2DA9" w:rsidRDefault="004D2DA9">
      <w:pPr>
        <w:pStyle w:val="a4"/>
        <w:ind w:left="-709" w:right="395"/>
        <w:rPr>
          <w:sz w:val="28"/>
        </w:rPr>
      </w:pPr>
    </w:p>
    <w:p w:rsidR="004E3893" w:rsidRDefault="004E3893">
      <w:pPr>
        <w:pStyle w:val="a4"/>
        <w:ind w:left="-709" w:right="395"/>
        <w:rPr>
          <w:sz w:val="28"/>
        </w:rPr>
      </w:pPr>
    </w:p>
    <w:p w:rsidR="006C209D" w:rsidRDefault="006C209D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ED28A4" w:rsidRDefault="00ED28A4" w:rsidP="009A5AC6">
      <w:pPr>
        <w:pStyle w:val="a8"/>
        <w:jc w:val="center"/>
      </w:pPr>
    </w:p>
    <w:p w:rsidR="00437E29" w:rsidRDefault="00437E29" w:rsidP="009A5AC6">
      <w:pPr>
        <w:pStyle w:val="a8"/>
        <w:jc w:val="center"/>
      </w:pPr>
    </w:p>
    <w:p w:rsidR="006F68BF" w:rsidRDefault="006F68BF" w:rsidP="009A5AC6">
      <w:pPr>
        <w:pStyle w:val="a8"/>
        <w:jc w:val="center"/>
      </w:pPr>
    </w:p>
    <w:sectPr w:rsidR="006F68BF" w:rsidSect="00437E29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426" w:right="567" w:bottom="568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A0" w:rsidRDefault="007675A0">
      <w:r>
        <w:separator/>
      </w:r>
    </w:p>
  </w:endnote>
  <w:endnote w:type="continuationSeparator" w:id="0">
    <w:p w:rsidR="007675A0" w:rsidRDefault="0076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A5" w:rsidRDefault="00FE0CED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A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5AA5" w:rsidRDefault="00585A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A5" w:rsidRDefault="00585AA5">
    <w:pPr>
      <w:pStyle w:val="a7"/>
      <w:rPr>
        <w:sz w:val="18"/>
        <w:szCs w:val="18"/>
      </w:rPr>
    </w:pPr>
  </w:p>
  <w:p w:rsidR="00585AA5" w:rsidRPr="00AC2AF7" w:rsidRDefault="00585AA5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A0" w:rsidRDefault="007675A0">
      <w:r>
        <w:separator/>
      </w:r>
    </w:p>
  </w:footnote>
  <w:footnote w:type="continuationSeparator" w:id="0">
    <w:p w:rsidR="007675A0" w:rsidRDefault="00767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A5" w:rsidRDefault="00FE0CED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A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5AA5">
      <w:rPr>
        <w:rStyle w:val="a9"/>
        <w:noProof/>
      </w:rPr>
      <w:t>2</w:t>
    </w:r>
    <w:r>
      <w:rPr>
        <w:rStyle w:val="a9"/>
      </w:rPr>
      <w:fldChar w:fldCharType="end"/>
    </w:r>
  </w:p>
  <w:p w:rsidR="00585AA5" w:rsidRDefault="00585AA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985"/>
      <w:docPartObj>
        <w:docPartGallery w:val="Page Numbers (Top of Page)"/>
        <w:docPartUnique/>
      </w:docPartObj>
    </w:sdtPr>
    <w:sdtEndPr/>
    <w:sdtContent>
      <w:p w:rsidR="00585AA5" w:rsidRDefault="00BE5F3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5AA5" w:rsidRDefault="00585A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A5" w:rsidRPr="00B73CF6" w:rsidRDefault="00585AA5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202BA9"/>
    <w:multiLevelType w:val="multilevel"/>
    <w:tmpl w:val="B0B82D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5A60"/>
    <w:rsid w:val="00010630"/>
    <w:rsid w:val="000250E8"/>
    <w:rsid w:val="00027BAB"/>
    <w:rsid w:val="000418ED"/>
    <w:rsid w:val="000453A1"/>
    <w:rsid w:val="00050DA3"/>
    <w:rsid w:val="00052470"/>
    <w:rsid w:val="00053A6F"/>
    <w:rsid w:val="00060B95"/>
    <w:rsid w:val="0006667A"/>
    <w:rsid w:val="0006723D"/>
    <w:rsid w:val="000757CA"/>
    <w:rsid w:val="000779FC"/>
    <w:rsid w:val="00080D7C"/>
    <w:rsid w:val="00082FAA"/>
    <w:rsid w:val="000842A9"/>
    <w:rsid w:val="00084609"/>
    <w:rsid w:val="00084EE6"/>
    <w:rsid w:val="00092B49"/>
    <w:rsid w:val="000A6EAC"/>
    <w:rsid w:val="000B24DC"/>
    <w:rsid w:val="000B3779"/>
    <w:rsid w:val="000C6D04"/>
    <w:rsid w:val="000D5F5E"/>
    <w:rsid w:val="000E45C1"/>
    <w:rsid w:val="00105953"/>
    <w:rsid w:val="00107222"/>
    <w:rsid w:val="00107619"/>
    <w:rsid w:val="00110C3B"/>
    <w:rsid w:val="00111B61"/>
    <w:rsid w:val="00114C27"/>
    <w:rsid w:val="00116C43"/>
    <w:rsid w:val="0012203E"/>
    <w:rsid w:val="0013101F"/>
    <w:rsid w:val="00131F78"/>
    <w:rsid w:val="00133C17"/>
    <w:rsid w:val="00135881"/>
    <w:rsid w:val="00137362"/>
    <w:rsid w:val="0014227C"/>
    <w:rsid w:val="00143DB8"/>
    <w:rsid w:val="0014614C"/>
    <w:rsid w:val="001478D9"/>
    <w:rsid w:val="00150669"/>
    <w:rsid w:val="00157A5F"/>
    <w:rsid w:val="00160DA5"/>
    <w:rsid w:val="001677BB"/>
    <w:rsid w:val="00167A65"/>
    <w:rsid w:val="00171490"/>
    <w:rsid w:val="001715F2"/>
    <w:rsid w:val="00172622"/>
    <w:rsid w:val="00173BCB"/>
    <w:rsid w:val="00185C3C"/>
    <w:rsid w:val="001875D5"/>
    <w:rsid w:val="00196AD2"/>
    <w:rsid w:val="00196ED6"/>
    <w:rsid w:val="001B4FF9"/>
    <w:rsid w:val="001B67DF"/>
    <w:rsid w:val="001B6BEB"/>
    <w:rsid w:val="001B7BDC"/>
    <w:rsid w:val="001C1874"/>
    <w:rsid w:val="001C2DD8"/>
    <w:rsid w:val="001C55DF"/>
    <w:rsid w:val="001C60D7"/>
    <w:rsid w:val="001D4B9A"/>
    <w:rsid w:val="001D5067"/>
    <w:rsid w:val="001D55F6"/>
    <w:rsid w:val="001D6187"/>
    <w:rsid w:val="001E6869"/>
    <w:rsid w:val="001F160A"/>
    <w:rsid w:val="001F166C"/>
    <w:rsid w:val="001F34EB"/>
    <w:rsid w:val="001F48AF"/>
    <w:rsid w:val="001F6F70"/>
    <w:rsid w:val="00204D7E"/>
    <w:rsid w:val="002068CB"/>
    <w:rsid w:val="0021171E"/>
    <w:rsid w:val="00226E79"/>
    <w:rsid w:val="00227144"/>
    <w:rsid w:val="002407E9"/>
    <w:rsid w:val="002431FE"/>
    <w:rsid w:val="00246D3D"/>
    <w:rsid w:val="002531B4"/>
    <w:rsid w:val="002535C3"/>
    <w:rsid w:val="00262E41"/>
    <w:rsid w:val="002636AF"/>
    <w:rsid w:val="00272752"/>
    <w:rsid w:val="00275F49"/>
    <w:rsid w:val="0028153F"/>
    <w:rsid w:val="00283406"/>
    <w:rsid w:val="00285614"/>
    <w:rsid w:val="00294EE3"/>
    <w:rsid w:val="002B260C"/>
    <w:rsid w:val="002B50F5"/>
    <w:rsid w:val="002C7059"/>
    <w:rsid w:val="002D0AB8"/>
    <w:rsid w:val="002D11AE"/>
    <w:rsid w:val="002D4C2B"/>
    <w:rsid w:val="002D6C8F"/>
    <w:rsid w:val="002E1563"/>
    <w:rsid w:val="002F193A"/>
    <w:rsid w:val="00303396"/>
    <w:rsid w:val="003147A5"/>
    <w:rsid w:val="00342EEE"/>
    <w:rsid w:val="00350DFA"/>
    <w:rsid w:val="003546F6"/>
    <w:rsid w:val="0035758A"/>
    <w:rsid w:val="00357D70"/>
    <w:rsid w:val="00365334"/>
    <w:rsid w:val="0037615C"/>
    <w:rsid w:val="00381411"/>
    <w:rsid w:val="00383A24"/>
    <w:rsid w:val="00391B6A"/>
    <w:rsid w:val="0039302F"/>
    <w:rsid w:val="00393C64"/>
    <w:rsid w:val="00395212"/>
    <w:rsid w:val="00395340"/>
    <w:rsid w:val="0039665F"/>
    <w:rsid w:val="003971E6"/>
    <w:rsid w:val="0039786E"/>
    <w:rsid w:val="003A1D10"/>
    <w:rsid w:val="003A7E93"/>
    <w:rsid w:val="003B0B31"/>
    <w:rsid w:val="003B1AAD"/>
    <w:rsid w:val="003B1C0C"/>
    <w:rsid w:val="003B2D87"/>
    <w:rsid w:val="003C6B51"/>
    <w:rsid w:val="003D6A76"/>
    <w:rsid w:val="003F0574"/>
    <w:rsid w:val="003F0CCD"/>
    <w:rsid w:val="003F2546"/>
    <w:rsid w:val="003F6305"/>
    <w:rsid w:val="00404529"/>
    <w:rsid w:val="00406D9A"/>
    <w:rsid w:val="00411E5E"/>
    <w:rsid w:val="0041276C"/>
    <w:rsid w:val="0041302F"/>
    <w:rsid w:val="004133D7"/>
    <w:rsid w:val="00421371"/>
    <w:rsid w:val="0042180D"/>
    <w:rsid w:val="0042263A"/>
    <w:rsid w:val="00423B9C"/>
    <w:rsid w:val="00431294"/>
    <w:rsid w:val="0043447C"/>
    <w:rsid w:val="00436666"/>
    <w:rsid w:val="00437E29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4704"/>
    <w:rsid w:val="004A1A53"/>
    <w:rsid w:val="004A2555"/>
    <w:rsid w:val="004A4067"/>
    <w:rsid w:val="004A6170"/>
    <w:rsid w:val="004A708E"/>
    <w:rsid w:val="004B5C9B"/>
    <w:rsid w:val="004C4A82"/>
    <w:rsid w:val="004C5356"/>
    <w:rsid w:val="004C65E0"/>
    <w:rsid w:val="004D2DA9"/>
    <w:rsid w:val="004D5D52"/>
    <w:rsid w:val="004E006A"/>
    <w:rsid w:val="004E0232"/>
    <w:rsid w:val="004E1280"/>
    <w:rsid w:val="004E3893"/>
    <w:rsid w:val="004F3B1A"/>
    <w:rsid w:val="004F5F52"/>
    <w:rsid w:val="00506DC9"/>
    <w:rsid w:val="00513BFD"/>
    <w:rsid w:val="0052288D"/>
    <w:rsid w:val="00525D1C"/>
    <w:rsid w:val="00526640"/>
    <w:rsid w:val="00531AED"/>
    <w:rsid w:val="005375B5"/>
    <w:rsid w:val="0054176C"/>
    <w:rsid w:val="005506F8"/>
    <w:rsid w:val="00555465"/>
    <w:rsid w:val="00557FCD"/>
    <w:rsid w:val="00561270"/>
    <w:rsid w:val="00562553"/>
    <w:rsid w:val="005638F1"/>
    <w:rsid w:val="00574101"/>
    <w:rsid w:val="005849CA"/>
    <w:rsid w:val="00585AA5"/>
    <w:rsid w:val="005912E8"/>
    <w:rsid w:val="00591CDD"/>
    <w:rsid w:val="00593CA6"/>
    <w:rsid w:val="00596EDB"/>
    <w:rsid w:val="005A6F15"/>
    <w:rsid w:val="005B5A77"/>
    <w:rsid w:val="005C0D8A"/>
    <w:rsid w:val="005D0E3A"/>
    <w:rsid w:val="005D1B0E"/>
    <w:rsid w:val="005D2ADB"/>
    <w:rsid w:val="005E2703"/>
    <w:rsid w:val="005E384F"/>
    <w:rsid w:val="005E6C93"/>
    <w:rsid w:val="005E7756"/>
    <w:rsid w:val="00600315"/>
    <w:rsid w:val="006046CA"/>
    <w:rsid w:val="00605626"/>
    <w:rsid w:val="00614F1C"/>
    <w:rsid w:val="00615068"/>
    <w:rsid w:val="00623C28"/>
    <w:rsid w:val="006241C1"/>
    <w:rsid w:val="00624995"/>
    <w:rsid w:val="00625F7D"/>
    <w:rsid w:val="006300EF"/>
    <w:rsid w:val="0063721D"/>
    <w:rsid w:val="0064572D"/>
    <w:rsid w:val="006465A2"/>
    <w:rsid w:val="00651AF7"/>
    <w:rsid w:val="0065238D"/>
    <w:rsid w:val="00661D6A"/>
    <w:rsid w:val="006620A6"/>
    <w:rsid w:val="0066317B"/>
    <w:rsid w:val="00670BA7"/>
    <w:rsid w:val="006743CF"/>
    <w:rsid w:val="0067695F"/>
    <w:rsid w:val="006827E5"/>
    <w:rsid w:val="00683E17"/>
    <w:rsid w:val="00686E11"/>
    <w:rsid w:val="00687F20"/>
    <w:rsid w:val="006957EB"/>
    <w:rsid w:val="00696FFB"/>
    <w:rsid w:val="00697F0E"/>
    <w:rsid w:val="006A1A9C"/>
    <w:rsid w:val="006A67C9"/>
    <w:rsid w:val="006B01B8"/>
    <w:rsid w:val="006B01BF"/>
    <w:rsid w:val="006B5C84"/>
    <w:rsid w:val="006C209D"/>
    <w:rsid w:val="006C35E3"/>
    <w:rsid w:val="006D0117"/>
    <w:rsid w:val="006D030A"/>
    <w:rsid w:val="006D0F1A"/>
    <w:rsid w:val="006E72EC"/>
    <w:rsid w:val="006F2FBE"/>
    <w:rsid w:val="006F3048"/>
    <w:rsid w:val="006F3F7E"/>
    <w:rsid w:val="006F68BF"/>
    <w:rsid w:val="006F71EE"/>
    <w:rsid w:val="00704446"/>
    <w:rsid w:val="00705552"/>
    <w:rsid w:val="00707789"/>
    <w:rsid w:val="00712743"/>
    <w:rsid w:val="0071443E"/>
    <w:rsid w:val="0071774F"/>
    <w:rsid w:val="007306AD"/>
    <w:rsid w:val="00731B4B"/>
    <w:rsid w:val="00734261"/>
    <w:rsid w:val="007353A8"/>
    <w:rsid w:val="00735B62"/>
    <w:rsid w:val="007369FB"/>
    <w:rsid w:val="00737BE6"/>
    <w:rsid w:val="00742B9B"/>
    <w:rsid w:val="00752A01"/>
    <w:rsid w:val="0075306B"/>
    <w:rsid w:val="00753C3E"/>
    <w:rsid w:val="00754F64"/>
    <w:rsid w:val="00760432"/>
    <w:rsid w:val="00760B75"/>
    <w:rsid w:val="00762309"/>
    <w:rsid w:val="00762596"/>
    <w:rsid w:val="007675A0"/>
    <w:rsid w:val="00770B0E"/>
    <w:rsid w:val="007773EC"/>
    <w:rsid w:val="00785813"/>
    <w:rsid w:val="00786E75"/>
    <w:rsid w:val="007C0502"/>
    <w:rsid w:val="007C0CE7"/>
    <w:rsid w:val="007C1B80"/>
    <w:rsid w:val="007D0FBB"/>
    <w:rsid w:val="007D12E7"/>
    <w:rsid w:val="007D74FA"/>
    <w:rsid w:val="007E407D"/>
    <w:rsid w:val="007E51C7"/>
    <w:rsid w:val="007E556A"/>
    <w:rsid w:val="007E6523"/>
    <w:rsid w:val="007E6F09"/>
    <w:rsid w:val="007E7C4A"/>
    <w:rsid w:val="007F0FE6"/>
    <w:rsid w:val="007F3BCD"/>
    <w:rsid w:val="008059C5"/>
    <w:rsid w:val="00807CE0"/>
    <w:rsid w:val="008106FB"/>
    <w:rsid w:val="0081101B"/>
    <w:rsid w:val="00812CFF"/>
    <w:rsid w:val="00834125"/>
    <w:rsid w:val="00837084"/>
    <w:rsid w:val="00842152"/>
    <w:rsid w:val="008424B4"/>
    <w:rsid w:val="00844F13"/>
    <w:rsid w:val="008507A1"/>
    <w:rsid w:val="00851CCD"/>
    <w:rsid w:val="00851E82"/>
    <w:rsid w:val="00867147"/>
    <w:rsid w:val="0086752B"/>
    <w:rsid w:val="0087676E"/>
    <w:rsid w:val="00876E57"/>
    <w:rsid w:val="008772F3"/>
    <w:rsid w:val="00880883"/>
    <w:rsid w:val="00884056"/>
    <w:rsid w:val="00886E74"/>
    <w:rsid w:val="008956BE"/>
    <w:rsid w:val="008A320F"/>
    <w:rsid w:val="008B05DE"/>
    <w:rsid w:val="008B23A8"/>
    <w:rsid w:val="008B53B4"/>
    <w:rsid w:val="008B7594"/>
    <w:rsid w:val="008C1F7E"/>
    <w:rsid w:val="008C361A"/>
    <w:rsid w:val="008D508D"/>
    <w:rsid w:val="008D5DB1"/>
    <w:rsid w:val="008E083B"/>
    <w:rsid w:val="008F11FA"/>
    <w:rsid w:val="008F5E1F"/>
    <w:rsid w:val="009174CD"/>
    <w:rsid w:val="00920D06"/>
    <w:rsid w:val="0092247B"/>
    <w:rsid w:val="0092273F"/>
    <w:rsid w:val="00923771"/>
    <w:rsid w:val="00932375"/>
    <w:rsid w:val="00934FDD"/>
    <w:rsid w:val="00935940"/>
    <w:rsid w:val="0093653C"/>
    <w:rsid w:val="009421B8"/>
    <w:rsid w:val="00943A61"/>
    <w:rsid w:val="009447AD"/>
    <w:rsid w:val="00951D17"/>
    <w:rsid w:val="00952E26"/>
    <w:rsid w:val="0096108B"/>
    <w:rsid w:val="00962546"/>
    <w:rsid w:val="00974115"/>
    <w:rsid w:val="00981F6A"/>
    <w:rsid w:val="00987A4F"/>
    <w:rsid w:val="00995630"/>
    <w:rsid w:val="009A29BC"/>
    <w:rsid w:val="009A4103"/>
    <w:rsid w:val="009A5AC6"/>
    <w:rsid w:val="009A5F3B"/>
    <w:rsid w:val="009A6852"/>
    <w:rsid w:val="009B1299"/>
    <w:rsid w:val="009C0798"/>
    <w:rsid w:val="009C23DF"/>
    <w:rsid w:val="009C3316"/>
    <w:rsid w:val="009C6B4A"/>
    <w:rsid w:val="009D0FA3"/>
    <w:rsid w:val="009E6680"/>
    <w:rsid w:val="009E66FE"/>
    <w:rsid w:val="009F2F2C"/>
    <w:rsid w:val="009F3A98"/>
    <w:rsid w:val="009F5F0A"/>
    <w:rsid w:val="00A053C0"/>
    <w:rsid w:val="00A064E2"/>
    <w:rsid w:val="00A10294"/>
    <w:rsid w:val="00A109B0"/>
    <w:rsid w:val="00A164E0"/>
    <w:rsid w:val="00A26A1B"/>
    <w:rsid w:val="00A31AD8"/>
    <w:rsid w:val="00A3382D"/>
    <w:rsid w:val="00A36A5F"/>
    <w:rsid w:val="00A42D95"/>
    <w:rsid w:val="00A511EC"/>
    <w:rsid w:val="00A57EC2"/>
    <w:rsid w:val="00A64353"/>
    <w:rsid w:val="00A82A52"/>
    <w:rsid w:val="00A8687F"/>
    <w:rsid w:val="00A87F2A"/>
    <w:rsid w:val="00A90A48"/>
    <w:rsid w:val="00A95CA2"/>
    <w:rsid w:val="00A9600C"/>
    <w:rsid w:val="00AA03C4"/>
    <w:rsid w:val="00AA6BC2"/>
    <w:rsid w:val="00AA7CC3"/>
    <w:rsid w:val="00AB0599"/>
    <w:rsid w:val="00AB1193"/>
    <w:rsid w:val="00AB144C"/>
    <w:rsid w:val="00AB242A"/>
    <w:rsid w:val="00AB3563"/>
    <w:rsid w:val="00AC2A43"/>
    <w:rsid w:val="00AC2AF7"/>
    <w:rsid w:val="00AC67BA"/>
    <w:rsid w:val="00AE17C3"/>
    <w:rsid w:val="00AE1D1F"/>
    <w:rsid w:val="00AF1DC7"/>
    <w:rsid w:val="00AF2357"/>
    <w:rsid w:val="00AF3C5F"/>
    <w:rsid w:val="00AF6D9F"/>
    <w:rsid w:val="00B02531"/>
    <w:rsid w:val="00B03719"/>
    <w:rsid w:val="00B03D6F"/>
    <w:rsid w:val="00B04052"/>
    <w:rsid w:val="00B07987"/>
    <w:rsid w:val="00B10474"/>
    <w:rsid w:val="00B10B74"/>
    <w:rsid w:val="00B1341A"/>
    <w:rsid w:val="00B22CB8"/>
    <w:rsid w:val="00B23E8F"/>
    <w:rsid w:val="00B247F4"/>
    <w:rsid w:val="00B47575"/>
    <w:rsid w:val="00B503BD"/>
    <w:rsid w:val="00B5169A"/>
    <w:rsid w:val="00B62286"/>
    <w:rsid w:val="00B63735"/>
    <w:rsid w:val="00B64A2B"/>
    <w:rsid w:val="00B71FB8"/>
    <w:rsid w:val="00B73CF6"/>
    <w:rsid w:val="00B75FD6"/>
    <w:rsid w:val="00B916AA"/>
    <w:rsid w:val="00B93E42"/>
    <w:rsid w:val="00B95788"/>
    <w:rsid w:val="00B95C0F"/>
    <w:rsid w:val="00B971B4"/>
    <w:rsid w:val="00B97341"/>
    <w:rsid w:val="00B97790"/>
    <w:rsid w:val="00BB0EAC"/>
    <w:rsid w:val="00BB3723"/>
    <w:rsid w:val="00BB63B6"/>
    <w:rsid w:val="00BC6F40"/>
    <w:rsid w:val="00BD0774"/>
    <w:rsid w:val="00BD079B"/>
    <w:rsid w:val="00BD14DB"/>
    <w:rsid w:val="00BD4910"/>
    <w:rsid w:val="00BD5CEE"/>
    <w:rsid w:val="00BD5D33"/>
    <w:rsid w:val="00BE0250"/>
    <w:rsid w:val="00BE05BB"/>
    <w:rsid w:val="00BE40CC"/>
    <w:rsid w:val="00BE5F32"/>
    <w:rsid w:val="00BF16DF"/>
    <w:rsid w:val="00BF3D5E"/>
    <w:rsid w:val="00BF61C1"/>
    <w:rsid w:val="00BF6871"/>
    <w:rsid w:val="00BF6BC1"/>
    <w:rsid w:val="00BF76E0"/>
    <w:rsid w:val="00BF7D95"/>
    <w:rsid w:val="00C00C9F"/>
    <w:rsid w:val="00C05A76"/>
    <w:rsid w:val="00C151CC"/>
    <w:rsid w:val="00C206E4"/>
    <w:rsid w:val="00C2389A"/>
    <w:rsid w:val="00C329F9"/>
    <w:rsid w:val="00C349CF"/>
    <w:rsid w:val="00C35EB6"/>
    <w:rsid w:val="00C362C8"/>
    <w:rsid w:val="00C5463B"/>
    <w:rsid w:val="00C825DB"/>
    <w:rsid w:val="00C838F0"/>
    <w:rsid w:val="00C854DA"/>
    <w:rsid w:val="00C903B5"/>
    <w:rsid w:val="00C91307"/>
    <w:rsid w:val="00C94830"/>
    <w:rsid w:val="00CB3CA4"/>
    <w:rsid w:val="00CC4C4C"/>
    <w:rsid w:val="00CD7D56"/>
    <w:rsid w:val="00CE55FF"/>
    <w:rsid w:val="00CF78EC"/>
    <w:rsid w:val="00CF7B50"/>
    <w:rsid w:val="00CF7CF2"/>
    <w:rsid w:val="00D0391A"/>
    <w:rsid w:val="00D04408"/>
    <w:rsid w:val="00D06736"/>
    <w:rsid w:val="00D15B86"/>
    <w:rsid w:val="00D239D2"/>
    <w:rsid w:val="00D26C3C"/>
    <w:rsid w:val="00D279D9"/>
    <w:rsid w:val="00D30ABC"/>
    <w:rsid w:val="00D315F9"/>
    <w:rsid w:val="00D3302D"/>
    <w:rsid w:val="00D358EA"/>
    <w:rsid w:val="00D3717F"/>
    <w:rsid w:val="00D4362D"/>
    <w:rsid w:val="00D467B7"/>
    <w:rsid w:val="00D53308"/>
    <w:rsid w:val="00D627DF"/>
    <w:rsid w:val="00D70157"/>
    <w:rsid w:val="00D81E77"/>
    <w:rsid w:val="00D83B06"/>
    <w:rsid w:val="00D85732"/>
    <w:rsid w:val="00D87A00"/>
    <w:rsid w:val="00D94EA8"/>
    <w:rsid w:val="00DA3AFA"/>
    <w:rsid w:val="00DA550D"/>
    <w:rsid w:val="00DA58CB"/>
    <w:rsid w:val="00DB4963"/>
    <w:rsid w:val="00DC4A14"/>
    <w:rsid w:val="00DD360C"/>
    <w:rsid w:val="00DD4711"/>
    <w:rsid w:val="00DD4B12"/>
    <w:rsid w:val="00DD5C9A"/>
    <w:rsid w:val="00DE07DC"/>
    <w:rsid w:val="00DF2879"/>
    <w:rsid w:val="00DF6102"/>
    <w:rsid w:val="00E04CE9"/>
    <w:rsid w:val="00E156E8"/>
    <w:rsid w:val="00E314A2"/>
    <w:rsid w:val="00E34BD0"/>
    <w:rsid w:val="00E40837"/>
    <w:rsid w:val="00E43DFC"/>
    <w:rsid w:val="00E44C31"/>
    <w:rsid w:val="00E53039"/>
    <w:rsid w:val="00E543A7"/>
    <w:rsid w:val="00E559F0"/>
    <w:rsid w:val="00E613EE"/>
    <w:rsid w:val="00E669CC"/>
    <w:rsid w:val="00E737E7"/>
    <w:rsid w:val="00E805A4"/>
    <w:rsid w:val="00E810C0"/>
    <w:rsid w:val="00E83324"/>
    <w:rsid w:val="00E83674"/>
    <w:rsid w:val="00E8451A"/>
    <w:rsid w:val="00E84C82"/>
    <w:rsid w:val="00E90A1D"/>
    <w:rsid w:val="00E91AF3"/>
    <w:rsid w:val="00E93A4E"/>
    <w:rsid w:val="00EA383D"/>
    <w:rsid w:val="00EA5F93"/>
    <w:rsid w:val="00EB698C"/>
    <w:rsid w:val="00ED28A4"/>
    <w:rsid w:val="00ED6D55"/>
    <w:rsid w:val="00ED6FEE"/>
    <w:rsid w:val="00EE41B6"/>
    <w:rsid w:val="00EF0203"/>
    <w:rsid w:val="00EF51AC"/>
    <w:rsid w:val="00EF5489"/>
    <w:rsid w:val="00EF700C"/>
    <w:rsid w:val="00F14F10"/>
    <w:rsid w:val="00F14F6B"/>
    <w:rsid w:val="00F25759"/>
    <w:rsid w:val="00F33692"/>
    <w:rsid w:val="00F40ED8"/>
    <w:rsid w:val="00F43223"/>
    <w:rsid w:val="00F44369"/>
    <w:rsid w:val="00F46855"/>
    <w:rsid w:val="00F46E9F"/>
    <w:rsid w:val="00F471D4"/>
    <w:rsid w:val="00F52D28"/>
    <w:rsid w:val="00F575CA"/>
    <w:rsid w:val="00F62A38"/>
    <w:rsid w:val="00F65397"/>
    <w:rsid w:val="00F73F01"/>
    <w:rsid w:val="00F747D7"/>
    <w:rsid w:val="00F75FEF"/>
    <w:rsid w:val="00F818ED"/>
    <w:rsid w:val="00F8501E"/>
    <w:rsid w:val="00F8651A"/>
    <w:rsid w:val="00F933CF"/>
    <w:rsid w:val="00FA2C17"/>
    <w:rsid w:val="00FB02CA"/>
    <w:rsid w:val="00FB1805"/>
    <w:rsid w:val="00FC2686"/>
    <w:rsid w:val="00FC29B0"/>
    <w:rsid w:val="00FC7F7E"/>
    <w:rsid w:val="00FD72E7"/>
    <w:rsid w:val="00FE0CED"/>
    <w:rsid w:val="00FE3260"/>
    <w:rsid w:val="00FE7E50"/>
    <w:rsid w:val="00FF0004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docId w15:val="{B2E99C36-8FAB-4D3A-9131-A2331D7E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74"/>
    <w:rPr>
      <w:sz w:val="28"/>
    </w:rPr>
  </w:style>
  <w:style w:type="paragraph" w:styleId="1">
    <w:name w:val="heading 1"/>
    <w:basedOn w:val="a"/>
    <w:next w:val="a"/>
    <w:qFormat/>
    <w:rsid w:val="00886E74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86E74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86E7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86E74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E74"/>
  </w:style>
  <w:style w:type="paragraph" w:styleId="20">
    <w:name w:val="Body Text 2"/>
    <w:basedOn w:val="a"/>
    <w:rsid w:val="00886E74"/>
    <w:pPr>
      <w:spacing w:line="360" w:lineRule="auto"/>
      <w:jc w:val="both"/>
    </w:pPr>
  </w:style>
  <w:style w:type="paragraph" w:styleId="a4">
    <w:name w:val="Title"/>
    <w:basedOn w:val="a"/>
    <w:qFormat/>
    <w:rsid w:val="00886E74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86E7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86E74"/>
    <w:pPr>
      <w:tabs>
        <w:tab w:val="center" w:pos="4153"/>
        <w:tab w:val="right" w:pos="8306"/>
      </w:tabs>
    </w:pPr>
  </w:style>
  <w:style w:type="paragraph" w:customStyle="1" w:styleId="FR4">
    <w:name w:val="FR4"/>
    <w:rsid w:val="00886E7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86E74"/>
  </w:style>
  <w:style w:type="paragraph" w:customStyle="1" w:styleId="10">
    <w:name w:val="заголовок 1"/>
    <w:basedOn w:val="a"/>
    <w:next w:val="a"/>
    <w:rsid w:val="00886E74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86E74"/>
    <w:pPr>
      <w:jc w:val="both"/>
    </w:pPr>
    <w:rPr>
      <w:sz w:val="24"/>
    </w:rPr>
  </w:style>
  <w:style w:type="character" w:styleId="a9">
    <w:name w:val="page number"/>
    <w:basedOn w:val="a0"/>
    <w:rsid w:val="00886E74"/>
  </w:style>
  <w:style w:type="paragraph" w:styleId="aa">
    <w:name w:val="Body Text Indent"/>
    <w:basedOn w:val="a"/>
    <w:rsid w:val="00886E74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3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031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9A29BC"/>
    <w:rPr>
      <w:b/>
      <w:bCs/>
    </w:rPr>
  </w:style>
  <w:style w:type="paragraph" w:styleId="af1">
    <w:name w:val="Normal (Web)"/>
    <w:basedOn w:val="a"/>
    <w:uiPriority w:val="99"/>
    <w:unhideWhenUsed/>
    <w:rsid w:val="00B104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296A-E1E7-430C-A85D-3EE5AD18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Лю Ю.Л.</cp:lastModifiedBy>
  <cp:revision>2</cp:revision>
  <cp:lastPrinted>2021-04-02T06:46:00Z</cp:lastPrinted>
  <dcterms:created xsi:type="dcterms:W3CDTF">2024-05-13T05:17:00Z</dcterms:created>
  <dcterms:modified xsi:type="dcterms:W3CDTF">2024-05-13T05:17:00Z</dcterms:modified>
</cp:coreProperties>
</file>