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C8445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976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976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C8445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997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AF7345" w:rsidP="004C344D">
      <w:pPr>
        <w:widowControl w:val="0"/>
        <w:jc w:val="both"/>
        <w:rPr>
          <w:sz w:val="28"/>
        </w:rPr>
      </w:pPr>
      <w:r>
        <w:rPr>
          <w:sz w:val="28"/>
        </w:rPr>
        <w:t>17 декабря 2021 г.</w:t>
      </w:r>
      <w:r w:rsidR="00B45ED5" w:rsidRPr="003B7553">
        <w:rPr>
          <w:sz w:val="28"/>
        </w:rPr>
        <w:t xml:space="preserve">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644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34429A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650385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325651">
        <w:rPr>
          <w:sz w:val="28"/>
          <w:szCs w:val="28"/>
        </w:rPr>
        <w:t>16</w:t>
      </w:r>
      <w:r w:rsidR="005C48D1">
        <w:rPr>
          <w:sz w:val="28"/>
          <w:szCs w:val="28"/>
        </w:rPr>
        <w:t xml:space="preserve"> </w:t>
      </w:r>
      <w:r w:rsidR="00325651">
        <w:rPr>
          <w:sz w:val="28"/>
          <w:szCs w:val="28"/>
        </w:rPr>
        <w:t>января 2022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650385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325651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32565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325651">
        <w:rPr>
          <w:sz w:val="28"/>
          <w:szCs w:val="28"/>
        </w:rPr>
        <w:t>16</w:t>
      </w:r>
      <w:r w:rsidR="003013C7">
        <w:rPr>
          <w:sz w:val="28"/>
          <w:szCs w:val="28"/>
        </w:rPr>
        <w:t xml:space="preserve"> </w:t>
      </w:r>
      <w:r w:rsidR="00325651">
        <w:rPr>
          <w:sz w:val="28"/>
          <w:szCs w:val="28"/>
        </w:rPr>
        <w:t>января 2022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650385" w:rsidRDefault="00650385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Пункт 2.5 постановления № 110 изложить в следующей редакции:</w:t>
      </w:r>
    </w:p>
    <w:p w:rsidR="00650385" w:rsidRPr="00650385" w:rsidRDefault="00650385" w:rsidP="00650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 </w:t>
      </w:r>
      <w:r w:rsidRPr="00650385">
        <w:rPr>
          <w:sz w:val="28"/>
          <w:szCs w:val="28"/>
        </w:rPr>
        <w:t xml:space="preserve">Деятельность объектов торговли, культуры, спорта, оказания услуг населению, в том числе транспортных услуг осуществлять в соответствии </w:t>
      </w:r>
      <w:r>
        <w:rPr>
          <w:sz w:val="28"/>
          <w:szCs w:val="28"/>
        </w:rPr>
        <w:br/>
      </w:r>
      <w:r w:rsidRPr="00650385">
        <w:rPr>
          <w:sz w:val="28"/>
          <w:szCs w:val="28"/>
        </w:rPr>
        <w:t xml:space="preserve">с рекомендациями, установленными органами, осуществляющими федеральный государственный санитарно-эпидемиологический надзор в соответствующих сферах деятельности. </w:t>
      </w:r>
    </w:p>
    <w:p w:rsidR="00650385" w:rsidRDefault="00650385" w:rsidP="00650385">
      <w:pPr>
        <w:spacing w:line="360" w:lineRule="auto"/>
        <w:ind w:firstLine="709"/>
        <w:jc w:val="both"/>
        <w:rPr>
          <w:sz w:val="28"/>
          <w:szCs w:val="28"/>
        </w:rPr>
      </w:pPr>
      <w:r w:rsidRPr="00650385">
        <w:rPr>
          <w:sz w:val="28"/>
          <w:szCs w:val="28"/>
        </w:rPr>
        <w:t>Руководителям (собственникам) вышеназванных объектов, организовать постоянное функционирование «входного фильтра» по соблюдению посетителями масочного режима.</w:t>
      </w:r>
      <w:r>
        <w:rPr>
          <w:sz w:val="28"/>
          <w:szCs w:val="28"/>
        </w:rPr>
        <w:t>».</w:t>
      </w:r>
    </w:p>
    <w:p w:rsidR="00B45ED5" w:rsidRPr="001D01AE" w:rsidRDefault="00EC726A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325651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CB1406">
        <w:rPr>
          <w:b/>
          <w:szCs w:val="28"/>
        </w:rPr>
        <w:t>Глав</w:t>
      </w:r>
      <w:r>
        <w:rPr>
          <w:b/>
          <w:szCs w:val="28"/>
          <w:lang w:val="ru-RU"/>
        </w:rPr>
        <w:t>ы</w:t>
      </w:r>
      <w:r w:rsidR="00B45ED5" w:rsidRPr="00FF7161">
        <w:rPr>
          <w:b/>
          <w:szCs w:val="28"/>
        </w:rPr>
        <w:t xml:space="preserve"> администрации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>
        <w:rPr>
          <w:b/>
          <w:szCs w:val="28"/>
          <w:lang w:val="ru-RU"/>
        </w:rPr>
        <w:t xml:space="preserve">                            Т.И</w:t>
      </w:r>
      <w:r w:rsidR="009F622C">
        <w:rPr>
          <w:b/>
          <w:szCs w:val="28"/>
          <w:lang w:val="ru-RU"/>
        </w:rPr>
        <w:t>. </w:t>
      </w:r>
      <w:r>
        <w:rPr>
          <w:b/>
          <w:szCs w:val="28"/>
          <w:lang w:val="ru-RU"/>
        </w:rPr>
        <w:t>Вербицкий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DC" w:rsidRDefault="00282CDC">
      <w:r>
        <w:separator/>
      </w:r>
    </w:p>
  </w:endnote>
  <w:endnote w:type="continuationSeparator" w:id="0">
    <w:p w:rsidR="00282CDC" w:rsidRDefault="0028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DC" w:rsidRDefault="00282CDC">
      <w:r>
        <w:separator/>
      </w:r>
    </w:p>
  </w:footnote>
  <w:footnote w:type="continuationSeparator" w:id="0">
    <w:p w:rsidR="00282CDC" w:rsidRDefault="0028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82CDC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2CDC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4B5A"/>
    <w:rsid w:val="00747A18"/>
    <w:rsid w:val="00751651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AF7345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459"/>
    <w:rsid w:val="00C845F4"/>
    <w:rsid w:val="00C87761"/>
    <w:rsid w:val="00C91DFE"/>
    <w:rsid w:val="00C9496D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5FEB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75E9F-A8E4-40DF-96ED-4519D14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2021-12-16T04:15:00Z</cp:lastPrinted>
  <dcterms:created xsi:type="dcterms:W3CDTF">2024-05-13T05:03:00Z</dcterms:created>
  <dcterms:modified xsi:type="dcterms:W3CDTF">2024-05-13T05:03:00Z</dcterms:modified>
</cp:coreProperties>
</file>