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5A4" w:rsidRPr="00092B49" w:rsidRDefault="00C94830" w:rsidP="0012203E">
      <w:pPr>
        <w:pStyle w:val="a4"/>
        <w:spacing w:line="360" w:lineRule="auto"/>
        <w:rPr>
          <w:color w:val="FF0000"/>
          <w:sz w:val="28"/>
        </w:rPr>
      </w:pPr>
      <w:r>
        <w:rPr>
          <w:sz w:val="28"/>
        </w:rPr>
        <w:t xml:space="preserve">                               </w:t>
      </w:r>
    </w:p>
    <w:p w:rsidR="00E805A4" w:rsidRDefault="00E805A4">
      <w:pPr>
        <w:pStyle w:val="a4"/>
        <w:rPr>
          <w:sz w:val="28"/>
        </w:rPr>
      </w:pPr>
    </w:p>
    <w:p w:rsidR="00BC6F40" w:rsidRDefault="00CB6D56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830580" cy="10668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9BF" w:rsidRDefault="006D39B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09680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211.45pt;margin-top:-60.3pt;width:65.4pt;height:8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abtQIAALoFAAAOAAAAZHJzL2Uyb0RvYy54bWysVG1vmzAQ/j5p/8Hyd4qhhAAqqdoQpknd&#10;i9TuBzhggjWwme2EdNP++86mSZNWk6ZtfLBs3/m5e+4e7up633dox5TmUuQ4uCAYMVHJmotNjr88&#10;lF6CkTZU1LSTguX4kWl8vXj75mocMhbKVnY1UwhAhM7GIcetMUPm+7pqWU/1hRyYAGMjVU8NHNXG&#10;rxUdAb3v/JCQ2B+lqgclK6Y13BaTES8cftOwynxqGs0M6nIMuRm3Kreu7eovrmi2UXRoefWUBv2L&#10;LHrKBQQ9QhXUULRV/BVUzysltWzMRSV7XzYNr5jjAGwC8oLNfUsH5rhAcfRwLJP+f7DVx91nhXid&#10;4xAjQXto0QPbG3Qr9ygMbHnGQWfgdT+An9nDPbTZUdXDnay+aiTksqViw26UkmPLaA3puZf+ydMJ&#10;R1uQ9fhB1hCHbo10QPtG9bZ2UA0E6NCmx2NrbC4VXCaXZJaApQJTQOI4Ia53Ps0OrwelzTsme2Q3&#10;OVbQeodOd3faAA9wPbjYYEKWvOtc+ztxdgGO0w3EhqfWZrNw3fyRknSVrJLIi8J45UWkKLybchl5&#10;cRnMZ8VlsVwWwU8bN4iyltc1EzbMQVlB9Gede9L4pImjtrTseG3hbEpabdbLTqEdBWWX7rPdguRP&#10;3PzzNJwZuLygFIQRuQ1Tr4yTuReV0cxL5yTxSJDepjGJ0qgozyndccH+nRIac5zOwtkkpt9yI+57&#10;zY1mPTcwOzregzyOTjSzElyJ2rXWUN5N+5NS2PSfSwEVOzTaCdZqdFKr2a/3gGJVvJb1I0hXSVAW&#10;qBAGHmxaqb5jNMLwyLH+tqWKYdS9FyD/NIgiO23cIZrNQzioU8v61EJFBVA5NhhN26WZJtR2UHzT&#10;QqTphxPyBn6Zhjs1P2cFVOwBBoQj9TTM7AQ6PTuv55G7+AUAAP//AwBQSwMEFAAGAAgAAAAhAOQi&#10;C2ffAAAACwEAAA8AAABkcnMvZG93bnJldi54bWxMj8tOwzAQRfdI/IM1SOxauyHpI8SpEIgtqAUq&#10;sXPjaRIRj6PYbcLfM6xgObpH954ptpPrxAWH0HrSsJgrEEiVty3VGt7fnmdrECEasqbzhBq+McC2&#10;vL4qTG79SDu87GMtuIRCbjQ0Mfa5lKFq0Jkw9z0SZyc/OBP5HGppBzNyuetkotRSOtMSLzSmx8cG&#10;q6/92Wn4eDl9HlL1Wj+5rB/9pCS5jdT69mZ6uAcRcYp/MPzqszqU7HT0Z7JBdBrSJNkwqmG2SNQS&#10;BCNZdrcCceRslYIsC/n/h/IHAAD//wMAUEsBAi0AFAAGAAgAAAAhALaDOJL+AAAA4QEAABMAAAAA&#10;AAAAAAAAAAAAAAAAAFtDb250ZW50X1R5cGVzXS54bWxQSwECLQAUAAYACAAAACEAOP0h/9YAAACU&#10;AQAACwAAAAAAAAAAAAAAAAAvAQAAX3JlbHMvLnJlbHNQSwECLQAUAAYACAAAACEAFIRGm7UCAAC6&#10;BQAADgAAAAAAAAAAAAAAAAAuAgAAZHJzL2Uyb0RvYy54bWxQSwECLQAUAAYACAAAACEA5CILZ98A&#10;AAALAQAADwAAAAAAAAAAAAAAAAAPBQAAZHJzL2Rvd25yZXYueG1sUEsFBgAAAAAEAAQA8wAAABsG&#10;AAAAAA==&#10;" o:allowincell="f" filled="f" stroked="f">
                <v:textbox>
                  <w:txbxContent>
                    <w:p w:rsidR="006D39BF" w:rsidRDefault="006D39B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09680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44C31">
        <w:rPr>
          <w:sz w:val="28"/>
        </w:rPr>
        <w:t>ГЛАВА  АДМИНИСТРАЦИИ ГОРОДА БАЙКОНУР</w:t>
      </w:r>
    </w:p>
    <w:p w:rsidR="00E44C31" w:rsidRDefault="00CB6D56" w:rsidP="007C1B80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ge">
                  <wp:posOffset>1945640</wp:posOffset>
                </wp:positionV>
                <wp:extent cx="61379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67A8F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8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K2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U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pKLBat0AAAAKAQAADwAAAGRycy9kb3ducmV2LnhtbEyPQUvDQBCF74L/YRnB&#10;m921kdim2ZQi6kUQWmPPm+yYBLOzIbtN4793BEGP783jzffy7ex6MeEYOk8abhcKBFLtbUeNhvLt&#10;6WYFIkRD1vSeUMMXBtgWlxe5yaw/0x6nQ2wEl1DIjIY2xiGTMtQtOhMWfkDi24cfnYksx0ba0Zy5&#10;3PVyqVQqnemIP7RmwIcW68/DyWnYHV8ek9epcr6366Z8t65Uz0utr6/m3QZExDn+heEHn9GhYKbK&#10;n8gG0bO+5ylRQ6LSOxAcWK+SFET168gil/8nFN8AAAD//wMAUEsBAi0AFAAGAAgAAAAhALaDOJL+&#10;AAAA4QEAABMAAAAAAAAAAAAAAAAAAAAAAFtDb250ZW50X1R5cGVzXS54bWxQSwECLQAUAAYACAAA&#10;ACEAOP0h/9YAAACUAQAACwAAAAAAAAAAAAAAAAAvAQAAX3JlbHMvLnJlbHNQSwECLQAUAAYACAAA&#10;ACEAmcWSthgCAAAyBAAADgAAAAAAAAAAAAAAAAAuAgAAZHJzL2Uyb0RvYy54bWxQSwECLQAUAAYA&#10;CAAAACEApKLBat0AAAAKAQAADwAAAAAAAAAAAAAAAAByBAAAZHJzL2Rvd25yZXYueG1sUEsFBgAA&#10;AAAEAAQA8wAAAHwFAAAAAA==&#10;">
                <w10:wrap anchory="page"/>
              </v:line>
            </w:pict>
          </mc:Fallback>
        </mc:AlternateContent>
      </w:r>
      <w:r w:rsidR="00E44C31">
        <w:rPr>
          <w:noProof/>
          <w:spacing w:val="100"/>
          <w:sz w:val="32"/>
        </w:rPr>
        <w:t>ПОСТАНОВЛЕНИЕ</w:t>
      </w:r>
    </w:p>
    <w:p w:rsidR="00E44C31" w:rsidRDefault="002E29DB" w:rsidP="002E29DB">
      <w:pPr>
        <w:tabs>
          <w:tab w:val="left" w:pos="7371"/>
        </w:tabs>
        <w:spacing w:line="360" w:lineRule="auto"/>
      </w:pPr>
      <w:r>
        <w:t>25 марта 2021 г.</w:t>
      </w:r>
      <w:r w:rsidR="00E44C31">
        <w:tab/>
        <w:t>№</w:t>
      </w:r>
      <w:r>
        <w:t xml:space="preserve"> 128</w:t>
      </w:r>
    </w:p>
    <w:p w:rsidR="0012203E" w:rsidRDefault="0012203E" w:rsidP="0012203E">
      <w:pPr>
        <w:tabs>
          <w:tab w:val="left" w:pos="7371"/>
        </w:tabs>
        <w:spacing w:line="360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</w:tblGrid>
      <w:tr w:rsidR="00E44C31" w:rsidTr="009A7971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E44C31" w:rsidRDefault="00531AED" w:rsidP="006D39BF">
            <w:pPr>
              <w:rPr>
                <w:b/>
              </w:rPr>
            </w:pPr>
            <w:bookmarkStart w:id="0" w:name="_GoBack"/>
            <w:r>
              <w:rPr>
                <w:b/>
              </w:rPr>
              <w:t>О внесении изменени</w:t>
            </w:r>
            <w:r w:rsidR="006D39BF">
              <w:rPr>
                <w:b/>
              </w:rPr>
              <w:t>я</w:t>
            </w:r>
            <w:r>
              <w:rPr>
                <w:b/>
              </w:rPr>
              <w:t xml:space="preserve"> в </w:t>
            </w:r>
            <w:r w:rsidR="009A7971">
              <w:rPr>
                <w:b/>
              </w:rPr>
              <w:t xml:space="preserve">Порядок определения объема и условий предоставления государственным бюджетным и автономным учреждениям, находящимся в ведении  администрации города Байконур, субсидий на иные цели, утвержденный </w:t>
            </w:r>
            <w:r>
              <w:rPr>
                <w:b/>
              </w:rPr>
              <w:t>постановление</w:t>
            </w:r>
            <w:r w:rsidR="009A7971">
              <w:rPr>
                <w:b/>
              </w:rPr>
              <w:t>м</w:t>
            </w:r>
            <w:r>
              <w:rPr>
                <w:b/>
              </w:rPr>
              <w:t xml:space="preserve"> Главы администрации города</w:t>
            </w:r>
            <w:r w:rsidR="009A797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9A7971">
              <w:rPr>
                <w:b/>
              </w:rPr>
              <w:t>Б</w:t>
            </w:r>
            <w:r>
              <w:rPr>
                <w:b/>
              </w:rPr>
              <w:t xml:space="preserve">айконур от </w:t>
            </w:r>
            <w:r w:rsidR="009A7971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="009A7971">
              <w:rPr>
                <w:b/>
              </w:rPr>
              <w:t>декабря</w:t>
            </w:r>
            <w:r>
              <w:rPr>
                <w:b/>
              </w:rPr>
              <w:t xml:space="preserve"> 201</w:t>
            </w:r>
            <w:r w:rsidR="009A7971">
              <w:rPr>
                <w:b/>
              </w:rPr>
              <w:t>1</w:t>
            </w:r>
            <w:r>
              <w:rPr>
                <w:b/>
              </w:rPr>
              <w:t xml:space="preserve"> г. № </w:t>
            </w:r>
            <w:r w:rsidR="00FE20F7">
              <w:rPr>
                <w:b/>
              </w:rPr>
              <w:t>221</w:t>
            </w:r>
            <w:bookmarkEnd w:id="0"/>
          </w:p>
        </w:tc>
      </w:tr>
    </w:tbl>
    <w:p w:rsidR="00D15B86" w:rsidRDefault="00D15B86" w:rsidP="004C4A82">
      <w:pPr>
        <w:pStyle w:val="a3"/>
        <w:ind w:firstLine="709"/>
        <w:rPr>
          <w:b/>
        </w:rPr>
      </w:pPr>
    </w:p>
    <w:p w:rsidR="00407C41" w:rsidRDefault="00407C41" w:rsidP="009A5AC6">
      <w:pPr>
        <w:tabs>
          <w:tab w:val="left" w:pos="3920"/>
        </w:tabs>
        <w:spacing w:line="360" w:lineRule="auto"/>
        <w:ind w:firstLine="709"/>
        <w:jc w:val="both"/>
      </w:pPr>
    </w:p>
    <w:p w:rsidR="009A5AC6" w:rsidRPr="00053854" w:rsidRDefault="00185C3C" w:rsidP="009A5AC6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>
        <w:t xml:space="preserve">На основании Соглашения между Российской </w:t>
      </w:r>
      <w:r w:rsidR="0047014A">
        <w:t>Ф</w:t>
      </w:r>
      <w:r w:rsidR="002535C3">
        <w:t>едерацией</w:t>
      </w:r>
      <w:r>
        <w:t xml:space="preserve"> и Республикой Казахстан о статусе города Байконур, порядке формирования и статусе его органов исполнительной власти</w:t>
      </w:r>
      <w:r w:rsidR="00531AED">
        <w:t xml:space="preserve"> от 23 декабря 199</w:t>
      </w:r>
      <w:r w:rsidR="00F86495">
        <w:t>5</w:t>
      </w:r>
      <w:r w:rsidR="00531AED">
        <w:t xml:space="preserve"> г.</w:t>
      </w:r>
      <w:r>
        <w:t>,</w:t>
      </w:r>
      <w:r w:rsidR="00B73CF6">
        <w:t xml:space="preserve"> </w:t>
      </w:r>
      <w:r w:rsidR="00686E11">
        <w:t xml:space="preserve"> </w:t>
      </w:r>
      <w:r w:rsidR="00A3382F">
        <w:t xml:space="preserve">с целью </w:t>
      </w:r>
      <w:r w:rsidR="00407C41" w:rsidRPr="00C77C3C">
        <w:rPr>
          <w:szCs w:val="28"/>
        </w:rPr>
        <w:t>соблюдения сроков формирования бюджета на очередной финансовый год</w:t>
      </w:r>
      <w:r w:rsidR="00A3382F">
        <w:t xml:space="preserve"> </w:t>
      </w:r>
    </w:p>
    <w:p w:rsidR="00DD4711" w:rsidRDefault="00E44C31" w:rsidP="004A1A53">
      <w:pPr>
        <w:pStyle w:val="FR4"/>
        <w:widowControl/>
        <w:spacing w:after="0" w:line="360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F235F4" w:rsidRDefault="006C35E3" w:rsidP="00F235F4">
      <w:pPr>
        <w:pStyle w:val="FR4"/>
        <w:widowControl/>
        <w:numPr>
          <w:ilvl w:val="0"/>
          <w:numId w:val="7"/>
        </w:numPr>
        <w:spacing w:after="0" w:line="360" w:lineRule="auto"/>
        <w:ind w:left="0" w:firstLine="709"/>
        <w:jc w:val="both"/>
        <w:rPr>
          <w:b w:val="0"/>
        </w:rPr>
      </w:pPr>
      <w:r>
        <w:rPr>
          <w:b w:val="0"/>
          <w:snapToGrid/>
        </w:rPr>
        <w:t xml:space="preserve">Внести </w:t>
      </w:r>
      <w:r w:rsidR="00EE4E71">
        <w:rPr>
          <w:b w:val="0"/>
          <w:snapToGrid/>
        </w:rPr>
        <w:t xml:space="preserve">в Порядок определения объема и условий предоставления государственным бюджетным и автономным учреждениям, находящимся </w:t>
      </w:r>
      <w:r w:rsidR="00407972">
        <w:rPr>
          <w:b w:val="0"/>
          <w:snapToGrid/>
        </w:rPr>
        <w:br/>
      </w:r>
      <w:r w:rsidR="00EE4E71">
        <w:rPr>
          <w:b w:val="0"/>
          <w:snapToGrid/>
        </w:rPr>
        <w:t>в ведении админи</w:t>
      </w:r>
      <w:r w:rsidR="00556049">
        <w:rPr>
          <w:b w:val="0"/>
          <w:snapToGrid/>
        </w:rPr>
        <w:t>с</w:t>
      </w:r>
      <w:r w:rsidR="00EE4E71">
        <w:rPr>
          <w:b w:val="0"/>
          <w:snapToGrid/>
        </w:rPr>
        <w:t xml:space="preserve">трации города Байконур, субсидий на иные цели, утвержденный постановлением </w:t>
      </w:r>
      <w:r w:rsidR="00556049">
        <w:rPr>
          <w:b w:val="0"/>
          <w:snapToGrid/>
        </w:rPr>
        <w:t xml:space="preserve"> </w:t>
      </w:r>
      <w:r w:rsidR="00EE4E71">
        <w:rPr>
          <w:b w:val="0"/>
          <w:snapToGrid/>
        </w:rPr>
        <w:t xml:space="preserve">Главы администрации </w:t>
      </w:r>
      <w:r w:rsidR="00556049">
        <w:rPr>
          <w:b w:val="0"/>
          <w:snapToGrid/>
        </w:rPr>
        <w:t xml:space="preserve"> </w:t>
      </w:r>
      <w:r w:rsidR="00EE4E71">
        <w:rPr>
          <w:b w:val="0"/>
          <w:snapToGrid/>
        </w:rPr>
        <w:t>города</w:t>
      </w:r>
      <w:r w:rsidR="00556049">
        <w:rPr>
          <w:b w:val="0"/>
          <w:snapToGrid/>
        </w:rPr>
        <w:t xml:space="preserve"> </w:t>
      </w:r>
      <w:r w:rsidR="00EE4E71">
        <w:rPr>
          <w:b w:val="0"/>
          <w:snapToGrid/>
        </w:rPr>
        <w:t xml:space="preserve"> Байконур </w:t>
      </w:r>
      <w:r w:rsidR="00407972">
        <w:rPr>
          <w:b w:val="0"/>
          <w:snapToGrid/>
        </w:rPr>
        <w:br/>
      </w:r>
      <w:r w:rsidR="00EE4E71">
        <w:rPr>
          <w:b w:val="0"/>
          <w:snapToGrid/>
        </w:rPr>
        <w:t xml:space="preserve">от 23 декабря 2011 г. </w:t>
      </w:r>
      <w:r w:rsidR="00556049">
        <w:rPr>
          <w:b w:val="0"/>
          <w:snapToGrid/>
        </w:rPr>
        <w:t xml:space="preserve">№ 221 «Об утверждении Порядка определения объема </w:t>
      </w:r>
      <w:r w:rsidR="00407972">
        <w:rPr>
          <w:b w:val="0"/>
          <w:snapToGrid/>
        </w:rPr>
        <w:br/>
      </w:r>
      <w:r w:rsidR="00556049">
        <w:rPr>
          <w:b w:val="0"/>
          <w:snapToGrid/>
        </w:rPr>
        <w:t xml:space="preserve">и условий предоставления государственным бюджетным и автономным учреждениям, находящимся в ведении администрации города Байконур, субсидий на иные цели» (с изменениями) (далее </w:t>
      </w:r>
      <w:r w:rsidR="00556049">
        <w:rPr>
          <w:b w:val="0"/>
        </w:rPr>
        <w:t>– Порядок)</w:t>
      </w:r>
      <w:r w:rsidR="00FE20F7">
        <w:rPr>
          <w:b w:val="0"/>
        </w:rPr>
        <w:t>,</w:t>
      </w:r>
      <w:r w:rsidR="00FE20F7" w:rsidRPr="00FE20F7">
        <w:rPr>
          <w:b w:val="0"/>
          <w:snapToGrid/>
        </w:rPr>
        <w:t xml:space="preserve"> </w:t>
      </w:r>
      <w:r w:rsidR="00FE20F7">
        <w:rPr>
          <w:b w:val="0"/>
          <w:snapToGrid/>
        </w:rPr>
        <w:t>следующее изменение:</w:t>
      </w:r>
    </w:p>
    <w:p w:rsidR="00836528" w:rsidRPr="00F235F4" w:rsidRDefault="00F235F4" w:rsidP="00F235F4">
      <w:pPr>
        <w:pStyle w:val="FR4"/>
        <w:widowControl/>
        <w:spacing w:after="0" w:line="360" w:lineRule="auto"/>
        <w:jc w:val="both"/>
        <w:rPr>
          <w:b w:val="0"/>
        </w:rPr>
      </w:pPr>
      <w:r>
        <w:rPr>
          <w:b w:val="0"/>
        </w:rPr>
        <w:tab/>
      </w:r>
      <w:r w:rsidR="00FE20F7">
        <w:rPr>
          <w:b w:val="0"/>
        </w:rPr>
        <w:t>в</w:t>
      </w:r>
      <w:r w:rsidR="00836528" w:rsidRPr="00F235F4">
        <w:rPr>
          <w:b w:val="0"/>
        </w:rPr>
        <w:t xml:space="preserve"> </w:t>
      </w:r>
      <w:r w:rsidRPr="00F235F4">
        <w:rPr>
          <w:b w:val="0"/>
        </w:rPr>
        <w:t xml:space="preserve">абзаце </w:t>
      </w:r>
      <w:r>
        <w:rPr>
          <w:b w:val="0"/>
        </w:rPr>
        <w:t>первом</w:t>
      </w:r>
      <w:r w:rsidRPr="00F235F4">
        <w:rPr>
          <w:b w:val="0"/>
        </w:rPr>
        <w:t xml:space="preserve"> </w:t>
      </w:r>
      <w:r w:rsidR="00836528" w:rsidRPr="00F235F4">
        <w:rPr>
          <w:b w:val="0"/>
        </w:rPr>
        <w:t>пункт</w:t>
      </w:r>
      <w:r w:rsidRPr="00F235F4">
        <w:rPr>
          <w:b w:val="0"/>
        </w:rPr>
        <w:t>а</w:t>
      </w:r>
      <w:r w:rsidR="00836528" w:rsidRPr="00F235F4">
        <w:rPr>
          <w:b w:val="0"/>
        </w:rPr>
        <w:t xml:space="preserve"> </w:t>
      </w:r>
      <w:r w:rsidR="006D39BF" w:rsidRPr="00F235F4">
        <w:rPr>
          <w:b w:val="0"/>
        </w:rPr>
        <w:t>3</w:t>
      </w:r>
      <w:r w:rsidR="00836528" w:rsidRPr="00F235F4">
        <w:rPr>
          <w:b w:val="0"/>
        </w:rPr>
        <w:t xml:space="preserve"> Порядка</w:t>
      </w:r>
      <w:r w:rsidR="006D39BF" w:rsidRPr="00F235F4">
        <w:rPr>
          <w:b w:val="0"/>
        </w:rPr>
        <w:t xml:space="preserve"> слова «до 15 </w:t>
      </w:r>
      <w:r w:rsidR="006A2CBC">
        <w:rPr>
          <w:b w:val="0"/>
        </w:rPr>
        <w:t>мая</w:t>
      </w:r>
      <w:r w:rsidR="006D39BF" w:rsidRPr="00F235F4">
        <w:rPr>
          <w:b w:val="0"/>
        </w:rPr>
        <w:t xml:space="preserve">» заменить словами </w:t>
      </w:r>
      <w:r w:rsidR="00407972">
        <w:rPr>
          <w:b w:val="0"/>
        </w:rPr>
        <w:br/>
      </w:r>
      <w:r w:rsidR="006D39BF" w:rsidRPr="00F235F4">
        <w:rPr>
          <w:b w:val="0"/>
        </w:rPr>
        <w:t>«до 1</w:t>
      </w:r>
      <w:r w:rsidR="006A2CBC">
        <w:rPr>
          <w:b w:val="0"/>
        </w:rPr>
        <w:t>0</w:t>
      </w:r>
      <w:r w:rsidR="006D39BF" w:rsidRPr="00F235F4">
        <w:rPr>
          <w:b w:val="0"/>
        </w:rPr>
        <w:t xml:space="preserve"> </w:t>
      </w:r>
      <w:r w:rsidR="006A2CBC">
        <w:rPr>
          <w:b w:val="0"/>
        </w:rPr>
        <w:t>апреля</w:t>
      </w:r>
      <w:r w:rsidR="006D39BF" w:rsidRPr="00F235F4">
        <w:rPr>
          <w:b w:val="0"/>
        </w:rPr>
        <w:t>».</w:t>
      </w:r>
    </w:p>
    <w:p w:rsidR="007518ED" w:rsidRPr="00407972" w:rsidRDefault="00407972" w:rsidP="007518ED">
      <w:pPr>
        <w:pStyle w:val="FR4"/>
        <w:widowControl/>
        <w:numPr>
          <w:ilvl w:val="0"/>
          <w:numId w:val="7"/>
        </w:numPr>
        <w:spacing w:after="0" w:line="360" w:lineRule="auto"/>
        <w:ind w:left="0" w:firstLine="709"/>
        <w:jc w:val="both"/>
        <w:rPr>
          <w:b w:val="0"/>
          <w:snapToGrid/>
          <w:szCs w:val="28"/>
        </w:rPr>
      </w:pPr>
      <w:r w:rsidRPr="00407972">
        <w:rPr>
          <w:b w:val="0"/>
          <w:snapToGrid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A5AC6" w:rsidRDefault="006D39BF" w:rsidP="009A5AC6">
      <w:pPr>
        <w:tabs>
          <w:tab w:val="left" w:pos="392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A5AC6">
        <w:rPr>
          <w:szCs w:val="28"/>
        </w:rPr>
        <w:t xml:space="preserve">. </w:t>
      </w:r>
      <w:r w:rsidR="00407972" w:rsidRPr="00D7786F">
        <w:rPr>
          <w:szCs w:val="28"/>
        </w:rPr>
        <w:t xml:space="preserve">Контроль за исполнением настоящего постановления возложить </w:t>
      </w:r>
      <w:r w:rsidR="00407972" w:rsidRPr="00D7786F">
        <w:rPr>
          <w:szCs w:val="28"/>
        </w:rPr>
        <w:br/>
        <w:t xml:space="preserve">на заместителя Главы администрации, отвечающего за экономическую </w:t>
      </w:r>
      <w:r w:rsidR="00407972" w:rsidRPr="00D7786F">
        <w:rPr>
          <w:szCs w:val="28"/>
        </w:rPr>
        <w:br/>
        <w:t>и финансовую политику администрации города Байконур</w:t>
      </w:r>
      <w:r w:rsidR="00407972">
        <w:rPr>
          <w:szCs w:val="28"/>
        </w:rPr>
        <w:t>.</w:t>
      </w:r>
    </w:p>
    <w:p w:rsidR="005D0E3A" w:rsidRDefault="005D0E3A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407972" w:rsidRDefault="00407972" w:rsidP="007C1B80">
      <w:pPr>
        <w:pStyle w:val="FR4"/>
        <w:widowControl/>
        <w:spacing w:after="0" w:line="312" w:lineRule="auto"/>
        <w:ind w:firstLine="720"/>
        <w:jc w:val="both"/>
        <w:rPr>
          <w:b w:val="0"/>
          <w:snapToGrid/>
        </w:rPr>
      </w:pPr>
    </w:p>
    <w:p w:rsidR="00E44C31" w:rsidRDefault="006D030A" w:rsidP="009A7971">
      <w:pPr>
        <w:pStyle w:val="a3"/>
        <w:jc w:val="both"/>
        <w:rPr>
          <w:b/>
        </w:rPr>
      </w:pPr>
      <w:r>
        <w:rPr>
          <w:b/>
        </w:rPr>
        <w:t>Глава</w:t>
      </w:r>
      <w:r w:rsidR="00E44C31">
        <w:rPr>
          <w:b/>
        </w:rPr>
        <w:t xml:space="preserve"> администрации                                  </w:t>
      </w:r>
      <w:r w:rsidR="00B95C0F">
        <w:rPr>
          <w:b/>
        </w:rPr>
        <w:t xml:space="preserve"> </w:t>
      </w:r>
      <w:r w:rsidR="009A7971">
        <w:rPr>
          <w:b/>
        </w:rPr>
        <w:t xml:space="preserve">       </w:t>
      </w:r>
      <w:r w:rsidR="00B95C0F">
        <w:rPr>
          <w:b/>
        </w:rPr>
        <w:t xml:space="preserve">           </w:t>
      </w:r>
      <w:r w:rsidR="00E44C31">
        <w:rPr>
          <w:b/>
        </w:rPr>
        <w:t xml:space="preserve">               </w:t>
      </w:r>
      <w:r w:rsidR="00B95C0F">
        <w:rPr>
          <w:b/>
        </w:rPr>
        <w:t xml:space="preserve"> </w:t>
      </w:r>
      <w:r w:rsidR="009A7971">
        <w:rPr>
          <w:b/>
        </w:rPr>
        <w:t>К.Д. Бусыгин</w:t>
      </w:r>
    </w:p>
    <w:p w:rsidR="008C1F7E" w:rsidRDefault="008C1F7E">
      <w:pPr>
        <w:pStyle w:val="a4"/>
        <w:ind w:left="-709" w:right="395"/>
        <w:rPr>
          <w:sz w:val="28"/>
        </w:rPr>
      </w:pPr>
    </w:p>
    <w:p w:rsidR="008C1F7E" w:rsidRDefault="008C1F7E">
      <w:pPr>
        <w:pStyle w:val="a4"/>
        <w:ind w:left="-709" w:right="395"/>
        <w:rPr>
          <w:sz w:val="28"/>
        </w:rPr>
      </w:pPr>
    </w:p>
    <w:p w:rsidR="004E3893" w:rsidRDefault="004E3893">
      <w:pPr>
        <w:pStyle w:val="a4"/>
        <w:ind w:left="-709" w:right="395"/>
        <w:rPr>
          <w:sz w:val="28"/>
        </w:rPr>
      </w:pPr>
    </w:p>
    <w:p w:rsidR="004E3893" w:rsidRDefault="004E3893">
      <w:pPr>
        <w:pStyle w:val="a4"/>
        <w:ind w:left="-709" w:right="395"/>
        <w:rPr>
          <w:sz w:val="28"/>
        </w:rPr>
      </w:pPr>
    </w:p>
    <w:p w:rsidR="004A1A53" w:rsidRDefault="004A1A53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C0659D" w:rsidRDefault="00C0659D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CD7D56" w:rsidRDefault="00CD7D56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9A5AC6" w:rsidRDefault="009A5AC6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901C3C" w:rsidRDefault="00901C3C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901C3C" w:rsidRDefault="00901C3C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901C3C" w:rsidRDefault="00901C3C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901C3C" w:rsidRDefault="00901C3C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901C3C" w:rsidRDefault="00901C3C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901C3C" w:rsidRDefault="00901C3C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901C3C" w:rsidRDefault="00901C3C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901C3C" w:rsidRDefault="00901C3C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A3382F" w:rsidRDefault="00A3382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A3382F" w:rsidRDefault="00A3382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A3382F" w:rsidRDefault="00A3382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A3382F" w:rsidRDefault="00A3382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A3382F" w:rsidRDefault="00A3382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A3382F" w:rsidRDefault="00A3382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A3382F" w:rsidRDefault="00A3382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A3382F" w:rsidRDefault="00A3382F" w:rsidP="002D6C8F">
      <w:pPr>
        <w:pStyle w:val="a4"/>
        <w:spacing w:line="240" w:lineRule="auto"/>
        <w:ind w:left="-709" w:right="397"/>
        <w:jc w:val="left"/>
        <w:rPr>
          <w:b w:val="0"/>
        </w:rPr>
      </w:pPr>
    </w:p>
    <w:p w:rsidR="006D39BF" w:rsidRDefault="006D39BF" w:rsidP="002E29DB">
      <w:pPr>
        <w:pStyle w:val="a4"/>
        <w:spacing w:line="240" w:lineRule="auto"/>
        <w:ind w:right="397"/>
        <w:jc w:val="left"/>
        <w:rPr>
          <w:b w:val="0"/>
        </w:rPr>
      </w:pPr>
    </w:p>
    <w:sectPr w:rsidR="006D39BF" w:rsidSect="00B116A2">
      <w:headerReference w:type="even" r:id="rId10"/>
      <w:footerReference w:type="even" r:id="rId11"/>
      <w:headerReference w:type="first" r:id="rId12"/>
      <w:footerReference w:type="first" r:id="rId13"/>
      <w:pgSz w:w="11906" w:h="16838" w:code="9"/>
      <w:pgMar w:top="851" w:right="567" w:bottom="851" w:left="1531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FE" w:rsidRDefault="006207FE">
      <w:r>
        <w:separator/>
      </w:r>
    </w:p>
  </w:endnote>
  <w:endnote w:type="continuationSeparator" w:id="0">
    <w:p w:rsidR="006207FE" w:rsidRDefault="00620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BF" w:rsidRDefault="006D39BF" w:rsidP="0044251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39BF" w:rsidRDefault="006D39B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BF" w:rsidRDefault="006D39BF">
    <w:pPr>
      <w:pStyle w:val="a7"/>
      <w:rPr>
        <w:sz w:val="18"/>
        <w:szCs w:val="18"/>
      </w:rPr>
    </w:pPr>
  </w:p>
  <w:p w:rsidR="006D39BF" w:rsidRPr="00AC2AF7" w:rsidRDefault="006D39BF">
    <w:pPr>
      <w:pStyle w:val="a7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FE" w:rsidRDefault="006207FE">
      <w:r>
        <w:separator/>
      </w:r>
    </w:p>
  </w:footnote>
  <w:footnote w:type="continuationSeparator" w:id="0">
    <w:p w:rsidR="006207FE" w:rsidRDefault="00620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BF" w:rsidRDefault="006D39BF" w:rsidP="00060B95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6D39BF" w:rsidRDefault="006D39B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9BF" w:rsidRDefault="006D39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D39BF" w:rsidRPr="00B73CF6" w:rsidRDefault="006D39BF" w:rsidP="00B73CF6">
    <w:pPr>
      <w:pStyle w:val="a5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8E6C33"/>
    <w:multiLevelType w:val="multilevel"/>
    <w:tmpl w:val="A3E4026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E"/>
    <w:rsid w:val="00005A60"/>
    <w:rsid w:val="000250E8"/>
    <w:rsid w:val="00027BAB"/>
    <w:rsid w:val="000453A1"/>
    <w:rsid w:val="00052470"/>
    <w:rsid w:val="00060B95"/>
    <w:rsid w:val="0006667A"/>
    <w:rsid w:val="000757CA"/>
    <w:rsid w:val="000779FC"/>
    <w:rsid w:val="00080D7C"/>
    <w:rsid w:val="000842A9"/>
    <w:rsid w:val="00084609"/>
    <w:rsid w:val="00084EE6"/>
    <w:rsid w:val="00092B49"/>
    <w:rsid w:val="000A204C"/>
    <w:rsid w:val="000A6EAC"/>
    <w:rsid w:val="000B24DC"/>
    <w:rsid w:val="000B3779"/>
    <w:rsid w:val="000B50A1"/>
    <w:rsid w:val="000C6D04"/>
    <w:rsid w:val="000D059D"/>
    <w:rsid w:val="000D5F5E"/>
    <w:rsid w:val="000E45C1"/>
    <w:rsid w:val="00110C3B"/>
    <w:rsid w:val="00111B61"/>
    <w:rsid w:val="00114C27"/>
    <w:rsid w:val="0012203E"/>
    <w:rsid w:val="0013101F"/>
    <w:rsid w:val="00135881"/>
    <w:rsid w:val="00143DB8"/>
    <w:rsid w:val="0014614C"/>
    <w:rsid w:val="001478D9"/>
    <w:rsid w:val="00157A5F"/>
    <w:rsid w:val="001677BB"/>
    <w:rsid w:val="001715F2"/>
    <w:rsid w:val="00172622"/>
    <w:rsid w:val="00185C3C"/>
    <w:rsid w:val="001875D5"/>
    <w:rsid w:val="00196AD2"/>
    <w:rsid w:val="00196ED6"/>
    <w:rsid w:val="001A31C9"/>
    <w:rsid w:val="001B67DF"/>
    <w:rsid w:val="001B7BDC"/>
    <w:rsid w:val="001C55DF"/>
    <w:rsid w:val="001C60D7"/>
    <w:rsid w:val="001D4B9A"/>
    <w:rsid w:val="001D5067"/>
    <w:rsid w:val="001D55F6"/>
    <w:rsid w:val="001D6187"/>
    <w:rsid w:val="001F160A"/>
    <w:rsid w:val="001F48AF"/>
    <w:rsid w:val="001F6F70"/>
    <w:rsid w:val="00204D7E"/>
    <w:rsid w:val="002068CB"/>
    <w:rsid w:val="0021171E"/>
    <w:rsid w:val="00226E79"/>
    <w:rsid w:val="00227144"/>
    <w:rsid w:val="002407E9"/>
    <w:rsid w:val="002431FE"/>
    <w:rsid w:val="00246D3D"/>
    <w:rsid w:val="002535C3"/>
    <w:rsid w:val="00262BCF"/>
    <w:rsid w:val="00262E41"/>
    <w:rsid w:val="002636AF"/>
    <w:rsid w:val="0028153F"/>
    <w:rsid w:val="00283406"/>
    <w:rsid w:val="00285614"/>
    <w:rsid w:val="00294EE3"/>
    <w:rsid w:val="002B260C"/>
    <w:rsid w:val="002B50F5"/>
    <w:rsid w:val="002C3701"/>
    <w:rsid w:val="002C7059"/>
    <w:rsid w:val="002D0AB8"/>
    <w:rsid w:val="002D11AE"/>
    <w:rsid w:val="002D4C2B"/>
    <w:rsid w:val="002D6C8F"/>
    <w:rsid w:val="002E1563"/>
    <w:rsid w:val="002E29DB"/>
    <w:rsid w:val="002F193A"/>
    <w:rsid w:val="00303396"/>
    <w:rsid w:val="00303F13"/>
    <w:rsid w:val="003147A5"/>
    <w:rsid w:val="00342EEE"/>
    <w:rsid w:val="00350DFA"/>
    <w:rsid w:val="003546F6"/>
    <w:rsid w:val="0035758A"/>
    <w:rsid w:val="00357D70"/>
    <w:rsid w:val="00365334"/>
    <w:rsid w:val="00381411"/>
    <w:rsid w:val="003903EA"/>
    <w:rsid w:val="00391B6A"/>
    <w:rsid w:val="0039302F"/>
    <w:rsid w:val="00393C64"/>
    <w:rsid w:val="00395212"/>
    <w:rsid w:val="0039665F"/>
    <w:rsid w:val="0039786E"/>
    <w:rsid w:val="003A1D10"/>
    <w:rsid w:val="003B1AAD"/>
    <w:rsid w:val="003B1C0C"/>
    <w:rsid w:val="003B2D87"/>
    <w:rsid w:val="003C6B51"/>
    <w:rsid w:val="003D6A76"/>
    <w:rsid w:val="003F2546"/>
    <w:rsid w:val="00406D9A"/>
    <w:rsid w:val="00407972"/>
    <w:rsid w:val="00407C41"/>
    <w:rsid w:val="0041276C"/>
    <w:rsid w:val="00412E6E"/>
    <w:rsid w:val="004133D7"/>
    <w:rsid w:val="00421256"/>
    <w:rsid w:val="0042180D"/>
    <w:rsid w:val="00431294"/>
    <w:rsid w:val="0043447C"/>
    <w:rsid w:val="00436666"/>
    <w:rsid w:val="004413AD"/>
    <w:rsid w:val="00442514"/>
    <w:rsid w:val="00444BFA"/>
    <w:rsid w:val="00444CF3"/>
    <w:rsid w:val="0045076F"/>
    <w:rsid w:val="0045175F"/>
    <w:rsid w:val="00457A8E"/>
    <w:rsid w:val="004608DE"/>
    <w:rsid w:val="0047014A"/>
    <w:rsid w:val="00481D02"/>
    <w:rsid w:val="00484F54"/>
    <w:rsid w:val="0049074C"/>
    <w:rsid w:val="00494704"/>
    <w:rsid w:val="004A1A53"/>
    <w:rsid w:val="004A2555"/>
    <w:rsid w:val="004A4067"/>
    <w:rsid w:val="004A708E"/>
    <w:rsid w:val="004B5C9B"/>
    <w:rsid w:val="004C4A82"/>
    <w:rsid w:val="004C65E0"/>
    <w:rsid w:val="004D5D52"/>
    <w:rsid w:val="004E0232"/>
    <w:rsid w:val="004E1280"/>
    <w:rsid w:val="004E3893"/>
    <w:rsid w:val="004F3B1A"/>
    <w:rsid w:val="00506DC9"/>
    <w:rsid w:val="00524EFC"/>
    <w:rsid w:val="00525D1C"/>
    <w:rsid w:val="00531AED"/>
    <w:rsid w:val="0054176C"/>
    <w:rsid w:val="00555465"/>
    <w:rsid w:val="00556049"/>
    <w:rsid w:val="00557FCD"/>
    <w:rsid w:val="00561270"/>
    <w:rsid w:val="00562553"/>
    <w:rsid w:val="005638F1"/>
    <w:rsid w:val="005849CA"/>
    <w:rsid w:val="00585352"/>
    <w:rsid w:val="005912E8"/>
    <w:rsid w:val="00591CDD"/>
    <w:rsid w:val="00596EDB"/>
    <w:rsid w:val="005A6F15"/>
    <w:rsid w:val="005B5A77"/>
    <w:rsid w:val="005C0D8A"/>
    <w:rsid w:val="005C2333"/>
    <w:rsid w:val="005D0E3A"/>
    <w:rsid w:val="005D2ADB"/>
    <w:rsid w:val="005D7942"/>
    <w:rsid w:val="005E2703"/>
    <w:rsid w:val="005E6C93"/>
    <w:rsid w:val="005E7756"/>
    <w:rsid w:val="00605626"/>
    <w:rsid w:val="00615068"/>
    <w:rsid w:val="006207FE"/>
    <w:rsid w:val="00623C28"/>
    <w:rsid w:val="006241C1"/>
    <w:rsid w:val="00624995"/>
    <w:rsid w:val="00625F7D"/>
    <w:rsid w:val="006300EF"/>
    <w:rsid w:val="0063721D"/>
    <w:rsid w:val="00641F59"/>
    <w:rsid w:val="0064572D"/>
    <w:rsid w:val="00651AF7"/>
    <w:rsid w:val="00661D6A"/>
    <w:rsid w:val="0066317B"/>
    <w:rsid w:val="0067695F"/>
    <w:rsid w:val="006806D3"/>
    <w:rsid w:val="006827E5"/>
    <w:rsid w:val="00683E17"/>
    <w:rsid w:val="00686E11"/>
    <w:rsid w:val="00687F20"/>
    <w:rsid w:val="006957EB"/>
    <w:rsid w:val="00696FFB"/>
    <w:rsid w:val="00697F0E"/>
    <w:rsid w:val="006A1A9C"/>
    <w:rsid w:val="006A2CBC"/>
    <w:rsid w:val="006B01BF"/>
    <w:rsid w:val="006C35E3"/>
    <w:rsid w:val="006D0117"/>
    <w:rsid w:val="006D030A"/>
    <w:rsid w:val="006D0F1A"/>
    <w:rsid w:val="006D39BF"/>
    <w:rsid w:val="006F2FBE"/>
    <w:rsid w:val="006F3048"/>
    <w:rsid w:val="006F3F7E"/>
    <w:rsid w:val="006F71EE"/>
    <w:rsid w:val="00707789"/>
    <w:rsid w:val="00712743"/>
    <w:rsid w:val="0071443E"/>
    <w:rsid w:val="0071774F"/>
    <w:rsid w:val="007306AD"/>
    <w:rsid w:val="00731B4B"/>
    <w:rsid w:val="00734261"/>
    <w:rsid w:val="007353A8"/>
    <w:rsid w:val="007369FB"/>
    <w:rsid w:val="00742B9B"/>
    <w:rsid w:val="007518ED"/>
    <w:rsid w:val="00752A01"/>
    <w:rsid w:val="00754F64"/>
    <w:rsid w:val="00760B75"/>
    <w:rsid w:val="00762309"/>
    <w:rsid w:val="00770B0E"/>
    <w:rsid w:val="007773EC"/>
    <w:rsid w:val="00785813"/>
    <w:rsid w:val="00786E75"/>
    <w:rsid w:val="007A0F9E"/>
    <w:rsid w:val="007B6452"/>
    <w:rsid w:val="007C0502"/>
    <w:rsid w:val="007C1B80"/>
    <w:rsid w:val="007D0FBB"/>
    <w:rsid w:val="007D12E7"/>
    <w:rsid w:val="007E10DA"/>
    <w:rsid w:val="007E407D"/>
    <w:rsid w:val="007E51C7"/>
    <w:rsid w:val="007E6523"/>
    <w:rsid w:val="007E6F09"/>
    <w:rsid w:val="007E7C4A"/>
    <w:rsid w:val="008059C5"/>
    <w:rsid w:val="008106FB"/>
    <w:rsid w:val="00836528"/>
    <w:rsid w:val="00837084"/>
    <w:rsid w:val="00842152"/>
    <w:rsid w:val="008424B4"/>
    <w:rsid w:val="00844F13"/>
    <w:rsid w:val="008507A1"/>
    <w:rsid w:val="00851E82"/>
    <w:rsid w:val="00867147"/>
    <w:rsid w:val="0086752B"/>
    <w:rsid w:val="008733BB"/>
    <w:rsid w:val="0087527A"/>
    <w:rsid w:val="0087676E"/>
    <w:rsid w:val="008772F3"/>
    <w:rsid w:val="00884056"/>
    <w:rsid w:val="008B53B4"/>
    <w:rsid w:val="008C1F7E"/>
    <w:rsid w:val="008C361A"/>
    <w:rsid w:val="008C6CA4"/>
    <w:rsid w:val="008D508D"/>
    <w:rsid w:val="008E083B"/>
    <w:rsid w:val="008F11FA"/>
    <w:rsid w:val="00901C3C"/>
    <w:rsid w:val="009174CD"/>
    <w:rsid w:val="00920D06"/>
    <w:rsid w:val="0092247B"/>
    <w:rsid w:val="0092273F"/>
    <w:rsid w:val="00923771"/>
    <w:rsid w:val="00932375"/>
    <w:rsid w:val="00934FDD"/>
    <w:rsid w:val="00935940"/>
    <w:rsid w:val="0093653C"/>
    <w:rsid w:val="00943A61"/>
    <w:rsid w:val="009447AD"/>
    <w:rsid w:val="00951939"/>
    <w:rsid w:val="00952E26"/>
    <w:rsid w:val="00962546"/>
    <w:rsid w:val="00974115"/>
    <w:rsid w:val="00981F6A"/>
    <w:rsid w:val="00982E04"/>
    <w:rsid w:val="00985E09"/>
    <w:rsid w:val="00987A4F"/>
    <w:rsid w:val="00995630"/>
    <w:rsid w:val="009A5AC6"/>
    <w:rsid w:val="009A6852"/>
    <w:rsid w:val="009A7971"/>
    <w:rsid w:val="009B1299"/>
    <w:rsid w:val="009B3AD9"/>
    <w:rsid w:val="009C0798"/>
    <w:rsid w:val="009C0E9F"/>
    <w:rsid w:val="009C23DF"/>
    <w:rsid w:val="009C3316"/>
    <w:rsid w:val="009C5627"/>
    <w:rsid w:val="009C6B4A"/>
    <w:rsid w:val="009F2F2C"/>
    <w:rsid w:val="009F3A98"/>
    <w:rsid w:val="00A10294"/>
    <w:rsid w:val="00A109B0"/>
    <w:rsid w:val="00A164E0"/>
    <w:rsid w:val="00A31AD8"/>
    <w:rsid w:val="00A3382F"/>
    <w:rsid w:val="00A36A5F"/>
    <w:rsid w:val="00A42D95"/>
    <w:rsid w:val="00A511EC"/>
    <w:rsid w:val="00A57EC2"/>
    <w:rsid w:val="00A64353"/>
    <w:rsid w:val="00A8687F"/>
    <w:rsid w:val="00A8797A"/>
    <w:rsid w:val="00A87F2A"/>
    <w:rsid w:val="00A90A48"/>
    <w:rsid w:val="00A912B5"/>
    <w:rsid w:val="00A95CA2"/>
    <w:rsid w:val="00A9600C"/>
    <w:rsid w:val="00AA03C4"/>
    <w:rsid w:val="00AA6BC2"/>
    <w:rsid w:val="00AA7CC3"/>
    <w:rsid w:val="00AB144C"/>
    <w:rsid w:val="00AB3563"/>
    <w:rsid w:val="00AC2AF7"/>
    <w:rsid w:val="00AC67BA"/>
    <w:rsid w:val="00AD045A"/>
    <w:rsid w:val="00AE17C3"/>
    <w:rsid w:val="00AF1DC7"/>
    <w:rsid w:val="00AF2357"/>
    <w:rsid w:val="00AF3C5F"/>
    <w:rsid w:val="00AF6D9F"/>
    <w:rsid w:val="00B03719"/>
    <w:rsid w:val="00B04052"/>
    <w:rsid w:val="00B07987"/>
    <w:rsid w:val="00B116A2"/>
    <w:rsid w:val="00B1341A"/>
    <w:rsid w:val="00B22CB8"/>
    <w:rsid w:val="00B23E8F"/>
    <w:rsid w:val="00B247F4"/>
    <w:rsid w:val="00B2583D"/>
    <w:rsid w:val="00B47575"/>
    <w:rsid w:val="00B62286"/>
    <w:rsid w:val="00B63735"/>
    <w:rsid w:val="00B64A2B"/>
    <w:rsid w:val="00B71FB8"/>
    <w:rsid w:val="00B73CF6"/>
    <w:rsid w:val="00B75FD6"/>
    <w:rsid w:val="00B93E42"/>
    <w:rsid w:val="00B95C0F"/>
    <w:rsid w:val="00B97341"/>
    <w:rsid w:val="00B97790"/>
    <w:rsid w:val="00BB3723"/>
    <w:rsid w:val="00BC6F40"/>
    <w:rsid w:val="00BD079B"/>
    <w:rsid w:val="00BD14DB"/>
    <w:rsid w:val="00BD4910"/>
    <w:rsid w:val="00BD5CEE"/>
    <w:rsid w:val="00BD5D33"/>
    <w:rsid w:val="00BE0250"/>
    <w:rsid w:val="00BE05BB"/>
    <w:rsid w:val="00BF16DF"/>
    <w:rsid w:val="00BF61C1"/>
    <w:rsid w:val="00BF6871"/>
    <w:rsid w:val="00BF6BC1"/>
    <w:rsid w:val="00BF76E0"/>
    <w:rsid w:val="00BF7D95"/>
    <w:rsid w:val="00C00C9F"/>
    <w:rsid w:val="00C05A76"/>
    <w:rsid w:val="00C0659D"/>
    <w:rsid w:val="00C102C4"/>
    <w:rsid w:val="00C206E4"/>
    <w:rsid w:val="00C2389A"/>
    <w:rsid w:val="00C349CF"/>
    <w:rsid w:val="00C35EB6"/>
    <w:rsid w:val="00C362C8"/>
    <w:rsid w:val="00C838F0"/>
    <w:rsid w:val="00C903B5"/>
    <w:rsid w:val="00C91307"/>
    <w:rsid w:val="00C94830"/>
    <w:rsid w:val="00CB03A5"/>
    <w:rsid w:val="00CB6D56"/>
    <w:rsid w:val="00CD4353"/>
    <w:rsid w:val="00CD7D56"/>
    <w:rsid w:val="00CE3261"/>
    <w:rsid w:val="00CF78EC"/>
    <w:rsid w:val="00CF7B50"/>
    <w:rsid w:val="00CF7CF2"/>
    <w:rsid w:val="00D0391A"/>
    <w:rsid w:val="00D06736"/>
    <w:rsid w:val="00D15B86"/>
    <w:rsid w:val="00D30ABC"/>
    <w:rsid w:val="00D315F9"/>
    <w:rsid w:val="00D358EA"/>
    <w:rsid w:val="00D40B7F"/>
    <w:rsid w:val="00D4362D"/>
    <w:rsid w:val="00D467B7"/>
    <w:rsid w:val="00D53308"/>
    <w:rsid w:val="00D627DF"/>
    <w:rsid w:val="00D64AF8"/>
    <w:rsid w:val="00D70157"/>
    <w:rsid w:val="00D85732"/>
    <w:rsid w:val="00D94EA8"/>
    <w:rsid w:val="00DA550D"/>
    <w:rsid w:val="00DA58CB"/>
    <w:rsid w:val="00DD360C"/>
    <w:rsid w:val="00DD4711"/>
    <w:rsid w:val="00DD4B12"/>
    <w:rsid w:val="00DE07DC"/>
    <w:rsid w:val="00DE0CAE"/>
    <w:rsid w:val="00DF2879"/>
    <w:rsid w:val="00E04CE9"/>
    <w:rsid w:val="00E156E8"/>
    <w:rsid w:val="00E314A2"/>
    <w:rsid w:val="00E34BD0"/>
    <w:rsid w:val="00E40837"/>
    <w:rsid w:val="00E43DFC"/>
    <w:rsid w:val="00E44C31"/>
    <w:rsid w:val="00E53039"/>
    <w:rsid w:val="00E543A7"/>
    <w:rsid w:val="00E613EE"/>
    <w:rsid w:val="00E669CC"/>
    <w:rsid w:val="00E737E7"/>
    <w:rsid w:val="00E805A4"/>
    <w:rsid w:val="00E810C0"/>
    <w:rsid w:val="00E83324"/>
    <w:rsid w:val="00E8451A"/>
    <w:rsid w:val="00E84C82"/>
    <w:rsid w:val="00E90A1D"/>
    <w:rsid w:val="00EA383D"/>
    <w:rsid w:val="00EA5F93"/>
    <w:rsid w:val="00EB698C"/>
    <w:rsid w:val="00ED6D55"/>
    <w:rsid w:val="00ED6FEE"/>
    <w:rsid w:val="00EE41B6"/>
    <w:rsid w:val="00EE4E71"/>
    <w:rsid w:val="00EF0203"/>
    <w:rsid w:val="00EF5489"/>
    <w:rsid w:val="00F14F10"/>
    <w:rsid w:val="00F235F4"/>
    <w:rsid w:val="00F33692"/>
    <w:rsid w:val="00F43223"/>
    <w:rsid w:val="00F46855"/>
    <w:rsid w:val="00F46E9F"/>
    <w:rsid w:val="00F471D4"/>
    <w:rsid w:val="00F53268"/>
    <w:rsid w:val="00F575CA"/>
    <w:rsid w:val="00F62A38"/>
    <w:rsid w:val="00F65397"/>
    <w:rsid w:val="00F73F01"/>
    <w:rsid w:val="00F75FEF"/>
    <w:rsid w:val="00F76655"/>
    <w:rsid w:val="00F818ED"/>
    <w:rsid w:val="00F8501E"/>
    <w:rsid w:val="00F86495"/>
    <w:rsid w:val="00F8651A"/>
    <w:rsid w:val="00FA2C17"/>
    <w:rsid w:val="00FB02CA"/>
    <w:rsid w:val="00FC2686"/>
    <w:rsid w:val="00FC7F7E"/>
    <w:rsid w:val="00FE20F7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4A2ABFB-F640-488E-9FC0-FF36352E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4">
    <w:name w:val="Title"/>
    <w:basedOn w:val="a"/>
    <w:qFormat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</w:style>
  <w:style w:type="paragraph" w:customStyle="1" w:styleId="10">
    <w:name w:val="заголовок 1"/>
    <w:basedOn w:val="a"/>
    <w:next w:val="a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pPr>
      <w:jc w:val="both"/>
    </w:pPr>
    <w:rPr>
      <w:sz w:val="24"/>
    </w:rPr>
  </w:style>
  <w:style w:type="character" w:styleId="a9">
    <w:name w:val="page number"/>
    <w:basedOn w:val="a0"/>
  </w:style>
  <w:style w:type="paragraph" w:styleId="aa">
    <w:name w:val="Body Text Indent"/>
    <w:basedOn w:val="a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226E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Главы.dot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Тимофеева</dc:creator>
  <cp:keywords>Ethan</cp:keywords>
  <cp:lastModifiedBy>Лю Ю.Л.</cp:lastModifiedBy>
  <cp:revision>2</cp:revision>
  <cp:lastPrinted>2021-03-11T09:14:00Z</cp:lastPrinted>
  <dcterms:created xsi:type="dcterms:W3CDTF">2024-05-13T04:14:00Z</dcterms:created>
  <dcterms:modified xsi:type="dcterms:W3CDTF">2024-05-13T04:14:00Z</dcterms:modified>
</cp:coreProperties>
</file>