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6E7BD7">
      <w:pPr>
        <w:pStyle w:val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6C70664" wp14:editId="2C4D0358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0BC" w:rsidRDefault="009D10BC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7626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7066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9D10BC" w:rsidRDefault="009D10BC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77530401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39757</wp:posOffset>
                </wp:positionH>
                <wp:positionV relativeFrom="page">
                  <wp:posOffset>1742826</wp:posOffset>
                </wp:positionV>
                <wp:extent cx="6106795" cy="0"/>
                <wp:effectExtent l="0" t="0" r="27305" b="190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6C50E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.15pt,137.25pt" to="484pt,1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9D35A6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08 мая 2024 г.                                                 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</w:t>
      </w:r>
      <w:r w:rsidR="006959CE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№ 151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23"/>
        <w:gridCol w:w="4516"/>
      </w:tblGrid>
      <w:tr w:rsidR="008A3A98" w:rsidRPr="00DB7D8C" w:rsidTr="006959CE">
        <w:tc>
          <w:tcPr>
            <w:tcW w:w="5211" w:type="dxa"/>
          </w:tcPr>
          <w:p w:rsidR="008A3A98" w:rsidRPr="00F949B0" w:rsidRDefault="006959CE" w:rsidP="006959CE">
            <w:pPr>
              <w:pStyle w:val="ConsPlusTitle0"/>
              <w:rPr>
                <w:b w:val="0"/>
                <w:sz w:val="26"/>
                <w:szCs w:val="26"/>
              </w:rPr>
            </w:pPr>
            <w:bookmarkStart w:id="0" w:name="_GoBack"/>
            <w:r w:rsidRPr="00F949B0">
              <w:rPr>
                <w:rFonts w:ascii="Times New Roman" w:hAnsi="Times New Roman"/>
                <w:bCs/>
                <w:sz w:val="26"/>
                <w:szCs w:val="26"/>
              </w:rPr>
              <w:t xml:space="preserve">О внесении изменений </w:t>
            </w:r>
            <w:r w:rsidRPr="00F949B0">
              <w:rPr>
                <w:rFonts w:ascii="Times New Roman" w:hAnsi="Times New Roman"/>
                <w:bCs/>
                <w:sz w:val="26"/>
                <w:szCs w:val="26"/>
              </w:rPr>
              <w:br/>
              <w:t xml:space="preserve">в Порядок </w:t>
            </w:r>
            <w:r w:rsidRPr="00F949B0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  <w:r w:rsidRPr="00F949B0">
              <w:rPr>
                <w:rFonts w:ascii="Times New Roman" w:hAnsi="Times New Roman"/>
                <w:sz w:val="26"/>
                <w:szCs w:val="26"/>
              </w:rPr>
              <w:br/>
              <w:t xml:space="preserve">перевозок пассажиров </w:t>
            </w:r>
            <w:r w:rsidRPr="00F949B0">
              <w:rPr>
                <w:rFonts w:ascii="Times New Roman" w:hAnsi="Times New Roman"/>
                <w:sz w:val="26"/>
                <w:szCs w:val="26"/>
              </w:rPr>
              <w:br/>
              <w:t xml:space="preserve">и багажа легковым такси </w:t>
            </w:r>
            <w:r w:rsidRPr="00F949B0">
              <w:rPr>
                <w:rFonts w:ascii="Times New Roman" w:hAnsi="Times New Roman"/>
                <w:sz w:val="26"/>
                <w:szCs w:val="26"/>
              </w:rPr>
              <w:br/>
              <w:t>на территории города Байконур, утвержденный</w:t>
            </w:r>
            <w:r w:rsidRPr="00F949B0">
              <w:rPr>
                <w:rFonts w:ascii="Times New Roman" w:hAnsi="Times New Roman"/>
                <w:bCs/>
                <w:sz w:val="26"/>
                <w:szCs w:val="26"/>
              </w:rPr>
              <w:t xml:space="preserve"> постановление</w:t>
            </w:r>
            <w:r w:rsidR="00D01E4C">
              <w:rPr>
                <w:rFonts w:ascii="Times New Roman" w:hAnsi="Times New Roman"/>
                <w:bCs/>
                <w:sz w:val="26"/>
                <w:szCs w:val="26"/>
              </w:rPr>
              <w:t>м</w:t>
            </w:r>
            <w:r w:rsidRPr="00F949B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F949B0">
              <w:rPr>
                <w:rFonts w:ascii="Times New Roman" w:hAnsi="Times New Roman"/>
                <w:bCs/>
                <w:sz w:val="26"/>
                <w:szCs w:val="26"/>
              </w:rPr>
              <w:br/>
              <w:t xml:space="preserve">Главы администрации </w:t>
            </w:r>
            <w:r w:rsidRPr="00F949B0">
              <w:rPr>
                <w:rFonts w:ascii="Times New Roman" w:hAnsi="Times New Roman"/>
                <w:bCs/>
                <w:sz w:val="26"/>
                <w:szCs w:val="26"/>
              </w:rPr>
              <w:br/>
              <w:t xml:space="preserve">от 20 сентября 2023 г. № 365 </w:t>
            </w:r>
            <w:bookmarkEnd w:id="0"/>
            <w:r w:rsidRPr="00F949B0">
              <w:rPr>
                <w:rFonts w:ascii="Times New Roman" w:hAnsi="Times New Roman"/>
                <w:bCs/>
                <w:sz w:val="26"/>
                <w:szCs w:val="26"/>
              </w:rPr>
              <w:br/>
            </w:r>
          </w:p>
        </w:tc>
        <w:tc>
          <w:tcPr>
            <w:tcW w:w="4643" w:type="dxa"/>
          </w:tcPr>
          <w:p w:rsidR="008A3A98" w:rsidRPr="00DB7D8C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E052F9" w:rsidRPr="00F949B0" w:rsidRDefault="00E052F9" w:rsidP="00E052F9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949B0">
        <w:rPr>
          <w:sz w:val="26"/>
          <w:szCs w:val="26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F949B0">
        <w:rPr>
          <w:sz w:val="26"/>
          <w:szCs w:val="26"/>
        </w:rPr>
        <w:br/>
        <w:t xml:space="preserve">его органов исполнительной власти от 23 декабря 1995 г., </w:t>
      </w:r>
      <w:r w:rsidR="00F949B0" w:rsidRPr="00F949B0">
        <w:rPr>
          <w:sz w:val="26"/>
          <w:szCs w:val="26"/>
        </w:rPr>
        <w:t>с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E052F9" w:rsidRPr="00F949B0" w:rsidRDefault="00E052F9" w:rsidP="00E052F9">
      <w:pPr>
        <w:widowControl w:val="0"/>
        <w:spacing w:line="360" w:lineRule="auto"/>
        <w:ind w:firstLine="709"/>
        <w:jc w:val="center"/>
        <w:rPr>
          <w:b/>
          <w:sz w:val="26"/>
          <w:szCs w:val="26"/>
        </w:rPr>
      </w:pPr>
      <w:r w:rsidRPr="00F949B0">
        <w:rPr>
          <w:b/>
          <w:sz w:val="26"/>
          <w:szCs w:val="26"/>
        </w:rPr>
        <w:t>П О С Т А Н О В Л Я Ю:</w:t>
      </w:r>
    </w:p>
    <w:p w:rsidR="006959CE" w:rsidRPr="00F949B0" w:rsidRDefault="006959CE" w:rsidP="006959C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949B0">
        <w:rPr>
          <w:sz w:val="26"/>
          <w:szCs w:val="26"/>
        </w:rPr>
        <w:t xml:space="preserve">1. Внести в </w:t>
      </w:r>
      <w:r w:rsidRPr="00F949B0">
        <w:rPr>
          <w:bCs/>
          <w:sz w:val="26"/>
          <w:szCs w:val="26"/>
        </w:rPr>
        <w:t xml:space="preserve">Порядок </w:t>
      </w:r>
      <w:r w:rsidRPr="00F949B0">
        <w:rPr>
          <w:sz w:val="26"/>
          <w:szCs w:val="26"/>
        </w:rPr>
        <w:t>организации перевозок пассажиров и багажа легковым такси на территории города Байконур, утвержденный</w:t>
      </w:r>
      <w:r w:rsidRPr="00F949B0">
        <w:rPr>
          <w:bCs/>
          <w:sz w:val="26"/>
          <w:szCs w:val="26"/>
        </w:rPr>
        <w:t xml:space="preserve"> постановление</w:t>
      </w:r>
      <w:r w:rsidR="00D01E4C">
        <w:rPr>
          <w:bCs/>
          <w:sz w:val="26"/>
          <w:szCs w:val="26"/>
        </w:rPr>
        <w:t>м</w:t>
      </w:r>
      <w:r w:rsidRPr="00F949B0">
        <w:rPr>
          <w:bCs/>
          <w:sz w:val="26"/>
          <w:szCs w:val="26"/>
        </w:rPr>
        <w:t xml:space="preserve"> Главы администрации от 20 сентября 2023 г. № 365</w:t>
      </w:r>
      <w:r w:rsidRPr="00F949B0">
        <w:rPr>
          <w:sz w:val="26"/>
          <w:szCs w:val="26"/>
        </w:rPr>
        <w:t xml:space="preserve"> «</w:t>
      </w:r>
      <w:r w:rsidRPr="00F949B0">
        <w:rPr>
          <w:bCs/>
          <w:sz w:val="26"/>
          <w:szCs w:val="26"/>
        </w:rPr>
        <w:t>Об организации перевозок пассажиров и багажа легковым такси на территории города Байконур</w:t>
      </w:r>
      <w:r w:rsidRPr="00F949B0">
        <w:rPr>
          <w:sz w:val="26"/>
          <w:szCs w:val="26"/>
        </w:rPr>
        <w:t xml:space="preserve">» (далее – </w:t>
      </w:r>
      <w:r w:rsidR="009D10BC">
        <w:rPr>
          <w:sz w:val="26"/>
          <w:szCs w:val="26"/>
        </w:rPr>
        <w:t>Порядок</w:t>
      </w:r>
      <w:r w:rsidRPr="00F949B0">
        <w:rPr>
          <w:sz w:val="26"/>
          <w:szCs w:val="26"/>
        </w:rPr>
        <w:t>)</w:t>
      </w:r>
      <w:r w:rsidR="0057553C">
        <w:rPr>
          <w:sz w:val="26"/>
          <w:szCs w:val="26"/>
        </w:rPr>
        <w:t>,</w:t>
      </w:r>
      <w:r w:rsidRPr="00F949B0">
        <w:rPr>
          <w:sz w:val="26"/>
          <w:szCs w:val="26"/>
        </w:rPr>
        <w:t xml:space="preserve"> следующие изменения:</w:t>
      </w:r>
    </w:p>
    <w:p w:rsidR="006959CE" w:rsidRPr="00F949B0" w:rsidRDefault="006959CE" w:rsidP="006959C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949B0">
        <w:rPr>
          <w:sz w:val="26"/>
          <w:szCs w:val="26"/>
        </w:rPr>
        <w:t>1.1. Абзац пятый пункта 8.1 раздела 8 Порядка изложить в следующей редакции:</w:t>
      </w:r>
    </w:p>
    <w:p w:rsidR="006959CE" w:rsidRPr="00F949B0" w:rsidRDefault="006959CE" w:rsidP="006959C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949B0">
        <w:rPr>
          <w:sz w:val="26"/>
          <w:szCs w:val="26"/>
        </w:rPr>
        <w:t>«фотографическое изображение транспортного средства, соответствующее требованиям, установленным в пункте 8.9 раздела 8 Порядка.»</w:t>
      </w:r>
      <w:r w:rsidR="00145E4E" w:rsidRPr="00F949B0">
        <w:rPr>
          <w:sz w:val="26"/>
          <w:szCs w:val="26"/>
        </w:rPr>
        <w:t>.</w:t>
      </w:r>
    </w:p>
    <w:p w:rsidR="00145E4E" w:rsidRPr="00F949B0" w:rsidRDefault="00145E4E" w:rsidP="006959C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949B0">
        <w:rPr>
          <w:sz w:val="26"/>
          <w:szCs w:val="26"/>
        </w:rPr>
        <w:t>1.2. Раздел 8 Порядка дополнить пунктом 8.9 в следующей редакции:</w:t>
      </w:r>
    </w:p>
    <w:p w:rsidR="00145E4E" w:rsidRPr="00F949B0" w:rsidRDefault="00145E4E" w:rsidP="006959C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949B0">
        <w:rPr>
          <w:sz w:val="26"/>
          <w:szCs w:val="26"/>
        </w:rPr>
        <w:t xml:space="preserve">«8.9. Фотографическое изображение транспортного средства, прилагаемое к уведомлению о внесении сведений в реестр такси, должно отображать транспортное средство полностью (общий план) и позволять визуально определять его </w:t>
      </w:r>
      <w:r w:rsidRPr="00F949B0">
        <w:rPr>
          <w:sz w:val="26"/>
          <w:szCs w:val="26"/>
        </w:rPr>
        <w:lastRenderedPageBreak/>
        <w:t>отличительные признаки:</w:t>
      </w:r>
    </w:p>
    <w:p w:rsidR="00145E4E" w:rsidRPr="00F949B0" w:rsidRDefault="00145E4E" w:rsidP="006959C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949B0">
        <w:rPr>
          <w:sz w:val="26"/>
          <w:szCs w:val="26"/>
        </w:rPr>
        <w:t>государственный регистрационный знак транспортного средства;</w:t>
      </w:r>
    </w:p>
    <w:p w:rsidR="00145E4E" w:rsidRPr="00F949B0" w:rsidRDefault="00145E4E" w:rsidP="006959C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949B0">
        <w:rPr>
          <w:sz w:val="26"/>
          <w:szCs w:val="26"/>
        </w:rPr>
        <w:t>тип, марка, модель и цвет транспортного средства;</w:t>
      </w:r>
    </w:p>
    <w:p w:rsidR="00145E4E" w:rsidRPr="00F949B0" w:rsidRDefault="00145E4E" w:rsidP="006959C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949B0">
        <w:rPr>
          <w:sz w:val="26"/>
          <w:szCs w:val="26"/>
        </w:rPr>
        <w:t xml:space="preserve">опознавательный фонарь </w:t>
      </w:r>
      <w:r w:rsidR="00F949B0" w:rsidRPr="00F949B0">
        <w:rPr>
          <w:sz w:val="26"/>
          <w:szCs w:val="26"/>
        </w:rPr>
        <w:t>оранжевого</w:t>
      </w:r>
      <w:r w:rsidRPr="00F949B0">
        <w:rPr>
          <w:sz w:val="26"/>
          <w:szCs w:val="26"/>
        </w:rPr>
        <w:t xml:space="preserve"> цвета на крыше транспортного средства;</w:t>
      </w:r>
    </w:p>
    <w:p w:rsidR="00145E4E" w:rsidRPr="00F949B0" w:rsidRDefault="00145E4E" w:rsidP="006959C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proofErr w:type="spellStart"/>
      <w:r w:rsidRPr="00F949B0">
        <w:rPr>
          <w:sz w:val="26"/>
          <w:szCs w:val="26"/>
        </w:rPr>
        <w:t>цветографическая</w:t>
      </w:r>
      <w:proofErr w:type="spellEnd"/>
      <w:r w:rsidRPr="00F949B0">
        <w:rPr>
          <w:sz w:val="26"/>
          <w:szCs w:val="26"/>
        </w:rPr>
        <w:t xml:space="preserve"> </w:t>
      </w:r>
      <w:r w:rsidR="00F949B0" w:rsidRPr="00F949B0">
        <w:rPr>
          <w:sz w:val="26"/>
          <w:szCs w:val="26"/>
        </w:rPr>
        <w:t>схема на боковой поверхности кузова транспортного цвета, представляющего собой композицию из квадратов контрастного цвета, расположенных в шахматном порядке.</w:t>
      </w:r>
    </w:p>
    <w:p w:rsidR="00F949B0" w:rsidRPr="00F949B0" w:rsidRDefault="00F949B0" w:rsidP="006959C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949B0">
        <w:rPr>
          <w:sz w:val="26"/>
          <w:szCs w:val="26"/>
        </w:rPr>
        <w:t>Изображение в градациях серого и черно-белом форматах не допускается.</w:t>
      </w:r>
    </w:p>
    <w:p w:rsidR="00145E4E" w:rsidRPr="00F949B0" w:rsidRDefault="00F949B0" w:rsidP="006959C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949B0">
        <w:rPr>
          <w:sz w:val="26"/>
          <w:szCs w:val="26"/>
        </w:rPr>
        <w:t>Не допускается применение любых фотоэффектов, изменяющих фотографическое изображение транспортного средства, включая естественный фон и изображение транспортного средства.</w:t>
      </w:r>
      <w:r w:rsidR="00145E4E" w:rsidRPr="00F949B0">
        <w:rPr>
          <w:sz w:val="26"/>
          <w:szCs w:val="26"/>
        </w:rPr>
        <w:t>»</w:t>
      </w:r>
      <w:r w:rsidRPr="00F949B0">
        <w:rPr>
          <w:sz w:val="26"/>
          <w:szCs w:val="26"/>
        </w:rPr>
        <w:t>.</w:t>
      </w:r>
    </w:p>
    <w:p w:rsidR="00F949B0" w:rsidRPr="00F949B0" w:rsidRDefault="00F949B0" w:rsidP="006959C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F949B0">
        <w:rPr>
          <w:sz w:val="26"/>
          <w:szCs w:val="26"/>
        </w:rPr>
        <w:t>1.3. Пункт 8.9 раздела 8 Порядка считать пунктом 8.10</w:t>
      </w:r>
      <w:r w:rsidR="009D10BC">
        <w:rPr>
          <w:sz w:val="26"/>
          <w:szCs w:val="26"/>
        </w:rPr>
        <w:t xml:space="preserve"> раздела 8 Порядка</w:t>
      </w:r>
      <w:r w:rsidRPr="00F949B0">
        <w:rPr>
          <w:sz w:val="26"/>
          <w:szCs w:val="26"/>
        </w:rPr>
        <w:t>.</w:t>
      </w:r>
    </w:p>
    <w:p w:rsidR="00284663" w:rsidRPr="00F949B0" w:rsidRDefault="00F949B0" w:rsidP="007A66BF">
      <w:pPr>
        <w:spacing w:line="360" w:lineRule="auto"/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949B0">
        <w:rPr>
          <w:rFonts w:eastAsiaTheme="minorHAnsi"/>
          <w:sz w:val="26"/>
          <w:szCs w:val="26"/>
          <w:lang w:eastAsia="en-US"/>
        </w:rPr>
        <w:t>2</w:t>
      </w:r>
      <w:r w:rsidR="00284663" w:rsidRPr="00F949B0">
        <w:rPr>
          <w:rFonts w:eastAsiaTheme="minorHAnsi"/>
          <w:sz w:val="26"/>
          <w:szCs w:val="26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43294D" w:rsidRPr="00F949B0">
          <w:rPr>
            <w:rStyle w:val="a8"/>
            <w:rFonts w:eastAsiaTheme="minorHAnsi"/>
            <w:color w:val="auto"/>
            <w:sz w:val="26"/>
            <w:szCs w:val="26"/>
            <w:u w:val="none"/>
            <w:lang w:eastAsia="en-US"/>
          </w:rPr>
          <w:t>www.baikonuradm.ru</w:t>
        </w:r>
      </w:hyperlink>
      <w:r w:rsidR="00284663" w:rsidRPr="00F949B0">
        <w:rPr>
          <w:rFonts w:eastAsiaTheme="minorHAnsi"/>
          <w:sz w:val="26"/>
          <w:szCs w:val="26"/>
          <w:lang w:eastAsia="en-US"/>
        </w:rPr>
        <w:t>.</w:t>
      </w:r>
    </w:p>
    <w:p w:rsidR="00361A47" w:rsidRPr="00F949B0" w:rsidRDefault="00F949B0" w:rsidP="007A66BF">
      <w:pPr>
        <w:spacing w:line="360" w:lineRule="auto"/>
        <w:ind w:firstLine="708"/>
        <w:contextualSpacing/>
        <w:jc w:val="both"/>
        <w:rPr>
          <w:sz w:val="26"/>
          <w:szCs w:val="26"/>
        </w:rPr>
      </w:pPr>
      <w:r w:rsidRPr="00F949B0">
        <w:rPr>
          <w:rFonts w:eastAsiaTheme="minorHAnsi"/>
          <w:sz w:val="26"/>
          <w:szCs w:val="26"/>
          <w:lang w:eastAsia="en-US"/>
        </w:rPr>
        <w:t>3</w:t>
      </w:r>
      <w:r w:rsidR="00284663" w:rsidRPr="00F949B0">
        <w:rPr>
          <w:rFonts w:eastAsiaTheme="minorHAnsi"/>
          <w:sz w:val="26"/>
          <w:szCs w:val="26"/>
          <w:lang w:eastAsia="en-US"/>
        </w:rPr>
        <w:t>. </w:t>
      </w:r>
      <w:r w:rsidR="00361A47" w:rsidRPr="00F949B0">
        <w:rPr>
          <w:sz w:val="26"/>
          <w:szCs w:val="26"/>
        </w:rPr>
        <w:t>Контроль за исполнением настоящего постановления возложить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="00361A47" w:rsidRPr="00F949B0">
        <w:rPr>
          <w:sz w:val="26"/>
          <w:szCs w:val="26"/>
        </w:rPr>
        <w:t>на заместителя Главы администрации, отвечающего за экономическую</w:t>
      </w:r>
      <w:r w:rsidR="00353341" w:rsidRPr="00F949B0">
        <w:rPr>
          <w:sz w:val="26"/>
          <w:szCs w:val="26"/>
        </w:rPr>
        <w:br/>
      </w:r>
      <w:r w:rsidR="00361A47" w:rsidRPr="00F949B0">
        <w:rPr>
          <w:sz w:val="26"/>
          <w:szCs w:val="26"/>
        </w:rPr>
        <w:t>и финансовую политику администрации города Байконур.</w:t>
      </w:r>
    </w:p>
    <w:p w:rsidR="007A2F7A" w:rsidRPr="00F949B0" w:rsidRDefault="007A2F7A" w:rsidP="007A66BF">
      <w:pPr>
        <w:spacing w:line="360" w:lineRule="auto"/>
        <w:ind w:firstLine="708"/>
        <w:contextualSpacing/>
        <w:jc w:val="both"/>
        <w:rPr>
          <w:sz w:val="26"/>
          <w:szCs w:val="26"/>
        </w:rPr>
      </w:pPr>
    </w:p>
    <w:p w:rsidR="007A2F7A" w:rsidRDefault="007A2F7A" w:rsidP="007A66BF">
      <w:pPr>
        <w:spacing w:line="360" w:lineRule="auto"/>
        <w:ind w:firstLine="708"/>
        <w:contextualSpacing/>
        <w:jc w:val="both"/>
        <w:rPr>
          <w:sz w:val="26"/>
          <w:szCs w:val="26"/>
        </w:rPr>
      </w:pPr>
    </w:p>
    <w:p w:rsidR="00F949B0" w:rsidRDefault="00F949B0" w:rsidP="007A66BF">
      <w:pPr>
        <w:spacing w:line="360" w:lineRule="auto"/>
        <w:ind w:firstLine="708"/>
        <w:contextualSpacing/>
        <w:jc w:val="both"/>
        <w:rPr>
          <w:sz w:val="26"/>
          <w:szCs w:val="26"/>
        </w:rPr>
      </w:pPr>
    </w:p>
    <w:p w:rsidR="00F949B0" w:rsidRPr="00F949B0" w:rsidRDefault="00F949B0" w:rsidP="007A66BF">
      <w:pPr>
        <w:spacing w:line="360" w:lineRule="auto"/>
        <w:ind w:firstLine="708"/>
        <w:contextualSpacing/>
        <w:jc w:val="both"/>
        <w:rPr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806"/>
      </w:tblGrid>
      <w:tr w:rsidR="00DB7BCB" w:rsidRPr="00F949B0" w:rsidTr="00DB7BCB">
        <w:tc>
          <w:tcPr>
            <w:tcW w:w="4927" w:type="dxa"/>
          </w:tcPr>
          <w:p w:rsidR="00DB7BCB" w:rsidRPr="00F949B0" w:rsidRDefault="00DB7BCB" w:rsidP="00353341">
            <w:pPr>
              <w:spacing w:line="360" w:lineRule="auto"/>
              <w:contextualSpacing/>
              <w:jc w:val="both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F949B0">
              <w:rPr>
                <w:rFonts w:eastAsiaTheme="minorHAnsi"/>
                <w:b/>
                <w:sz w:val="26"/>
                <w:szCs w:val="26"/>
                <w:lang w:eastAsia="en-US"/>
              </w:rPr>
              <w:t>Глав</w:t>
            </w:r>
            <w:r w:rsidR="00353341" w:rsidRPr="00F949B0">
              <w:rPr>
                <w:rFonts w:eastAsiaTheme="minorHAnsi"/>
                <w:b/>
                <w:sz w:val="26"/>
                <w:szCs w:val="26"/>
                <w:lang w:eastAsia="en-US"/>
              </w:rPr>
              <w:t>а</w:t>
            </w:r>
            <w:r w:rsidRPr="00F949B0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F949B0" w:rsidRDefault="00353341" w:rsidP="007A66BF">
            <w:pPr>
              <w:spacing w:line="360" w:lineRule="auto"/>
              <w:contextualSpacing/>
              <w:jc w:val="right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F949B0">
              <w:rPr>
                <w:rFonts w:eastAsiaTheme="minorHAnsi"/>
                <w:b/>
                <w:sz w:val="26"/>
                <w:szCs w:val="26"/>
                <w:lang w:eastAsia="en-US"/>
              </w:rPr>
              <w:t>К.Д. Бусыгин</w:t>
            </w:r>
          </w:p>
        </w:tc>
      </w:tr>
    </w:tbl>
    <w:p w:rsidR="00DD62EA" w:rsidRDefault="00DD62EA" w:rsidP="007A2F7A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1301E2">
      <w:headerReference w:type="even" r:id="rId12"/>
      <w:headerReference w:type="default" r:id="rId13"/>
      <w:footnotePr>
        <w:numFmt w:val="chicago"/>
      </w:footnotePr>
      <w:pgSz w:w="11907" w:h="16840" w:code="9"/>
      <w:pgMar w:top="1134" w:right="567" w:bottom="1135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9E7" w:rsidRDefault="00B079E7">
      <w:r>
        <w:separator/>
      </w:r>
    </w:p>
  </w:endnote>
  <w:endnote w:type="continuationSeparator" w:id="0">
    <w:p w:rsidR="00B079E7" w:rsidRDefault="00B0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9E7" w:rsidRDefault="00B079E7">
      <w:r>
        <w:separator/>
      </w:r>
    </w:p>
  </w:footnote>
  <w:footnote w:type="continuationSeparator" w:id="0">
    <w:p w:rsidR="00B079E7" w:rsidRDefault="00B07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0BC" w:rsidRDefault="009D10BC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D10BC" w:rsidRDefault="009D10B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0BC" w:rsidRPr="00C07342" w:rsidRDefault="009D10BC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087158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9D10BC" w:rsidRDefault="009D10B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7BE23F6"/>
    <w:multiLevelType w:val="hybridMultilevel"/>
    <w:tmpl w:val="461897FA"/>
    <w:lvl w:ilvl="0" w:tplc="7EB44B4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06DC4"/>
    <w:rsid w:val="000132D1"/>
    <w:rsid w:val="00013C4B"/>
    <w:rsid w:val="000148E8"/>
    <w:rsid w:val="00023980"/>
    <w:rsid w:val="00024C44"/>
    <w:rsid w:val="000259BB"/>
    <w:rsid w:val="00025B2C"/>
    <w:rsid w:val="00026833"/>
    <w:rsid w:val="000326B4"/>
    <w:rsid w:val="00032DD2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158"/>
    <w:rsid w:val="000878BB"/>
    <w:rsid w:val="00092A9E"/>
    <w:rsid w:val="00097DBB"/>
    <w:rsid w:val="000A150C"/>
    <w:rsid w:val="000A1F04"/>
    <w:rsid w:val="000A346C"/>
    <w:rsid w:val="000A3D1F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26EEF"/>
    <w:rsid w:val="001301E2"/>
    <w:rsid w:val="0013577C"/>
    <w:rsid w:val="001367FC"/>
    <w:rsid w:val="001434C9"/>
    <w:rsid w:val="00145AD8"/>
    <w:rsid w:val="00145E4E"/>
    <w:rsid w:val="00146948"/>
    <w:rsid w:val="00146B89"/>
    <w:rsid w:val="0015003C"/>
    <w:rsid w:val="00152C75"/>
    <w:rsid w:val="001538B4"/>
    <w:rsid w:val="0015411D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64965"/>
    <w:rsid w:val="00172946"/>
    <w:rsid w:val="00173ED2"/>
    <w:rsid w:val="0017420C"/>
    <w:rsid w:val="001744DB"/>
    <w:rsid w:val="00177593"/>
    <w:rsid w:val="0018035B"/>
    <w:rsid w:val="001814CD"/>
    <w:rsid w:val="00181C1E"/>
    <w:rsid w:val="00185EC3"/>
    <w:rsid w:val="001914E0"/>
    <w:rsid w:val="00192C09"/>
    <w:rsid w:val="00197100"/>
    <w:rsid w:val="001A3C99"/>
    <w:rsid w:val="001A540C"/>
    <w:rsid w:val="001A5EF4"/>
    <w:rsid w:val="001B0086"/>
    <w:rsid w:val="001B0743"/>
    <w:rsid w:val="001B5466"/>
    <w:rsid w:val="001C0DD0"/>
    <w:rsid w:val="001C2A90"/>
    <w:rsid w:val="001C676E"/>
    <w:rsid w:val="001D21ED"/>
    <w:rsid w:val="001D5E18"/>
    <w:rsid w:val="001E40E5"/>
    <w:rsid w:val="001F0880"/>
    <w:rsid w:val="001F27E7"/>
    <w:rsid w:val="001F45AC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08DB"/>
    <w:rsid w:val="00241251"/>
    <w:rsid w:val="00241697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345C"/>
    <w:rsid w:val="002D444E"/>
    <w:rsid w:val="002D592F"/>
    <w:rsid w:val="002E35BB"/>
    <w:rsid w:val="002F4CAE"/>
    <w:rsid w:val="002F55E7"/>
    <w:rsid w:val="002F75F2"/>
    <w:rsid w:val="00307EE6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3341"/>
    <w:rsid w:val="00354A27"/>
    <w:rsid w:val="00361A47"/>
    <w:rsid w:val="00362340"/>
    <w:rsid w:val="00365C5A"/>
    <w:rsid w:val="003667FE"/>
    <w:rsid w:val="0036696F"/>
    <w:rsid w:val="00367993"/>
    <w:rsid w:val="00371DEC"/>
    <w:rsid w:val="00373B95"/>
    <w:rsid w:val="00383BA8"/>
    <w:rsid w:val="0038643F"/>
    <w:rsid w:val="0039257E"/>
    <w:rsid w:val="0039374B"/>
    <w:rsid w:val="0039604F"/>
    <w:rsid w:val="003A0DBF"/>
    <w:rsid w:val="003A48AB"/>
    <w:rsid w:val="003A6F50"/>
    <w:rsid w:val="003B3D04"/>
    <w:rsid w:val="003B3D56"/>
    <w:rsid w:val="003B517F"/>
    <w:rsid w:val="003C4C3C"/>
    <w:rsid w:val="003D0333"/>
    <w:rsid w:val="003E363F"/>
    <w:rsid w:val="003E62FF"/>
    <w:rsid w:val="003F3BEA"/>
    <w:rsid w:val="003F783A"/>
    <w:rsid w:val="004042D2"/>
    <w:rsid w:val="004057C1"/>
    <w:rsid w:val="00405841"/>
    <w:rsid w:val="00410AE0"/>
    <w:rsid w:val="00420E69"/>
    <w:rsid w:val="00422CB4"/>
    <w:rsid w:val="004240A3"/>
    <w:rsid w:val="00427F34"/>
    <w:rsid w:val="0043294D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C8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D1EB1"/>
    <w:rsid w:val="004E6DD9"/>
    <w:rsid w:val="004F1C42"/>
    <w:rsid w:val="004F2A44"/>
    <w:rsid w:val="004F3846"/>
    <w:rsid w:val="004F3BD2"/>
    <w:rsid w:val="004F6207"/>
    <w:rsid w:val="004F6526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2D5A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53C"/>
    <w:rsid w:val="00575BDE"/>
    <w:rsid w:val="00581B75"/>
    <w:rsid w:val="00582826"/>
    <w:rsid w:val="00584F7E"/>
    <w:rsid w:val="00587A7C"/>
    <w:rsid w:val="00592F89"/>
    <w:rsid w:val="005961D9"/>
    <w:rsid w:val="005962F6"/>
    <w:rsid w:val="005A0B81"/>
    <w:rsid w:val="005A3ED9"/>
    <w:rsid w:val="005A5688"/>
    <w:rsid w:val="005B0148"/>
    <w:rsid w:val="005B4311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64CE"/>
    <w:rsid w:val="005F7079"/>
    <w:rsid w:val="00600444"/>
    <w:rsid w:val="0060500F"/>
    <w:rsid w:val="00611E48"/>
    <w:rsid w:val="00614C4C"/>
    <w:rsid w:val="00615263"/>
    <w:rsid w:val="00620802"/>
    <w:rsid w:val="00620A64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63"/>
    <w:rsid w:val="00670280"/>
    <w:rsid w:val="00670CD1"/>
    <w:rsid w:val="006713FE"/>
    <w:rsid w:val="00682A6F"/>
    <w:rsid w:val="006866E7"/>
    <w:rsid w:val="00690496"/>
    <w:rsid w:val="006925B3"/>
    <w:rsid w:val="00692719"/>
    <w:rsid w:val="00692C10"/>
    <w:rsid w:val="006941F9"/>
    <w:rsid w:val="00694A44"/>
    <w:rsid w:val="006955DB"/>
    <w:rsid w:val="006959CE"/>
    <w:rsid w:val="00696523"/>
    <w:rsid w:val="006A00C0"/>
    <w:rsid w:val="006A377D"/>
    <w:rsid w:val="006A4D8A"/>
    <w:rsid w:val="006B1111"/>
    <w:rsid w:val="006B3EFA"/>
    <w:rsid w:val="006C505B"/>
    <w:rsid w:val="006C5979"/>
    <w:rsid w:val="006C699E"/>
    <w:rsid w:val="006D1A6E"/>
    <w:rsid w:val="006D4E62"/>
    <w:rsid w:val="006D703F"/>
    <w:rsid w:val="006E7BD7"/>
    <w:rsid w:val="006F1D18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90022"/>
    <w:rsid w:val="0079273D"/>
    <w:rsid w:val="00793EBC"/>
    <w:rsid w:val="00797E3D"/>
    <w:rsid w:val="007A2029"/>
    <w:rsid w:val="007A2A7A"/>
    <w:rsid w:val="007A2F7A"/>
    <w:rsid w:val="007A2FBD"/>
    <w:rsid w:val="007A4FCA"/>
    <w:rsid w:val="007A66BF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335FE"/>
    <w:rsid w:val="00835604"/>
    <w:rsid w:val="00840E27"/>
    <w:rsid w:val="0084681F"/>
    <w:rsid w:val="0084697C"/>
    <w:rsid w:val="00856BAB"/>
    <w:rsid w:val="00860885"/>
    <w:rsid w:val="00861135"/>
    <w:rsid w:val="008625C1"/>
    <w:rsid w:val="00864BEA"/>
    <w:rsid w:val="00865ADF"/>
    <w:rsid w:val="00867C0A"/>
    <w:rsid w:val="00867D03"/>
    <w:rsid w:val="00870FAA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4F0E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10BC"/>
    <w:rsid w:val="009D35A6"/>
    <w:rsid w:val="009D5725"/>
    <w:rsid w:val="009E1F73"/>
    <w:rsid w:val="009E2391"/>
    <w:rsid w:val="009E4132"/>
    <w:rsid w:val="009F06FD"/>
    <w:rsid w:val="009F4882"/>
    <w:rsid w:val="009F7399"/>
    <w:rsid w:val="00A02320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307"/>
    <w:rsid w:val="00A336AD"/>
    <w:rsid w:val="00A33AE3"/>
    <w:rsid w:val="00A373F6"/>
    <w:rsid w:val="00A43D55"/>
    <w:rsid w:val="00A444DA"/>
    <w:rsid w:val="00A44CF9"/>
    <w:rsid w:val="00A45F67"/>
    <w:rsid w:val="00A464F3"/>
    <w:rsid w:val="00A531CF"/>
    <w:rsid w:val="00A5471A"/>
    <w:rsid w:val="00A54B4A"/>
    <w:rsid w:val="00A550DA"/>
    <w:rsid w:val="00A5551D"/>
    <w:rsid w:val="00A563BF"/>
    <w:rsid w:val="00A61D53"/>
    <w:rsid w:val="00A64583"/>
    <w:rsid w:val="00A66F89"/>
    <w:rsid w:val="00A71FBD"/>
    <w:rsid w:val="00A72079"/>
    <w:rsid w:val="00A748B0"/>
    <w:rsid w:val="00A80893"/>
    <w:rsid w:val="00A83DF6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B7221"/>
    <w:rsid w:val="00AC0B3E"/>
    <w:rsid w:val="00AC155F"/>
    <w:rsid w:val="00AC73D5"/>
    <w:rsid w:val="00AD1195"/>
    <w:rsid w:val="00AD4FC4"/>
    <w:rsid w:val="00AE3047"/>
    <w:rsid w:val="00AE3FDF"/>
    <w:rsid w:val="00AE5362"/>
    <w:rsid w:val="00AF115E"/>
    <w:rsid w:val="00AF374F"/>
    <w:rsid w:val="00AF3E87"/>
    <w:rsid w:val="00AF4211"/>
    <w:rsid w:val="00AF5C9F"/>
    <w:rsid w:val="00B013FA"/>
    <w:rsid w:val="00B01A12"/>
    <w:rsid w:val="00B03C47"/>
    <w:rsid w:val="00B067BE"/>
    <w:rsid w:val="00B079E7"/>
    <w:rsid w:val="00B126E5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5ED1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6B9"/>
    <w:rsid w:val="00C05847"/>
    <w:rsid w:val="00C07342"/>
    <w:rsid w:val="00C074DA"/>
    <w:rsid w:val="00C11D2C"/>
    <w:rsid w:val="00C17F33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814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1E4C"/>
    <w:rsid w:val="00D048A7"/>
    <w:rsid w:val="00D04BE6"/>
    <w:rsid w:val="00D1366A"/>
    <w:rsid w:val="00D170E3"/>
    <w:rsid w:val="00D21E8C"/>
    <w:rsid w:val="00D22569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038C"/>
    <w:rsid w:val="00DB0756"/>
    <w:rsid w:val="00DB202A"/>
    <w:rsid w:val="00DB26D3"/>
    <w:rsid w:val="00DB3A6C"/>
    <w:rsid w:val="00DB6CA3"/>
    <w:rsid w:val="00DB7859"/>
    <w:rsid w:val="00DB7BCB"/>
    <w:rsid w:val="00DB7D8C"/>
    <w:rsid w:val="00DC34E0"/>
    <w:rsid w:val="00DC540A"/>
    <w:rsid w:val="00DC5542"/>
    <w:rsid w:val="00DC5A47"/>
    <w:rsid w:val="00DC7ECF"/>
    <w:rsid w:val="00DD2A60"/>
    <w:rsid w:val="00DD48B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2F9"/>
    <w:rsid w:val="00E05DF2"/>
    <w:rsid w:val="00E075A6"/>
    <w:rsid w:val="00E12825"/>
    <w:rsid w:val="00E158BE"/>
    <w:rsid w:val="00E15992"/>
    <w:rsid w:val="00E16BF5"/>
    <w:rsid w:val="00E16E57"/>
    <w:rsid w:val="00E22809"/>
    <w:rsid w:val="00E23FF4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0234"/>
    <w:rsid w:val="00E74005"/>
    <w:rsid w:val="00E806D5"/>
    <w:rsid w:val="00E834CA"/>
    <w:rsid w:val="00E86056"/>
    <w:rsid w:val="00E9177A"/>
    <w:rsid w:val="00E9635A"/>
    <w:rsid w:val="00EA006E"/>
    <w:rsid w:val="00EA0822"/>
    <w:rsid w:val="00EA4F6C"/>
    <w:rsid w:val="00EA5AF1"/>
    <w:rsid w:val="00EA718C"/>
    <w:rsid w:val="00EA7A00"/>
    <w:rsid w:val="00EB2632"/>
    <w:rsid w:val="00EB39B5"/>
    <w:rsid w:val="00EB771B"/>
    <w:rsid w:val="00EC0DA6"/>
    <w:rsid w:val="00EC5375"/>
    <w:rsid w:val="00EC7823"/>
    <w:rsid w:val="00EC7CF9"/>
    <w:rsid w:val="00ED1F75"/>
    <w:rsid w:val="00ED2C41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4AC"/>
    <w:rsid w:val="00F16BA2"/>
    <w:rsid w:val="00F22545"/>
    <w:rsid w:val="00F22870"/>
    <w:rsid w:val="00F23326"/>
    <w:rsid w:val="00F26582"/>
    <w:rsid w:val="00F26A82"/>
    <w:rsid w:val="00F422DA"/>
    <w:rsid w:val="00F44124"/>
    <w:rsid w:val="00F45FC8"/>
    <w:rsid w:val="00F50761"/>
    <w:rsid w:val="00F54883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949B0"/>
    <w:rsid w:val="00FA3866"/>
    <w:rsid w:val="00FA6F7F"/>
    <w:rsid w:val="00FA7AD8"/>
    <w:rsid w:val="00FB47E7"/>
    <w:rsid w:val="00FB5462"/>
    <w:rsid w:val="00FC3B89"/>
    <w:rsid w:val="00FC57DA"/>
    <w:rsid w:val="00FC666F"/>
    <w:rsid w:val="00FD00A6"/>
    <w:rsid w:val="00FD277F"/>
    <w:rsid w:val="00FE040B"/>
    <w:rsid w:val="00FE1C4C"/>
    <w:rsid w:val="00FE2295"/>
    <w:rsid w:val="00FE23AB"/>
    <w:rsid w:val="00FE2D6E"/>
    <w:rsid w:val="00FE50F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F4754E-3972-4CAA-896D-A0D41ED1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Title0">
    <w:name w:val="ConsPlusTitle"/>
    <w:rsid w:val="00DB7D8C"/>
    <w:pPr>
      <w:widowControl w:val="0"/>
    </w:pPr>
    <w:rPr>
      <w:rFonts w:ascii="Arial" w:hAnsi="Arial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68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2024-04-15T10:46:00Z</cp:lastPrinted>
  <dcterms:created xsi:type="dcterms:W3CDTF">2024-05-08T07:25:00Z</dcterms:created>
  <dcterms:modified xsi:type="dcterms:W3CDTF">2024-05-08T07:25:00Z</dcterms:modified>
</cp:coreProperties>
</file>