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A81ACC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21E50" w:rsidRDefault="00021E50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12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21E50" w:rsidRDefault="00021E50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12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A81ACC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83F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5861B0">
      <w:pPr>
        <w:rPr>
          <w:sz w:val="28"/>
        </w:rPr>
      </w:pPr>
      <w:r>
        <w:rPr>
          <w:sz w:val="28"/>
        </w:rPr>
        <w:t>23 сентября 2021 г.</w:t>
      </w:r>
      <w:r w:rsidR="00BB4711">
        <w:rPr>
          <w:sz w:val="28"/>
        </w:rPr>
        <w:tab/>
      </w:r>
      <w:r w:rsidR="00C51F39">
        <w:rPr>
          <w:sz w:val="28"/>
        </w:rPr>
        <w:t xml:space="preserve">     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>
        <w:rPr>
          <w:sz w:val="28"/>
        </w:rPr>
        <w:t xml:space="preserve">        № 474</w:t>
      </w:r>
    </w:p>
    <w:p w:rsidR="00C51F39" w:rsidRDefault="00C51F39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E81680" w:rsidRPr="00F65EC4" w:rsidTr="003B301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920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bookmarkStart w:id="2" w:name="_GoBack"/>
            <w:r w:rsidRPr="007E353B">
              <w:rPr>
                <w:b/>
                <w:sz w:val="28"/>
                <w:szCs w:val="28"/>
              </w:rPr>
              <w:t>О внесении изменений в составы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в черте города Байконур, утвержденные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постановлением Главы администрации</w:t>
            </w:r>
          </w:p>
          <w:p w:rsidR="006D7086" w:rsidRPr="00DF6165" w:rsidRDefault="007E353B" w:rsidP="007E353B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>города Байконур от 27 августа 2019 г. № 409</w:t>
            </w:r>
            <w:bookmarkEnd w:id="2"/>
          </w:p>
        </w:tc>
        <w:tc>
          <w:tcPr>
            <w:tcW w:w="396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7F320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 Внести в составы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отношениям в черте города Байконур, утвержденные постановлением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</w:t>
      </w:r>
      <w:r w:rsidR="005E12CA">
        <w:rPr>
          <w:sz w:val="28"/>
          <w:szCs w:val="28"/>
        </w:rPr>
        <w:t xml:space="preserve"> </w:t>
      </w:r>
      <w:r w:rsidR="00CF337F">
        <w:rPr>
          <w:sz w:val="28"/>
          <w:szCs w:val="28"/>
        </w:rPr>
        <w:t>(</w:t>
      </w:r>
      <w:r w:rsidR="005E12CA">
        <w:rPr>
          <w:sz w:val="28"/>
          <w:szCs w:val="28"/>
        </w:rPr>
        <w:t>с изменениями</w:t>
      </w:r>
      <w:r w:rsidR="00CF337F">
        <w:rPr>
          <w:sz w:val="28"/>
          <w:szCs w:val="28"/>
        </w:rPr>
        <w:t>)</w:t>
      </w:r>
      <w:r w:rsidRPr="00F02D56">
        <w:rPr>
          <w:sz w:val="28"/>
          <w:szCs w:val="28"/>
        </w:rPr>
        <w:t xml:space="preserve">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 w:rsidR="00AA6A74"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="00DF2975">
        <w:rPr>
          <w:sz w:val="28"/>
          <w:szCs w:val="28"/>
        </w:rPr>
        <w:br/>
      </w:r>
      <w:r w:rsidR="00DD7788">
        <w:rPr>
          <w:sz w:val="28"/>
          <w:szCs w:val="28"/>
        </w:rPr>
        <w:t>приложению</w:t>
      </w:r>
      <w:r w:rsidRPr="00F02D56">
        <w:rPr>
          <w:sz w:val="28"/>
          <w:szCs w:val="28"/>
        </w:rPr>
        <w:t xml:space="preserve"> 1 к настоящему постановлению.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>
        <w:rPr>
          <w:sz w:val="28"/>
          <w:szCs w:val="28"/>
        </w:rPr>
        <w:t xml:space="preserve"> пунктом </w:t>
      </w:r>
      <w:r w:rsidR="00AA6A74">
        <w:rPr>
          <w:sz w:val="28"/>
          <w:szCs w:val="28"/>
        </w:rPr>
        <w:t>1.</w:t>
      </w:r>
      <w:r>
        <w:rPr>
          <w:sz w:val="28"/>
          <w:szCs w:val="28"/>
        </w:rPr>
        <w:t>2 Постановления № 409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2 к настоящему постановлению.</w:t>
      </w:r>
    </w:p>
    <w:p w:rsidR="00246FB3" w:rsidRDefault="007F320F" w:rsidP="00AA6A7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 xml:space="preserve">2. </w:t>
      </w:r>
      <w:r w:rsidR="00246FB3">
        <w:rPr>
          <w:sz w:val="28"/>
          <w:szCs w:val="28"/>
        </w:rPr>
        <w:t>Аппарату Главы администрации города Байконур в</w:t>
      </w:r>
      <w:r w:rsidR="00246FB3" w:rsidRPr="00F02D56">
        <w:rPr>
          <w:sz w:val="28"/>
          <w:szCs w:val="28"/>
        </w:rPr>
        <w:t xml:space="preserve"> установленны</w:t>
      </w:r>
      <w:r w:rsidR="00246FB3">
        <w:rPr>
          <w:sz w:val="28"/>
          <w:szCs w:val="28"/>
        </w:rPr>
        <w:t>е</w:t>
      </w:r>
      <w:r w:rsidR="00246FB3" w:rsidRPr="00F02D56">
        <w:rPr>
          <w:sz w:val="28"/>
          <w:szCs w:val="28"/>
        </w:rPr>
        <w:t xml:space="preserve"> </w:t>
      </w:r>
      <w:r w:rsidR="00246FB3">
        <w:rPr>
          <w:sz w:val="28"/>
          <w:szCs w:val="28"/>
        </w:rPr>
        <w:t>сроки организовать</w:t>
      </w:r>
      <w:r w:rsidR="00246FB3" w:rsidRPr="00F02D56">
        <w:rPr>
          <w:sz w:val="28"/>
          <w:szCs w:val="28"/>
        </w:rPr>
        <w:t xml:space="preserve"> опубликова</w:t>
      </w:r>
      <w:r w:rsidR="00246FB3">
        <w:rPr>
          <w:sz w:val="28"/>
          <w:szCs w:val="28"/>
        </w:rPr>
        <w:t>ние</w:t>
      </w:r>
      <w:r w:rsidR="00246FB3" w:rsidRPr="00F02D56">
        <w:rPr>
          <w:sz w:val="28"/>
          <w:szCs w:val="28"/>
        </w:rPr>
        <w:t xml:space="preserve"> настояще</w:t>
      </w:r>
      <w:r w:rsidR="00246FB3">
        <w:rPr>
          <w:sz w:val="28"/>
          <w:szCs w:val="28"/>
        </w:rPr>
        <w:t xml:space="preserve">го </w:t>
      </w:r>
      <w:r w:rsidR="00246FB3" w:rsidRPr="00F02D56">
        <w:rPr>
          <w:sz w:val="28"/>
          <w:szCs w:val="28"/>
        </w:rPr>
        <w:t>постановлени</w:t>
      </w:r>
      <w:r w:rsidR="00246FB3">
        <w:rPr>
          <w:sz w:val="28"/>
          <w:szCs w:val="28"/>
        </w:rPr>
        <w:t>я</w:t>
      </w:r>
      <w:r w:rsidR="00246FB3" w:rsidRPr="00F02D56">
        <w:rPr>
          <w:sz w:val="28"/>
          <w:szCs w:val="28"/>
        </w:rPr>
        <w:t xml:space="preserve"> в газете «Байконур»</w:t>
      </w:r>
      <w:r w:rsidR="00246FB3">
        <w:rPr>
          <w:sz w:val="28"/>
          <w:szCs w:val="28"/>
        </w:rPr>
        <w:t xml:space="preserve"> и на официальном сайте</w:t>
      </w:r>
      <w:r w:rsidR="00246FB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F02D56" w:rsidRDefault="007F320F" w:rsidP="00AA6A7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3. </w:t>
      </w:r>
      <w:r w:rsidR="00E64D8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64D89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64D89">
        <w:rPr>
          <w:sz w:val="28"/>
          <w:szCs w:val="28"/>
        </w:rPr>
        <w:br/>
        <w:t>и финансовую политику администрации города Байконур</w:t>
      </w:r>
      <w:r w:rsidR="00AA6A74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5A3EDF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 w:rsidR="001A4F21">
        <w:rPr>
          <w:b/>
          <w:sz w:val="28"/>
          <w:szCs w:val="28"/>
        </w:rPr>
        <w:t xml:space="preserve">                      </w:t>
      </w:r>
      <w:r w:rsidR="00DB45AC">
        <w:rPr>
          <w:b/>
          <w:sz w:val="28"/>
          <w:szCs w:val="28"/>
        </w:rPr>
        <w:t xml:space="preserve">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DB45AC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01" w:rsidRDefault="00980B01">
      <w:r>
        <w:separator/>
      </w:r>
    </w:p>
  </w:endnote>
  <w:endnote w:type="continuationSeparator" w:id="0">
    <w:p w:rsidR="00980B01" w:rsidRDefault="0098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01" w:rsidRDefault="00980B01">
      <w:r>
        <w:separator/>
      </w:r>
    </w:p>
  </w:footnote>
  <w:footnote w:type="continuationSeparator" w:id="0">
    <w:p w:rsidR="00980B01" w:rsidRDefault="0098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50" w:rsidRDefault="00021E50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21E50" w:rsidRDefault="00021E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50" w:rsidRDefault="00021E50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1ACC">
      <w:rPr>
        <w:rStyle w:val="a9"/>
        <w:noProof/>
      </w:rPr>
      <w:t>2</w:t>
    </w:r>
    <w:r>
      <w:rPr>
        <w:rStyle w:val="a9"/>
      </w:rPr>
      <w:fldChar w:fldCharType="end"/>
    </w:r>
  </w:p>
  <w:p w:rsidR="00021E50" w:rsidRDefault="00021E50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21E50" w:rsidRDefault="00021E50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7014"/>
    <w:rsid w:val="00013D6E"/>
    <w:rsid w:val="00021E50"/>
    <w:rsid w:val="00022AC8"/>
    <w:rsid w:val="00024680"/>
    <w:rsid w:val="00030A30"/>
    <w:rsid w:val="0004233E"/>
    <w:rsid w:val="00052B83"/>
    <w:rsid w:val="00053316"/>
    <w:rsid w:val="0005575F"/>
    <w:rsid w:val="00055D1D"/>
    <w:rsid w:val="00073092"/>
    <w:rsid w:val="0007353F"/>
    <w:rsid w:val="000766C2"/>
    <w:rsid w:val="00092945"/>
    <w:rsid w:val="00093344"/>
    <w:rsid w:val="000960F8"/>
    <w:rsid w:val="000A0613"/>
    <w:rsid w:val="000C3166"/>
    <w:rsid w:val="000C3828"/>
    <w:rsid w:val="000C73BD"/>
    <w:rsid w:val="000D2E86"/>
    <w:rsid w:val="000D3A11"/>
    <w:rsid w:val="000D4740"/>
    <w:rsid w:val="000E63E8"/>
    <w:rsid w:val="000E67A6"/>
    <w:rsid w:val="000F4A21"/>
    <w:rsid w:val="001131A6"/>
    <w:rsid w:val="0012239C"/>
    <w:rsid w:val="001432C8"/>
    <w:rsid w:val="0014627D"/>
    <w:rsid w:val="001466C0"/>
    <w:rsid w:val="00152AEB"/>
    <w:rsid w:val="00156CCC"/>
    <w:rsid w:val="001572F3"/>
    <w:rsid w:val="00160961"/>
    <w:rsid w:val="00177EC7"/>
    <w:rsid w:val="00193BC0"/>
    <w:rsid w:val="001A4B63"/>
    <w:rsid w:val="001A4F21"/>
    <w:rsid w:val="001B2A6F"/>
    <w:rsid w:val="001B42BA"/>
    <w:rsid w:val="001C70EC"/>
    <w:rsid w:val="001D7B36"/>
    <w:rsid w:val="001E0081"/>
    <w:rsid w:val="001E16A3"/>
    <w:rsid w:val="001E17CA"/>
    <w:rsid w:val="001F045B"/>
    <w:rsid w:val="001F30CD"/>
    <w:rsid w:val="001F730D"/>
    <w:rsid w:val="00200037"/>
    <w:rsid w:val="00207D53"/>
    <w:rsid w:val="00214644"/>
    <w:rsid w:val="00223381"/>
    <w:rsid w:val="002259DD"/>
    <w:rsid w:val="0022718D"/>
    <w:rsid w:val="00235F9B"/>
    <w:rsid w:val="00245939"/>
    <w:rsid w:val="00246FB3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94C"/>
    <w:rsid w:val="002F5C00"/>
    <w:rsid w:val="0032206C"/>
    <w:rsid w:val="0033056B"/>
    <w:rsid w:val="0033183C"/>
    <w:rsid w:val="00331930"/>
    <w:rsid w:val="003336BD"/>
    <w:rsid w:val="00336C6A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33E4A"/>
    <w:rsid w:val="00441BCA"/>
    <w:rsid w:val="00447954"/>
    <w:rsid w:val="004538C6"/>
    <w:rsid w:val="00455877"/>
    <w:rsid w:val="0045600F"/>
    <w:rsid w:val="00463408"/>
    <w:rsid w:val="00483B3B"/>
    <w:rsid w:val="00485CE2"/>
    <w:rsid w:val="00493A7B"/>
    <w:rsid w:val="00494ADC"/>
    <w:rsid w:val="00496253"/>
    <w:rsid w:val="004A1545"/>
    <w:rsid w:val="004B2D37"/>
    <w:rsid w:val="004B5E64"/>
    <w:rsid w:val="004B6509"/>
    <w:rsid w:val="004C0EB0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76E9E"/>
    <w:rsid w:val="005861B0"/>
    <w:rsid w:val="00590A0D"/>
    <w:rsid w:val="00591F90"/>
    <w:rsid w:val="00593E48"/>
    <w:rsid w:val="00595E01"/>
    <w:rsid w:val="005967CD"/>
    <w:rsid w:val="005A1296"/>
    <w:rsid w:val="005A2526"/>
    <w:rsid w:val="005A3EDF"/>
    <w:rsid w:val="005A6909"/>
    <w:rsid w:val="005C404F"/>
    <w:rsid w:val="005C7E35"/>
    <w:rsid w:val="005D3545"/>
    <w:rsid w:val="005D52C0"/>
    <w:rsid w:val="005E0CD8"/>
    <w:rsid w:val="005E12CA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4E3"/>
    <w:rsid w:val="00667DC1"/>
    <w:rsid w:val="0068442C"/>
    <w:rsid w:val="00684999"/>
    <w:rsid w:val="006905E3"/>
    <w:rsid w:val="006A3312"/>
    <w:rsid w:val="006B1579"/>
    <w:rsid w:val="006B2272"/>
    <w:rsid w:val="006C6469"/>
    <w:rsid w:val="006D6F93"/>
    <w:rsid w:val="006D7086"/>
    <w:rsid w:val="006D7124"/>
    <w:rsid w:val="006E1A42"/>
    <w:rsid w:val="006E4422"/>
    <w:rsid w:val="006E7967"/>
    <w:rsid w:val="006F1058"/>
    <w:rsid w:val="00723B45"/>
    <w:rsid w:val="00730226"/>
    <w:rsid w:val="00730A7E"/>
    <w:rsid w:val="00731BB5"/>
    <w:rsid w:val="00735E66"/>
    <w:rsid w:val="00741AA2"/>
    <w:rsid w:val="007437A3"/>
    <w:rsid w:val="0075021D"/>
    <w:rsid w:val="00757ACB"/>
    <w:rsid w:val="00757B8A"/>
    <w:rsid w:val="007749E0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E0E28"/>
    <w:rsid w:val="007E353B"/>
    <w:rsid w:val="007E6A80"/>
    <w:rsid w:val="007F083B"/>
    <w:rsid w:val="007F320F"/>
    <w:rsid w:val="007F376C"/>
    <w:rsid w:val="007F7891"/>
    <w:rsid w:val="00805AEE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1A31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80B01"/>
    <w:rsid w:val="0099049A"/>
    <w:rsid w:val="009904C0"/>
    <w:rsid w:val="0099132C"/>
    <w:rsid w:val="00991913"/>
    <w:rsid w:val="009A03FA"/>
    <w:rsid w:val="009A2652"/>
    <w:rsid w:val="009A3A1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5273"/>
    <w:rsid w:val="00A722ED"/>
    <w:rsid w:val="00A74F13"/>
    <w:rsid w:val="00A76262"/>
    <w:rsid w:val="00A81ACC"/>
    <w:rsid w:val="00A82C88"/>
    <w:rsid w:val="00A91857"/>
    <w:rsid w:val="00A9749B"/>
    <w:rsid w:val="00AA6A74"/>
    <w:rsid w:val="00AA6B6B"/>
    <w:rsid w:val="00AB5EFD"/>
    <w:rsid w:val="00AB66AC"/>
    <w:rsid w:val="00AC1D7E"/>
    <w:rsid w:val="00AC6F2A"/>
    <w:rsid w:val="00AD69F1"/>
    <w:rsid w:val="00AE4F11"/>
    <w:rsid w:val="00B0032A"/>
    <w:rsid w:val="00B0641E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1C8E"/>
    <w:rsid w:val="00B934AC"/>
    <w:rsid w:val="00BA5F89"/>
    <w:rsid w:val="00BB4711"/>
    <w:rsid w:val="00BB6369"/>
    <w:rsid w:val="00BB6685"/>
    <w:rsid w:val="00BC508C"/>
    <w:rsid w:val="00BC68D1"/>
    <w:rsid w:val="00BD403E"/>
    <w:rsid w:val="00BE472E"/>
    <w:rsid w:val="00BE65A2"/>
    <w:rsid w:val="00BE6EDE"/>
    <w:rsid w:val="00BF7C89"/>
    <w:rsid w:val="00C0083A"/>
    <w:rsid w:val="00C14BBE"/>
    <w:rsid w:val="00C156B3"/>
    <w:rsid w:val="00C16754"/>
    <w:rsid w:val="00C1776C"/>
    <w:rsid w:val="00C210DF"/>
    <w:rsid w:val="00C23A48"/>
    <w:rsid w:val="00C3234A"/>
    <w:rsid w:val="00C35D47"/>
    <w:rsid w:val="00C51F39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D3C1A"/>
    <w:rsid w:val="00CF337F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B45AC"/>
    <w:rsid w:val="00DC23DC"/>
    <w:rsid w:val="00DC465C"/>
    <w:rsid w:val="00DD1D3B"/>
    <w:rsid w:val="00DD45A7"/>
    <w:rsid w:val="00DD4A93"/>
    <w:rsid w:val="00DD7788"/>
    <w:rsid w:val="00DE125D"/>
    <w:rsid w:val="00DE6E18"/>
    <w:rsid w:val="00DF0E8B"/>
    <w:rsid w:val="00DF2975"/>
    <w:rsid w:val="00DF6165"/>
    <w:rsid w:val="00E00289"/>
    <w:rsid w:val="00E00A5D"/>
    <w:rsid w:val="00E046AB"/>
    <w:rsid w:val="00E128F8"/>
    <w:rsid w:val="00E13C09"/>
    <w:rsid w:val="00E14852"/>
    <w:rsid w:val="00E20740"/>
    <w:rsid w:val="00E23E82"/>
    <w:rsid w:val="00E3205F"/>
    <w:rsid w:val="00E3479E"/>
    <w:rsid w:val="00E37209"/>
    <w:rsid w:val="00E401B3"/>
    <w:rsid w:val="00E6275D"/>
    <w:rsid w:val="00E64D89"/>
    <w:rsid w:val="00E76B35"/>
    <w:rsid w:val="00E81680"/>
    <w:rsid w:val="00E85777"/>
    <w:rsid w:val="00E91E2F"/>
    <w:rsid w:val="00EA3E55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E6BB25-F355-49D4-8A93-4C09B1AF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246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2021-09-23T06:53:00Z</cp:lastPrinted>
  <dcterms:created xsi:type="dcterms:W3CDTF">2024-05-07T07:48:00Z</dcterms:created>
  <dcterms:modified xsi:type="dcterms:W3CDTF">2024-05-07T07:48:00Z</dcterms:modified>
</cp:coreProperties>
</file>