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2B5F06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F32" w:rsidRDefault="00E42F32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58952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42F32" w:rsidRDefault="00E42F32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58952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2B5F06">
      <w:r w:rsidRPr="0062483D">
        <w:rPr>
          <w:noProof/>
          <w:spacing w:val="10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533FC6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Default="00A23842" w:rsidP="004C344D">
      <w:pPr>
        <w:widowControl w:val="0"/>
        <w:jc w:val="both"/>
        <w:rPr>
          <w:sz w:val="28"/>
        </w:rPr>
      </w:pPr>
      <w:r>
        <w:rPr>
          <w:sz w:val="28"/>
        </w:rPr>
        <w:t>25 августа 2021 г.</w:t>
      </w:r>
      <w:r w:rsidR="00F456A5" w:rsidRPr="00FD3A7C">
        <w:rPr>
          <w:sz w:val="28"/>
        </w:rPr>
        <w:t xml:space="preserve">                      </w:t>
      </w:r>
      <w:r w:rsidR="00640D11">
        <w:rPr>
          <w:sz w:val="28"/>
        </w:rPr>
        <w:t xml:space="preserve">                                                               </w:t>
      </w:r>
      <w:r w:rsidR="00524E83">
        <w:rPr>
          <w:sz w:val="28"/>
        </w:rPr>
        <w:t xml:space="preserve">   </w:t>
      </w:r>
      <w:r w:rsidR="00640D11">
        <w:rPr>
          <w:sz w:val="28"/>
        </w:rPr>
        <w:t xml:space="preserve"> </w:t>
      </w:r>
      <w:r w:rsidR="00F456A5" w:rsidRPr="00FD3A7C">
        <w:rPr>
          <w:sz w:val="28"/>
        </w:rPr>
        <w:t xml:space="preserve">№ </w:t>
      </w:r>
      <w:r>
        <w:rPr>
          <w:sz w:val="28"/>
        </w:rPr>
        <w:t>409</w:t>
      </w:r>
    </w:p>
    <w:p w:rsidR="004C344D" w:rsidRPr="00DC6035" w:rsidRDefault="004C344D" w:rsidP="0056649B">
      <w:pPr>
        <w:pStyle w:val="a5"/>
        <w:tabs>
          <w:tab w:val="left" w:pos="4678"/>
        </w:tabs>
        <w:spacing w:line="240" w:lineRule="auto"/>
        <w:ind w:right="4421"/>
        <w:rPr>
          <w:szCs w:val="28"/>
        </w:rPr>
      </w:pPr>
    </w:p>
    <w:p w:rsidR="008B65B7" w:rsidRPr="00BA206E" w:rsidRDefault="008B65B7" w:rsidP="00DD68FE">
      <w:pPr>
        <w:pStyle w:val="a5"/>
        <w:tabs>
          <w:tab w:val="left" w:pos="4678"/>
        </w:tabs>
        <w:spacing w:line="240" w:lineRule="auto"/>
        <w:ind w:right="4421"/>
        <w:rPr>
          <w:b/>
          <w:szCs w:val="28"/>
        </w:rPr>
      </w:pPr>
      <w:bookmarkStart w:id="0" w:name="_GoBack"/>
      <w:r w:rsidRPr="00BA206E">
        <w:rPr>
          <w:b/>
          <w:szCs w:val="28"/>
        </w:rPr>
        <w:t>О</w:t>
      </w:r>
      <w:r w:rsidR="00640D11" w:rsidRPr="00BA206E">
        <w:rPr>
          <w:b/>
          <w:szCs w:val="28"/>
        </w:rPr>
        <w:t xml:space="preserve"> </w:t>
      </w:r>
      <w:r w:rsidR="00912BE3" w:rsidRPr="00BA206E">
        <w:rPr>
          <w:b/>
          <w:szCs w:val="28"/>
        </w:rPr>
        <w:t>в</w:t>
      </w:r>
      <w:r w:rsidR="00C0725B" w:rsidRPr="00BA206E">
        <w:rPr>
          <w:b/>
          <w:szCs w:val="28"/>
        </w:rPr>
        <w:t xml:space="preserve">несении изменений в </w:t>
      </w:r>
      <w:r w:rsidR="00BA206E" w:rsidRPr="00BA206E">
        <w:rPr>
          <w:b/>
          <w:szCs w:val="28"/>
        </w:rPr>
        <w:t xml:space="preserve">государственную программу «Лекарственное обеспечение </w:t>
      </w:r>
      <w:r w:rsidR="00BA206E">
        <w:rPr>
          <w:b/>
          <w:szCs w:val="28"/>
        </w:rPr>
        <w:br/>
      </w:r>
      <w:r w:rsidR="00BA206E" w:rsidRPr="00BA206E">
        <w:rPr>
          <w:b/>
          <w:szCs w:val="28"/>
        </w:rPr>
        <w:t xml:space="preserve">и отдельные мероприятия в сфере здравоохранения города Байконур </w:t>
      </w:r>
      <w:r w:rsidR="00BA206E">
        <w:rPr>
          <w:b/>
          <w:szCs w:val="28"/>
        </w:rPr>
        <w:br/>
      </w:r>
      <w:r w:rsidR="00BA206E" w:rsidRPr="00BA206E">
        <w:rPr>
          <w:b/>
          <w:szCs w:val="28"/>
        </w:rPr>
        <w:t xml:space="preserve">на 2021–2024 гг.», утвержденную </w:t>
      </w:r>
      <w:r w:rsidR="00C0725B" w:rsidRPr="00BA206E">
        <w:rPr>
          <w:b/>
          <w:szCs w:val="28"/>
        </w:rPr>
        <w:t>постановление</w:t>
      </w:r>
      <w:r w:rsidR="00BA206E" w:rsidRPr="00BA206E">
        <w:rPr>
          <w:b/>
          <w:szCs w:val="28"/>
        </w:rPr>
        <w:t>м</w:t>
      </w:r>
      <w:r w:rsidR="00C0725B" w:rsidRPr="00BA206E">
        <w:rPr>
          <w:b/>
          <w:szCs w:val="28"/>
        </w:rPr>
        <w:t xml:space="preserve"> Главы администрации города Байконур от 2</w:t>
      </w:r>
      <w:r w:rsidR="00E66C75" w:rsidRPr="00BA206E">
        <w:rPr>
          <w:b/>
          <w:szCs w:val="28"/>
        </w:rPr>
        <w:t>3</w:t>
      </w:r>
      <w:r w:rsidR="00C0725B" w:rsidRPr="00BA206E">
        <w:rPr>
          <w:b/>
          <w:szCs w:val="28"/>
        </w:rPr>
        <w:t xml:space="preserve"> декабря 20</w:t>
      </w:r>
      <w:r w:rsidR="00E66C75" w:rsidRPr="00BA206E">
        <w:rPr>
          <w:b/>
          <w:szCs w:val="28"/>
        </w:rPr>
        <w:t>20</w:t>
      </w:r>
      <w:r w:rsidR="00C0725B" w:rsidRPr="00BA206E">
        <w:rPr>
          <w:b/>
          <w:szCs w:val="28"/>
        </w:rPr>
        <w:t xml:space="preserve"> г. </w:t>
      </w:r>
      <w:r w:rsidR="00BA206E">
        <w:rPr>
          <w:b/>
          <w:szCs w:val="28"/>
        </w:rPr>
        <w:br/>
      </w:r>
      <w:r w:rsidR="00C0725B" w:rsidRPr="00BA206E">
        <w:rPr>
          <w:b/>
          <w:szCs w:val="28"/>
        </w:rPr>
        <w:t xml:space="preserve">№ </w:t>
      </w:r>
      <w:r w:rsidR="00E66C75" w:rsidRPr="00BA206E">
        <w:rPr>
          <w:b/>
          <w:szCs w:val="28"/>
        </w:rPr>
        <w:t>641</w:t>
      </w:r>
      <w:r w:rsidR="006531C9" w:rsidRPr="00BA206E">
        <w:rPr>
          <w:b/>
          <w:szCs w:val="28"/>
        </w:rPr>
        <w:t xml:space="preserve"> </w:t>
      </w:r>
      <w:bookmarkEnd w:id="0"/>
      <w:r w:rsidR="006531C9" w:rsidRPr="00BA206E">
        <w:rPr>
          <w:b/>
          <w:szCs w:val="28"/>
        </w:rPr>
        <w:br/>
      </w:r>
    </w:p>
    <w:p w:rsidR="00305D40" w:rsidRPr="00E86822" w:rsidRDefault="00EC2685" w:rsidP="00E86822">
      <w:pPr>
        <w:autoSpaceDE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86822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03084F" w:rsidRPr="00E86822">
        <w:rPr>
          <w:sz w:val="28"/>
          <w:szCs w:val="28"/>
        </w:rPr>
        <w:br/>
      </w:r>
      <w:r w:rsidRPr="00E86822">
        <w:rPr>
          <w:sz w:val="28"/>
          <w:szCs w:val="28"/>
        </w:rPr>
        <w:t xml:space="preserve">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E86822">
          <w:rPr>
            <w:sz w:val="28"/>
            <w:szCs w:val="28"/>
          </w:rPr>
          <w:t>1995 г</w:t>
        </w:r>
      </w:smartTag>
      <w:r w:rsidR="00614FBC" w:rsidRPr="00E86822">
        <w:rPr>
          <w:sz w:val="28"/>
          <w:szCs w:val="28"/>
        </w:rPr>
        <w:t>.</w:t>
      </w:r>
      <w:r w:rsidR="00524E83" w:rsidRPr="00E86822">
        <w:rPr>
          <w:sz w:val="28"/>
          <w:szCs w:val="28"/>
        </w:rPr>
        <w:t xml:space="preserve"> и </w:t>
      </w:r>
      <w:r w:rsidR="000F75D7" w:rsidRPr="00E86822">
        <w:rPr>
          <w:sz w:val="28"/>
          <w:szCs w:val="28"/>
        </w:rPr>
        <w:t>с целью уточнения объема финансирования государственной программы</w:t>
      </w:r>
      <w:r w:rsidR="003313EE" w:rsidRPr="00E86822">
        <w:rPr>
          <w:sz w:val="28"/>
          <w:szCs w:val="28"/>
        </w:rPr>
        <w:t xml:space="preserve"> «Лекарственное обеспечение и отдельные мероприятия в сфере здравоохранения города Байконур на 20</w:t>
      </w:r>
      <w:r w:rsidR="00B80E01" w:rsidRPr="00E86822">
        <w:rPr>
          <w:sz w:val="28"/>
          <w:szCs w:val="28"/>
        </w:rPr>
        <w:t>21</w:t>
      </w:r>
      <w:r w:rsidR="003313EE" w:rsidRPr="00E86822">
        <w:rPr>
          <w:sz w:val="28"/>
          <w:szCs w:val="28"/>
        </w:rPr>
        <w:t>–202</w:t>
      </w:r>
      <w:r w:rsidR="00B80E01" w:rsidRPr="00E86822">
        <w:rPr>
          <w:sz w:val="28"/>
          <w:szCs w:val="28"/>
        </w:rPr>
        <w:t>4</w:t>
      </w:r>
      <w:r w:rsidR="003313EE" w:rsidRPr="00E86822">
        <w:rPr>
          <w:sz w:val="28"/>
          <w:szCs w:val="28"/>
        </w:rPr>
        <w:t xml:space="preserve"> гг.», утвержденной постановлением Главы администрации города</w:t>
      </w:r>
      <w:r w:rsidR="00E11354" w:rsidRPr="00E86822">
        <w:rPr>
          <w:sz w:val="28"/>
          <w:szCs w:val="28"/>
        </w:rPr>
        <w:t xml:space="preserve"> Байконур</w:t>
      </w:r>
      <w:r w:rsidR="003313EE" w:rsidRPr="00E86822">
        <w:rPr>
          <w:sz w:val="28"/>
          <w:szCs w:val="28"/>
        </w:rPr>
        <w:t xml:space="preserve"> от 2</w:t>
      </w:r>
      <w:r w:rsidR="00B80E01" w:rsidRPr="00E86822">
        <w:rPr>
          <w:sz w:val="28"/>
          <w:szCs w:val="28"/>
        </w:rPr>
        <w:t xml:space="preserve">3 </w:t>
      </w:r>
      <w:r w:rsidR="003313EE" w:rsidRPr="00E86822">
        <w:rPr>
          <w:sz w:val="28"/>
          <w:szCs w:val="28"/>
        </w:rPr>
        <w:t>декабря 20</w:t>
      </w:r>
      <w:r w:rsidR="00B80E01" w:rsidRPr="00E86822">
        <w:rPr>
          <w:sz w:val="28"/>
          <w:szCs w:val="28"/>
        </w:rPr>
        <w:t>20</w:t>
      </w:r>
      <w:r w:rsidR="003313EE" w:rsidRPr="00E86822">
        <w:rPr>
          <w:sz w:val="28"/>
          <w:szCs w:val="28"/>
        </w:rPr>
        <w:t xml:space="preserve"> г. № </w:t>
      </w:r>
      <w:r w:rsidR="00B80E01" w:rsidRPr="00E86822">
        <w:rPr>
          <w:sz w:val="28"/>
          <w:szCs w:val="28"/>
        </w:rPr>
        <w:t>641</w:t>
      </w:r>
      <w:r w:rsidR="00305D40" w:rsidRPr="00E86822">
        <w:rPr>
          <w:sz w:val="28"/>
          <w:szCs w:val="28"/>
        </w:rPr>
        <w:t xml:space="preserve"> «Об утверждении государственной программы «Лекарственное обеспечение и отдельные мероприятия в сфере здравоохранения города Байконур на 20</w:t>
      </w:r>
      <w:r w:rsidR="00B80E01" w:rsidRPr="00E86822">
        <w:rPr>
          <w:sz w:val="28"/>
          <w:szCs w:val="28"/>
        </w:rPr>
        <w:t>21</w:t>
      </w:r>
      <w:r w:rsidR="00305D40" w:rsidRPr="00E86822">
        <w:rPr>
          <w:sz w:val="28"/>
          <w:szCs w:val="28"/>
        </w:rPr>
        <w:t>–202</w:t>
      </w:r>
      <w:r w:rsidR="00B80E01" w:rsidRPr="00E86822">
        <w:rPr>
          <w:sz w:val="28"/>
          <w:szCs w:val="28"/>
        </w:rPr>
        <w:t>4</w:t>
      </w:r>
      <w:r w:rsidR="00305D40" w:rsidRPr="00E86822">
        <w:rPr>
          <w:sz w:val="28"/>
          <w:szCs w:val="28"/>
        </w:rPr>
        <w:t xml:space="preserve"> гг.»</w:t>
      </w:r>
      <w:r w:rsidR="000E02CB" w:rsidRPr="00E86822">
        <w:rPr>
          <w:sz w:val="28"/>
          <w:szCs w:val="28"/>
        </w:rPr>
        <w:t xml:space="preserve"> </w:t>
      </w:r>
      <w:r w:rsidR="000E02CB" w:rsidRPr="00E86822">
        <w:rPr>
          <w:sz w:val="28"/>
          <w:szCs w:val="28"/>
        </w:rPr>
        <w:br/>
        <w:t>(с изменениями) (далее – Постановление № 641)</w:t>
      </w:r>
    </w:p>
    <w:p w:rsidR="009945E7" w:rsidRPr="00E86822" w:rsidRDefault="009945E7" w:rsidP="00E86822">
      <w:pPr>
        <w:autoSpaceDE w:val="0"/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E86822">
        <w:rPr>
          <w:b/>
          <w:sz w:val="28"/>
          <w:szCs w:val="28"/>
        </w:rPr>
        <w:t>ПОСТАНОВЛЯЮ:</w:t>
      </w:r>
    </w:p>
    <w:p w:rsidR="00B8247F" w:rsidRPr="00E86822" w:rsidRDefault="00DC74CF" w:rsidP="00E86822">
      <w:pPr>
        <w:widowControl w:val="0"/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86822">
        <w:rPr>
          <w:sz w:val="28"/>
          <w:szCs w:val="28"/>
        </w:rPr>
        <w:t>1.</w:t>
      </w:r>
      <w:r w:rsidR="00C95AFC" w:rsidRPr="00E86822">
        <w:rPr>
          <w:sz w:val="28"/>
          <w:szCs w:val="28"/>
        </w:rPr>
        <w:t> </w:t>
      </w:r>
      <w:r w:rsidR="00640E7F" w:rsidRPr="00E86822">
        <w:rPr>
          <w:sz w:val="28"/>
          <w:szCs w:val="28"/>
        </w:rPr>
        <w:tab/>
      </w:r>
      <w:r w:rsidR="00B8247F" w:rsidRPr="00E86822">
        <w:rPr>
          <w:sz w:val="28"/>
          <w:szCs w:val="28"/>
        </w:rPr>
        <w:t>Внести</w:t>
      </w:r>
      <w:r w:rsidR="00C0725B" w:rsidRPr="00E86822">
        <w:rPr>
          <w:sz w:val="28"/>
          <w:szCs w:val="28"/>
        </w:rPr>
        <w:t xml:space="preserve"> в</w:t>
      </w:r>
      <w:r w:rsidR="000E02CB" w:rsidRPr="00E86822">
        <w:rPr>
          <w:sz w:val="28"/>
          <w:szCs w:val="28"/>
        </w:rPr>
        <w:t xml:space="preserve"> государственную программу «Лекарственное обеспечение </w:t>
      </w:r>
      <w:r w:rsidR="000E02CB" w:rsidRPr="00E86822">
        <w:rPr>
          <w:sz w:val="28"/>
          <w:szCs w:val="28"/>
        </w:rPr>
        <w:br/>
        <w:t xml:space="preserve">и отдельные мероприятия в сфере здравоохранения города Байконур </w:t>
      </w:r>
      <w:r w:rsidR="000E02CB" w:rsidRPr="00E86822">
        <w:rPr>
          <w:sz w:val="28"/>
          <w:szCs w:val="28"/>
        </w:rPr>
        <w:br/>
        <w:t>на 2021–2024 гг.», утвержденную П</w:t>
      </w:r>
      <w:r w:rsidR="00C0725B" w:rsidRPr="00E86822">
        <w:rPr>
          <w:sz w:val="28"/>
          <w:szCs w:val="28"/>
        </w:rPr>
        <w:t>остановление</w:t>
      </w:r>
      <w:r w:rsidR="000E02CB" w:rsidRPr="00E86822">
        <w:rPr>
          <w:sz w:val="28"/>
          <w:szCs w:val="28"/>
        </w:rPr>
        <w:t xml:space="preserve">м </w:t>
      </w:r>
      <w:r w:rsidR="00C0725B" w:rsidRPr="00E86822">
        <w:rPr>
          <w:sz w:val="28"/>
          <w:szCs w:val="28"/>
        </w:rPr>
        <w:t xml:space="preserve">№ </w:t>
      </w:r>
      <w:r w:rsidR="00B80E01" w:rsidRPr="00E86822">
        <w:rPr>
          <w:sz w:val="28"/>
          <w:szCs w:val="28"/>
        </w:rPr>
        <w:t>641</w:t>
      </w:r>
      <w:r w:rsidR="00C0725B" w:rsidRPr="00E86822">
        <w:rPr>
          <w:sz w:val="28"/>
          <w:szCs w:val="28"/>
        </w:rPr>
        <w:t xml:space="preserve"> </w:t>
      </w:r>
      <w:r w:rsidR="00DE1F0F" w:rsidRPr="00E86822">
        <w:rPr>
          <w:sz w:val="28"/>
          <w:szCs w:val="28"/>
        </w:rPr>
        <w:t>(далее – Государственная программа)</w:t>
      </w:r>
      <w:r w:rsidR="00183BB5" w:rsidRPr="00E86822">
        <w:rPr>
          <w:sz w:val="28"/>
          <w:szCs w:val="28"/>
        </w:rPr>
        <w:t>,</w:t>
      </w:r>
      <w:r w:rsidR="00B8247F" w:rsidRPr="00E86822">
        <w:rPr>
          <w:sz w:val="28"/>
          <w:szCs w:val="28"/>
        </w:rPr>
        <w:t xml:space="preserve"> следующие изменения:</w:t>
      </w:r>
    </w:p>
    <w:p w:rsidR="00493A00" w:rsidRPr="00E86822" w:rsidRDefault="005807A9" w:rsidP="00E86822">
      <w:pPr>
        <w:pStyle w:val="af1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8"/>
        <w:jc w:val="both"/>
        <w:rPr>
          <w:bCs/>
          <w:sz w:val="28"/>
          <w:szCs w:val="28"/>
        </w:rPr>
      </w:pPr>
      <w:r w:rsidRPr="00E86822">
        <w:rPr>
          <w:sz w:val="28"/>
          <w:szCs w:val="28"/>
        </w:rPr>
        <w:t>1.1.</w:t>
      </w:r>
      <w:r w:rsidRPr="00E86822">
        <w:rPr>
          <w:sz w:val="28"/>
          <w:szCs w:val="28"/>
        </w:rPr>
        <w:tab/>
      </w:r>
      <w:r w:rsidR="00493A00" w:rsidRPr="00E86822">
        <w:rPr>
          <w:bCs/>
          <w:sz w:val="28"/>
          <w:szCs w:val="28"/>
        </w:rPr>
        <w:t xml:space="preserve">Раздел «Объемы и источники финансирования Программы» Паспорта Государственной программы изложить в </w:t>
      </w:r>
      <w:r w:rsidR="0062524D" w:rsidRPr="00E86822">
        <w:rPr>
          <w:bCs/>
          <w:sz w:val="28"/>
          <w:szCs w:val="28"/>
        </w:rPr>
        <w:t>следующей</w:t>
      </w:r>
      <w:r w:rsidR="00493A00" w:rsidRPr="00E86822">
        <w:rPr>
          <w:bCs/>
          <w:sz w:val="28"/>
          <w:szCs w:val="28"/>
        </w:rPr>
        <w:t xml:space="preserve"> редакции:</w:t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5461"/>
      </w:tblGrid>
      <w:tr w:rsidR="009D3F5D" w:rsidRPr="00E86822" w:rsidTr="00F824AE">
        <w:tc>
          <w:tcPr>
            <w:tcW w:w="4320" w:type="dxa"/>
            <w:shd w:val="clear" w:color="auto" w:fill="auto"/>
          </w:tcPr>
          <w:p w:rsidR="009D3F5D" w:rsidRPr="00E86822" w:rsidRDefault="004D0F81" w:rsidP="00E86822">
            <w:pPr>
              <w:spacing w:line="276" w:lineRule="auto"/>
              <w:textAlignment w:val="baseline"/>
              <w:rPr>
                <w:color w:val="000000"/>
                <w:sz w:val="28"/>
                <w:szCs w:val="28"/>
              </w:rPr>
            </w:pPr>
            <w:r w:rsidRPr="00E86822">
              <w:rPr>
                <w:color w:val="000000"/>
                <w:sz w:val="28"/>
                <w:szCs w:val="28"/>
              </w:rPr>
              <w:t>«</w:t>
            </w:r>
            <w:r w:rsidR="009D3F5D" w:rsidRPr="00E86822">
              <w:rPr>
                <w:color w:val="000000"/>
                <w:sz w:val="28"/>
                <w:szCs w:val="28"/>
              </w:rPr>
              <w:t xml:space="preserve">Объемы и источники </w:t>
            </w:r>
          </w:p>
          <w:p w:rsidR="009D3F5D" w:rsidRPr="00E86822" w:rsidRDefault="009D3F5D" w:rsidP="00E86822">
            <w:pPr>
              <w:spacing w:line="276" w:lineRule="auto"/>
              <w:textAlignment w:val="baseline"/>
              <w:rPr>
                <w:color w:val="000000"/>
                <w:sz w:val="28"/>
                <w:szCs w:val="28"/>
              </w:rPr>
            </w:pPr>
            <w:r w:rsidRPr="00E86822">
              <w:rPr>
                <w:color w:val="000000"/>
                <w:sz w:val="28"/>
                <w:szCs w:val="28"/>
              </w:rPr>
              <w:t>финансирования  Программы</w:t>
            </w:r>
          </w:p>
        </w:tc>
        <w:tc>
          <w:tcPr>
            <w:tcW w:w="5461" w:type="dxa"/>
            <w:shd w:val="clear" w:color="auto" w:fill="auto"/>
          </w:tcPr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объемы бюджетных ассигнований и внебюджетных средств на реализацию Программы составят 60</w:t>
            </w:r>
            <w:r w:rsidR="00695616">
              <w:rPr>
                <w:sz w:val="28"/>
                <w:szCs w:val="28"/>
              </w:rPr>
              <w:t>4 414,6</w:t>
            </w:r>
            <w:r w:rsidRPr="00E86822">
              <w:rPr>
                <w:sz w:val="28"/>
                <w:szCs w:val="28"/>
              </w:rPr>
              <w:t xml:space="preserve"> тыс. руб., 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в том числе: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в 2021 году – 144 146,6 тыс. руб., из них: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21 704,0 тыс. руб.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 xml:space="preserve">1 092,3 тыс. руб. – реализация отдельных </w:t>
            </w:r>
            <w:r w:rsidRPr="00E86822">
              <w:rPr>
                <w:sz w:val="28"/>
                <w:szCs w:val="28"/>
              </w:rPr>
              <w:lastRenderedPageBreak/>
              <w:t xml:space="preserve">полномочий в области лекарственного обеспечения за счет федерального бюджета; 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17,2 тыс. руб. –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федерального бюджета;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 xml:space="preserve">2 957,0 тыс. руб.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федерального бюджета; 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2 112,9 тыс. руб. – обеспечение мероприятий по приобретению лекарственных препаратов для лечения пациентов с новой коронавирусной инфекцией (COVID-19), получающих медицинскую помощь в амбулаторных условиях, за счет федерального бюджета;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76 635,3 тыс. руб. – обязательное медицинское страхование неработающего населения города Байконур за счет бюджета города Байконур;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 xml:space="preserve">39 627,9 тыс. руб. – обеспечение </w:t>
            </w:r>
            <w:r w:rsidRPr="00E86822">
              <w:rPr>
                <w:sz w:val="28"/>
                <w:szCs w:val="28"/>
              </w:rPr>
              <w:lastRenderedPageBreak/>
              <w:t xml:space="preserve">деятельности учреждений здравоохранения, в том числе: 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32 651,2 тыс. руб. – обеспечение выполнения государственного задания на оказание государственных услуг (выполнение работ) за счет средств бюджета города Байконур;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6 976,7 тыс. руб. – обеспечение деятельности учреждений за счет внебюджетных средств;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 xml:space="preserve">в 2022 году – </w:t>
            </w:r>
            <w:r w:rsidR="00695616">
              <w:rPr>
                <w:sz w:val="28"/>
                <w:szCs w:val="28"/>
              </w:rPr>
              <w:t>147 552,5</w:t>
            </w:r>
            <w:r w:rsidRPr="00E86822">
              <w:rPr>
                <w:sz w:val="28"/>
                <w:szCs w:val="28"/>
              </w:rPr>
              <w:t xml:space="preserve"> тыс. руб., из них: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22 572,2 тыс. руб.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 xml:space="preserve">1 092,3 тыс. руб. – реализация отдельных полномочий в области лекарственного обеспечения за счет федерального бюджета; 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17,2 тыс. руб. –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федерального бюджета;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2 957,0 тыс. руб.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</w:t>
            </w:r>
            <w:r w:rsidR="00C001CE">
              <w:rPr>
                <w:sz w:val="28"/>
                <w:szCs w:val="28"/>
              </w:rPr>
              <w:t>ого питания для детей-инвалидов</w:t>
            </w:r>
            <w:r w:rsidRPr="00E86822">
              <w:rPr>
                <w:sz w:val="28"/>
                <w:szCs w:val="28"/>
              </w:rPr>
              <w:t xml:space="preserve"> за счет федерального бюджета; </w:t>
            </w:r>
          </w:p>
          <w:p w:rsidR="00BA206E" w:rsidRPr="00E86822" w:rsidRDefault="00695616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79 700,7</w:t>
            </w:r>
            <w:r w:rsidR="00BA206E" w:rsidRPr="00E86822">
              <w:rPr>
                <w:sz w:val="28"/>
                <w:szCs w:val="28"/>
              </w:rPr>
              <w:t xml:space="preserve"> тыс. руб. – обязательное медицинское страхование неработающего населения города Байконур за счет бюджета города Байконур;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 xml:space="preserve">41 213,1 тыс. руб. – обеспечение деятельности учреждений здравоохранения, в том числе: 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33 957,3 тыс. руб. – обеспечение выполнения государственного задания на оказание государственных услуг (выполнение работ) за счет средств бюджета города Байконур;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7 255,8 тыс. руб. – обеспечение деятельности учреждений за счет внебюджетных средств;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в 2023 году – 15</w:t>
            </w:r>
            <w:r w:rsidR="00695616">
              <w:rPr>
                <w:sz w:val="28"/>
                <w:szCs w:val="28"/>
              </w:rPr>
              <w:t>3 291,9</w:t>
            </w:r>
            <w:r w:rsidRPr="00E86822">
              <w:rPr>
                <w:sz w:val="28"/>
                <w:szCs w:val="28"/>
              </w:rPr>
              <w:t xml:space="preserve"> тыс. руб., из них: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23 475,1 тыс. руб.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 xml:space="preserve">1 092,3 тыс. руб. – реализация отдельных полномочий в области лекарственного обеспечения за счет федерального бюджета; 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17,2 тыс. руб. –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федерального бюджета;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2 957,0 тыс. руб.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</w:t>
            </w:r>
            <w:r w:rsidR="00C001CE">
              <w:rPr>
                <w:sz w:val="28"/>
                <w:szCs w:val="28"/>
              </w:rPr>
              <w:t>ого питания для детей-инвалидов</w:t>
            </w:r>
            <w:r w:rsidRPr="00E86822">
              <w:rPr>
                <w:sz w:val="28"/>
                <w:szCs w:val="28"/>
              </w:rPr>
              <w:t xml:space="preserve"> за счет федерального бюджета; 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8</w:t>
            </w:r>
            <w:r w:rsidR="00695616">
              <w:rPr>
                <w:sz w:val="28"/>
                <w:szCs w:val="28"/>
              </w:rPr>
              <w:t>2 888,7</w:t>
            </w:r>
            <w:r w:rsidRPr="00E86822">
              <w:rPr>
                <w:sz w:val="28"/>
                <w:szCs w:val="28"/>
              </w:rPr>
              <w:t xml:space="preserve"> тыс. руб. – обязательное медицинское страхование неработающего населения города Байконур за счет бюджета города Байконур;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 xml:space="preserve">42 861,6 тыс. руб. – обеспечение деятельности учреждений здравоохранения, в том числе: 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35 315,6 тыс. руб. – обеспечение выполнения государственного задания на оказание государственных услуг (выполнение работ) за счет средств бюджета города Байконур;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7 546,0 тыс. руб. – обеспечение деятельности учреждений за счет внебюджетных средств;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в 2024 году – 1</w:t>
            </w:r>
            <w:r w:rsidR="00695616">
              <w:rPr>
                <w:sz w:val="28"/>
                <w:szCs w:val="28"/>
              </w:rPr>
              <w:t>59 423,6</w:t>
            </w:r>
            <w:r w:rsidRPr="00E86822">
              <w:rPr>
                <w:sz w:val="28"/>
                <w:szCs w:val="28"/>
              </w:rPr>
              <w:t xml:space="preserve"> тыс. руб., из них: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24 414,1 тыс. руб.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 xml:space="preserve">1 136,0 тыс. руб. – реализация отдельных полномочий в области лекарственного обеспечения за счет федерального бюджета; 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17,9 тыс. руб. –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федерального бюджета;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3 075,3 тыс. руб.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</w:t>
            </w:r>
            <w:r w:rsidR="00C001CE">
              <w:rPr>
                <w:sz w:val="28"/>
                <w:szCs w:val="28"/>
              </w:rPr>
              <w:t>ого питания для детей-инвалидов</w:t>
            </w:r>
            <w:r w:rsidRPr="00E86822">
              <w:rPr>
                <w:sz w:val="28"/>
                <w:szCs w:val="28"/>
              </w:rPr>
              <w:t xml:space="preserve"> за счет федерального бюджета; </w:t>
            </w:r>
          </w:p>
          <w:p w:rsidR="00BA206E" w:rsidRPr="00E86822" w:rsidRDefault="00695616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86 204,2</w:t>
            </w:r>
            <w:r w:rsidR="00BA206E" w:rsidRPr="00E86822">
              <w:rPr>
                <w:sz w:val="28"/>
                <w:szCs w:val="28"/>
              </w:rPr>
              <w:t xml:space="preserve"> тыс. руб. – обязательное медицинское страхование неработающего населения города Байконур за счет бюджета города Байконур;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 xml:space="preserve">44 576,1 тыс. руб. – обеспечение деятельности учреждений здравоохранения, в том числе: 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36 728,2 тыс. руб. – обеспечение выполнения государственного задания на оказание государственных услуг (выполнение работ) за счет средств бюджета города Байконур;</w:t>
            </w:r>
          </w:p>
          <w:p w:rsidR="00F53B65" w:rsidRPr="00E86822" w:rsidRDefault="00BA206E" w:rsidP="00E86822">
            <w:pPr>
              <w:spacing w:line="276" w:lineRule="auto"/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7 847,9 тыс. руб. – обеспечение деятельности учреждений за счет внебюджетных средств.</w:t>
            </w:r>
            <w:r w:rsidR="00640CAF" w:rsidRPr="00E86822">
              <w:rPr>
                <w:color w:val="000000"/>
                <w:sz w:val="28"/>
                <w:szCs w:val="28"/>
              </w:rPr>
              <w:t>».</w:t>
            </w:r>
          </w:p>
          <w:p w:rsidR="00293A35" w:rsidRPr="00E86822" w:rsidRDefault="00293A35" w:rsidP="00E86822">
            <w:pPr>
              <w:spacing w:line="276" w:lineRule="auto"/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</w:tbl>
    <w:p w:rsidR="00735280" w:rsidRPr="00E86822" w:rsidRDefault="00735280" w:rsidP="00E86822">
      <w:pPr>
        <w:tabs>
          <w:tab w:val="left" w:pos="1276"/>
        </w:tabs>
        <w:spacing w:line="276" w:lineRule="auto"/>
        <w:ind w:firstLine="709"/>
        <w:jc w:val="both"/>
        <w:rPr>
          <w:bCs/>
          <w:sz w:val="28"/>
          <w:szCs w:val="28"/>
        </w:rPr>
      </w:pPr>
      <w:r w:rsidRPr="00E86822">
        <w:rPr>
          <w:bCs/>
          <w:sz w:val="28"/>
          <w:szCs w:val="28"/>
        </w:rPr>
        <w:lastRenderedPageBreak/>
        <w:t>1.2. Раздел «Объемы и источники финансирования подпрограммы» Паспорта подпрограммы 1 «Лекарственное обеспечение жителей города Байконур»</w:t>
      </w:r>
      <w:r w:rsidR="00BA206E" w:rsidRPr="00E86822">
        <w:rPr>
          <w:bCs/>
          <w:sz w:val="28"/>
          <w:szCs w:val="28"/>
        </w:rPr>
        <w:t xml:space="preserve"> Государственной программы </w:t>
      </w:r>
      <w:r w:rsidRPr="00E86822">
        <w:rPr>
          <w:bCs/>
          <w:sz w:val="28"/>
          <w:szCs w:val="28"/>
        </w:rPr>
        <w:t>изложить в следующей редакции:</w:t>
      </w:r>
    </w:p>
    <w:tbl>
      <w:tblPr>
        <w:tblW w:w="10031" w:type="dxa"/>
        <w:tblLook w:val="00A0" w:firstRow="1" w:lastRow="0" w:firstColumn="1" w:lastColumn="0" w:noHBand="0" w:noVBand="0"/>
      </w:tblPr>
      <w:tblGrid>
        <w:gridCol w:w="4361"/>
        <w:gridCol w:w="5670"/>
      </w:tblGrid>
      <w:tr w:rsidR="00735280" w:rsidRPr="00E86822" w:rsidTr="00E60BDC">
        <w:tc>
          <w:tcPr>
            <w:tcW w:w="4361" w:type="dxa"/>
          </w:tcPr>
          <w:p w:rsidR="00735280" w:rsidRPr="00E86822" w:rsidRDefault="00735280" w:rsidP="00E8682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«Объемы и источники </w:t>
            </w:r>
          </w:p>
          <w:p w:rsidR="00735280" w:rsidRPr="00E86822" w:rsidRDefault="00735280" w:rsidP="00E8682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финансирования подпрограммы</w:t>
            </w:r>
          </w:p>
          <w:p w:rsidR="00735280" w:rsidRPr="00E86822" w:rsidRDefault="00735280" w:rsidP="00E8682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280" w:rsidRPr="00E86822" w:rsidRDefault="00735280" w:rsidP="00E8682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объемы бюджетных ассигнований на реализацию подпрограммы составят 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110 707,0 тыс. руб., в том числе: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в 2021 году – 27 883,4 тыс. руб., из них: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21 704,0 тыс. руб.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1 092,3 тыс. руб. – реализация отдельных полномочий в области лекарственного обеспечения за счет федерального бюджета; 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17,2 тыс. руб. –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федерального бюджета;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2 957,0 тыс. руб.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федерального бюджета; 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2 112,9 тыс. руб. – обеспечение мероприятий по приобретению лекарственных препаратов для лечения пациентов с новой коронавирусной инфекцией (COVID-19), получающих медицинскую помощь в амбулаторных условиях, за счет федерального бюджета;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в 2022 году – 26 638,7 тыс. руб., из них: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22 572,2 тыс. руб.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1 092,3 тыс. руб. – реализация отдельных полномочий в области лекарственного обеспечения за счет федерального бюджета; 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17,2 тыс. руб. –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федерального бюджета;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2 957,0 тыс. руб.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федерального бюджета; 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в 2023 году – 27 541,6 тыс. руб., из них: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23 475,1 тыс. руб.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1 092,3 тыс. руб. – реализация отдельных полномочий в области лекарственного обеспечения за счет федерального бюджета; 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17,2 тыс. руб. –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федерального бюджета;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2 957,0 тыс. руб.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федерального бюджета; 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в 2024 году – 28 643,3 тыс. руб., из них: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24 414,1 тыс. руб.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1 136,0 тыс. руб. – реализация отдельных полномочий в области лекарственного обеспечения за счет федерального бюджета; 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17,9 тыс. руб. –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федерального бюджета;</w:t>
            </w:r>
          </w:p>
          <w:p w:rsidR="00735280" w:rsidRPr="00E86822" w:rsidRDefault="000D6085" w:rsidP="00DD68FE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3 075,3 тыс. руб.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федерального бюджета.</w:t>
            </w:r>
            <w:r w:rsidR="00735280"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</w:tc>
      </w:tr>
    </w:tbl>
    <w:p w:rsidR="00BA206E" w:rsidRPr="00E86822" w:rsidRDefault="002137FF" w:rsidP="00E86822">
      <w:pPr>
        <w:tabs>
          <w:tab w:val="left" w:pos="1276"/>
        </w:tabs>
        <w:spacing w:line="276" w:lineRule="auto"/>
        <w:ind w:firstLine="709"/>
        <w:jc w:val="both"/>
        <w:rPr>
          <w:bCs/>
          <w:sz w:val="28"/>
          <w:szCs w:val="28"/>
        </w:rPr>
      </w:pPr>
      <w:r w:rsidRPr="00E86822">
        <w:rPr>
          <w:bCs/>
          <w:sz w:val="28"/>
          <w:szCs w:val="28"/>
        </w:rPr>
        <w:t>1.</w:t>
      </w:r>
      <w:r w:rsidR="00735280" w:rsidRPr="00E86822">
        <w:rPr>
          <w:bCs/>
          <w:sz w:val="28"/>
          <w:szCs w:val="28"/>
        </w:rPr>
        <w:t>3</w:t>
      </w:r>
      <w:r w:rsidRPr="00E86822">
        <w:rPr>
          <w:bCs/>
          <w:sz w:val="28"/>
          <w:szCs w:val="28"/>
        </w:rPr>
        <w:t>.</w:t>
      </w:r>
      <w:r w:rsidR="009D3F5D" w:rsidRPr="00E86822">
        <w:rPr>
          <w:bCs/>
          <w:sz w:val="28"/>
          <w:szCs w:val="28"/>
        </w:rPr>
        <w:t xml:space="preserve"> </w:t>
      </w:r>
      <w:r w:rsidR="00BA206E" w:rsidRPr="00E86822">
        <w:rPr>
          <w:bCs/>
          <w:sz w:val="28"/>
          <w:szCs w:val="28"/>
        </w:rPr>
        <w:t>Раздел «Объемы и источники финансирования подпрограммы» Паспорта подпрограммы 2 «Обязательное медицинское страхование неработающего населения города Байконур» Государственной программы изложить в следующей редакции: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663"/>
      </w:tblGrid>
      <w:tr w:rsidR="000D6085" w:rsidRPr="0067268B" w:rsidTr="0067268B">
        <w:tc>
          <w:tcPr>
            <w:tcW w:w="4361" w:type="dxa"/>
          </w:tcPr>
          <w:p w:rsidR="000D6085" w:rsidRPr="0067268B" w:rsidRDefault="000D6085" w:rsidP="0067268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68B">
              <w:rPr>
                <w:rFonts w:ascii="Times New Roman" w:hAnsi="Times New Roman" w:cs="Times New Roman"/>
                <w:sz w:val="28"/>
                <w:szCs w:val="28"/>
              </w:rPr>
              <w:t xml:space="preserve">«Объемы и источники </w:t>
            </w:r>
          </w:p>
          <w:p w:rsidR="000D6085" w:rsidRPr="0067268B" w:rsidRDefault="000D6085" w:rsidP="0067268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68B">
              <w:rPr>
                <w:rFonts w:ascii="Times New Roman" w:hAnsi="Times New Roman" w:cs="Times New Roman"/>
                <w:sz w:val="28"/>
                <w:szCs w:val="28"/>
              </w:rPr>
              <w:t>финансирования подпрограммы</w:t>
            </w:r>
          </w:p>
          <w:p w:rsidR="000D6085" w:rsidRPr="0067268B" w:rsidRDefault="000D6085" w:rsidP="0067268B">
            <w:pPr>
              <w:tabs>
                <w:tab w:val="left" w:pos="1276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663" w:type="dxa"/>
          </w:tcPr>
          <w:p w:rsidR="000D6085" w:rsidRPr="0067268B" w:rsidRDefault="000D6085" w:rsidP="0067268B">
            <w:pPr>
              <w:spacing w:line="276" w:lineRule="auto"/>
              <w:ind w:firstLine="210"/>
              <w:contextualSpacing/>
              <w:textAlignment w:val="baseline"/>
              <w:rPr>
                <w:sz w:val="28"/>
                <w:szCs w:val="28"/>
              </w:rPr>
            </w:pPr>
            <w:r w:rsidRPr="0067268B">
              <w:rPr>
                <w:sz w:val="28"/>
                <w:szCs w:val="28"/>
              </w:rPr>
              <w:t xml:space="preserve">объемы бюджетных ассигнований </w:t>
            </w:r>
          </w:p>
          <w:p w:rsidR="000D6085" w:rsidRPr="0067268B" w:rsidRDefault="000D6085" w:rsidP="0067268B">
            <w:pPr>
              <w:spacing w:line="276" w:lineRule="auto"/>
              <w:ind w:firstLine="210"/>
              <w:contextualSpacing/>
              <w:textAlignment w:val="baseline"/>
              <w:rPr>
                <w:sz w:val="28"/>
                <w:szCs w:val="28"/>
              </w:rPr>
            </w:pPr>
            <w:r w:rsidRPr="0067268B">
              <w:rPr>
                <w:sz w:val="28"/>
                <w:szCs w:val="28"/>
              </w:rPr>
              <w:t xml:space="preserve">на реализацию подпрограммы составят </w:t>
            </w:r>
          </w:p>
          <w:p w:rsidR="000D6085" w:rsidRPr="0067268B" w:rsidRDefault="00695616" w:rsidP="0067268B">
            <w:pPr>
              <w:spacing w:line="276" w:lineRule="auto"/>
              <w:ind w:firstLine="210"/>
              <w:contextualSpacing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325 428,9</w:t>
            </w:r>
            <w:r w:rsidR="000D6085" w:rsidRPr="0067268B">
              <w:rPr>
                <w:sz w:val="28"/>
                <w:szCs w:val="28"/>
              </w:rPr>
              <w:t xml:space="preserve"> тыс. руб. за счет средств бюджета города Байконур, в том числе:</w:t>
            </w:r>
          </w:p>
          <w:p w:rsidR="000D6085" w:rsidRPr="0067268B" w:rsidRDefault="000D6085" w:rsidP="0067268B">
            <w:pPr>
              <w:spacing w:line="276" w:lineRule="auto"/>
              <w:ind w:firstLine="210"/>
              <w:contextualSpacing/>
              <w:textAlignment w:val="baseline"/>
              <w:rPr>
                <w:sz w:val="28"/>
                <w:szCs w:val="28"/>
              </w:rPr>
            </w:pPr>
            <w:r w:rsidRPr="0067268B">
              <w:rPr>
                <w:sz w:val="28"/>
                <w:szCs w:val="28"/>
              </w:rPr>
              <w:t>в 2021 году – 76 635,3 тыс. руб.;</w:t>
            </w:r>
          </w:p>
          <w:p w:rsidR="000D6085" w:rsidRPr="0067268B" w:rsidRDefault="000D6085" w:rsidP="0067268B">
            <w:pPr>
              <w:spacing w:line="276" w:lineRule="auto"/>
              <w:ind w:firstLine="210"/>
              <w:contextualSpacing/>
              <w:textAlignment w:val="baseline"/>
              <w:rPr>
                <w:sz w:val="28"/>
                <w:szCs w:val="28"/>
              </w:rPr>
            </w:pPr>
            <w:r w:rsidRPr="0067268B">
              <w:rPr>
                <w:sz w:val="28"/>
                <w:szCs w:val="28"/>
              </w:rPr>
              <w:t xml:space="preserve">в 2022 году – </w:t>
            </w:r>
            <w:r w:rsidR="00695616">
              <w:rPr>
                <w:sz w:val="28"/>
                <w:szCs w:val="28"/>
              </w:rPr>
              <w:t>79 700,7</w:t>
            </w:r>
            <w:r w:rsidRPr="0067268B">
              <w:rPr>
                <w:sz w:val="28"/>
                <w:szCs w:val="28"/>
              </w:rPr>
              <w:t xml:space="preserve"> тыс. руб.;</w:t>
            </w:r>
          </w:p>
          <w:p w:rsidR="000D6085" w:rsidRPr="0067268B" w:rsidRDefault="000D6085" w:rsidP="0067268B">
            <w:pPr>
              <w:spacing w:line="276" w:lineRule="auto"/>
              <w:ind w:firstLine="210"/>
              <w:contextualSpacing/>
              <w:textAlignment w:val="baseline"/>
              <w:rPr>
                <w:sz w:val="28"/>
                <w:szCs w:val="28"/>
              </w:rPr>
            </w:pPr>
            <w:r w:rsidRPr="0067268B">
              <w:rPr>
                <w:sz w:val="28"/>
                <w:szCs w:val="28"/>
              </w:rPr>
              <w:t>в 2023 году – 8</w:t>
            </w:r>
            <w:r w:rsidR="00695616">
              <w:rPr>
                <w:sz w:val="28"/>
                <w:szCs w:val="28"/>
              </w:rPr>
              <w:t>2 888,7</w:t>
            </w:r>
            <w:r w:rsidRPr="0067268B">
              <w:rPr>
                <w:sz w:val="28"/>
                <w:szCs w:val="28"/>
              </w:rPr>
              <w:t xml:space="preserve"> тыс. руб.;</w:t>
            </w:r>
          </w:p>
          <w:p w:rsidR="000D6085" w:rsidRPr="0067268B" w:rsidRDefault="000D6085" w:rsidP="0067268B">
            <w:pPr>
              <w:spacing w:line="276" w:lineRule="auto"/>
              <w:ind w:firstLine="210"/>
              <w:contextualSpacing/>
              <w:textAlignment w:val="baseline"/>
              <w:rPr>
                <w:sz w:val="28"/>
                <w:szCs w:val="28"/>
              </w:rPr>
            </w:pPr>
            <w:r w:rsidRPr="0067268B">
              <w:rPr>
                <w:sz w:val="28"/>
                <w:szCs w:val="28"/>
              </w:rPr>
              <w:t>в 2024 году – 8</w:t>
            </w:r>
            <w:r w:rsidR="00695616">
              <w:rPr>
                <w:sz w:val="28"/>
                <w:szCs w:val="28"/>
              </w:rPr>
              <w:t>6 204,2</w:t>
            </w:r>
            <w:r w:rsidRPr="0067268B">
              <w:rPr>
                <w:sz w:val="28"/>
                <w:szCs w:val="28"/>
              </w:rPr>
              <w:t xml:space="preserve"> тыс. руб.».</w:t>
            </w:r>
          </w:p>
          <w:p w:rsidR="000D6085" w:rsidRPr="0067268B" w:rsidRDefault="000D6085" w:rsidP="0067268B">
            <w:pPr>
              <w:spacing w:line="276" w:lineRule="auto"/>
              <w:ind w:firstLine="210"/>
              <w:contextualSpacing/>
              <w:textAlignment w:val="baseline"/>
              <w:rPr>
                <w:sz w:val="28"/>
                <w:szCs w:val="28"/>
              </w:rPr>
            </w:pPr>
          </w:p>
        </w:tc>
      </w:tr>
    </w:tbl>
    <w:p w:rsidR="009D3F5D" w:rsidRPr="00E86822" w:rsidRDefault="00BA206E" w:rsidP="00E86822">
      <w:pPr>
        <w:tabs>
          <w:tab w:val="left" w:pos="1276"/>
        </w:tabs>
        <w:spacing w:line="276" w:lineRule="auto"/>
        <w:ind w:firstLine="709"/>
        <w:jc w:val="both"/>
        <w:rPr>
          <w:bCs/>
          <w:sz w:val="28"/>
          <w:szCs w:val="28"/>
        </w:rPr>
      </w:pPr>
      <w:r w:rsidRPr="00E86822">
        <w:rPr>
          <w:bCs/>
          <w:sz w:val="28"/>
          <w:szCs w:val="28"/>
        </w:rPr>
        <w:t xml:space="preserve">1.4. </w:t>
      </w:r>
      <w:r w:rsidR="009D3F5D" w:rsidRPr="00E86822">
        <w:rPr>
          <w:bCs/>
          <w:sz w:val="28"/>
          <w:szCs w:val="28"/>
        </w:rPr>
        <w:t xml:space="preserve">Раздел «Объемы и источники финансирования подпрограммы» Паспорта подпрограммы </w:t>
      </w:r>
      <w:r w:rsidR="004D0F81" w:rsidRPr="00E86822">
        <w:rPr>
          <w:bCs/>
          <w:sz w:val="28"/>
          <w:szCs w:val="28"/>
        </w:rPr>
        <w:t>3 «Обеспечение деятельности учреждений здравоохранения на 2021-2024 гг.»</w:t>
      </w:r>
      <w:r w:rsidR="000D6085" w:rsidRPr="00E86822">
        <w:rPr>
          <w:bCs/>
          <w:sz w:val="28"/>
          <w:szCs w:val="28"/>
        </w:rPr>
        <w:t xml:space="preserve"> Государственной программы</w:t>
      </w:r>
      <w:r w:rsidR="009D3F5D" w:rsidRPr="00E86822">
        <w:rPr>
          <w:bCs/>
          <w:sz w:val="28"/>
          <w:szCs w:val="28"/>
        </w:rPr>
        <w:t xml:space="preserve"> изложить </w:t>
      </w:r>
      <w:r w:rsidR="000D6085" w:rsidRPr="00E86822">
        <w:rPr>
          <w:bCs/>
          <w:sz w:val="28"/>
          <w:szCs w:val="28"/>
        </w:rPr>
        <w:br/>
      </w:r>
      <w:r w:rsidR="009D3F5D" w:rsidRPr="00E86822">
        <w:rPr>
          <w:bCs/>
          <w:sz w:val="28"/>
          <w:szCs w:val="28"/>
        </w:rPr>
        <w:t xml:space="preserve">в </w:t>
      </w:r>
      <w:r w:rsidR="0062524D" w:rsidRPr="00E86822">
        <w:rPr>
          <w:bCs/>
          <w:sz w:val="28"/>
          <w:szCs w:val="28"/>
        </w:rPr>
        <w:t>следующей</w:t>
      </w:r>
      <w:r w:rsidR="009D3F5D" w:rsidRPr="00E86822">
        <w:rPr>
          <w:bCs/>
          <w:sz w:val="28"/>
          <w:szCs w:val="28"/>
        </w:rPr>
        <w:t xml:space="preserve"> редакции:</w:t>
      </w:r>
    </w:p>
    <w:tbl>
      <w:tblPr>
        <w:tblW w:w="10031" w:type="dxa"/>
        <w:tblLook w:val="00A0" w:firstRow="1" w:lastRow="0" w:firstColumn="1" w:lastColumn="0" w:noHBand="0" w:noVBand="0"/>
      </w:tblPr>
      <w:tblGrid>
        <w:gridCol w:w="4361"/>
        <w:gridCol w:w="5670"/>
      </w:tblGrid>
      <w:tr w:rsidR="009D3F5D" w:rsidRPr="00E86822" w:rsidTr="0057218F">
        <w:tc>
          <w:tcPr>
            <w:tcW w:w="4361" w:type="dxa"/>
          </w:tcPr>
          <w:p w:rsidR="009D3F5D" w:rsidRPr="00E86822" w:rsidRDefault="009D3F5D" w:rsidP="00E8682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«Объемы и источники </w:t>
            </w:r>
          </w:p>
          <w:p w:rsidR="009D3F5D" w:rsidRPr="00E86822" w:rsidRDefault="009D3F5D" w:rsidP="00E8682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финансирования подпрограммы</w:t>
            </w:r>
          </w:p>
          <w:p w:rsidR="009D3F5D" w:rsidRPr="00E86822" w:rsidRDefault="009D3F5D" w:rsidP="00E8682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F5D" w:rsidRPr="00E86822" w:rsidRDefault="009D3F5D" w:rsidP="00E8682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объемы бюджетных ассигнований и внебюджетных средств на реализацию подпрограммы составят 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168 278,7 руб., в том числе: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в 2021 году – 39 627,9 тыс. руб., из них: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32 651,2 тыс. руб. – обеспечение выполнения государственного задания на оказание государственных услуг (выполнение работ) за счет средств бюджета города Байконур;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6 976,7 тыс. руб. – за счет внебюджетных средств;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41 213,1 тыс. руб., из них: 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33 957,3 тыс. руб. – обеспечение выполнения государственного задания на оказание государственных услуг (выполнение работ) за счет средств бюджета города Байконур;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7 255,8 тыс. руб. – обеспечение деятельности учреждений за счет внебюджетных средств;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в 2023 году – 42 861,6 тыс. руб., из них: 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35 315,6 тыс. руб. – обеспечение выполнения государственного задания на оказание государственных услуг (выполнение работ) за счет средств бюджета города Байконур;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7 546,0 тыс. руб. – обеспечение деятельности учреждений за счет внебюджетных средств;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в 2024 году – 44 576,1 тыс. руб., из них: 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36 728,2 тыс. руб. – обеспечение выполнения государственного задания на оказание государственных услуг (выполнение работ) за счет средств бюджета города Байконур;</w:t>
            </w:r>
          </w:p>
          <w:p w:rsidR="009D3F5D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7 847,9 тыс. руб. – обеспечение деятельности учреждений за счет внебюджетных средств.</w:t>
            </w:r>
            <w:r w:rsidR="006C4F40"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  <w:p w:rsidR="00735280" w:rsidRPr="00E86822" w:rsidRDefault="00735280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3AE3" w:rsidRPr="00E86822" w:rsidRDefault="000E02CB" w:rsidP="00E86822">
      <w:pPr>
        <w:tabs>
          <w:tab w:val="left" w:pos="1276"/>
        </w:tabs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E86822">
        <w:rPr>
          <w:sz w:val="28"/>
          <w:szCs w:val="28"/>
          <w:shd w:val="clear" w:color="auto" w:fill="FFFFFF"/>
        </w:rPr>
        <w:t>1.</w:t>
      </w:r>
      <w:r w:rsidR="000D6085" w:rsidRPr="00E86822">
        <w:rPr>
          <w:sz w:val="28"/>
          <w:szCs w:val="28"/>
          <w:shd w:val="clear" w:color="auto" w:fill="FFFFFF"/>
        </w:rPr>
        <w:t>5</w:t>
      </w:r>
      <w:r w:rsidRPr="00E86822">
        <w:rPr>
          <w:sz w:val="28"/>
          <w:szCs w:val="28"/>
          <w:shd w:val="clear" w:color="auto" w:fill="FFFFFF"/>
        </w:rPr>
        <w:t>.</w:t>
      </w:r>
      <w:r w:rsidR="00E87F4C" w:rsidRPr="00E86822">
        <w:rPr>
          <w:sz w:val="28"/>
          <w:szCs w:val="28"/>
          <w:shd w:val="clear" w:color="auto" w:fill="FFFFFF"/>
        </w:rPr>
        <w:t xml:space="preserve"> </w:t>
      </w:r>
      <w:r w:rsidR="00705B8E" w:rsidRPr="00E86822">
        <w:rPr>
          <w:sz w:val="28"/>
          <w:szCs w:val="28"/>
          <w:shd w:val="clear" w:color="auto" w:fill="FFFFFF"/>
        </w:rPr>
        <w:t xml:space="preserve">Приложение 7 </w:t>
      </w:r>
      <w:r w:rsidR="0007076A" w:rsidRPr="00E86822">
        <w:rPr>
          <w:sz w:val="28"/>
          <w:szCs w:val="28"/>
          <w:shd w:val="clear" w:color="auto" w:fill="FFFFFF"/>
        </w:rPr>
        <w:t xml:space="preserve">к </w:t>
      </w:r>
      <w:r w:rsidR="00DE1F0F" w:rsidRPr="00E86822">
        <w:rPr>
          <w:sz w:val="28"/>
          <w:szCs w:val="28"/>
          <w:shd w:val="clear" w:color="auto" w:fill="FFFFFF"/>
        </w:rPr>
        <w:t>Государственной программ</w:t>
      </w:r>
      <w:r w:rsidR="0007076A" w:rsidRPr="00E86822">
        <w:rPr>
          <w:sz w:val="28"/>
          <w:szCs w:val="28"/>
          <w:shd w:val="clear" w:color="auto" w:fill="FFFFFF"/>
        </w:rPr>
        <w:t>е</w:t>
      </w:r>
      <w:r w:rsidR="00DE1F0F" w:rsidRPr="00E86822">
        <w:rPr>
          <w:sz w:val="28"/>
          <w:szCs w:val="28"/>
          <w:shd w:val="clear" w:color="auto" w:fill="FFFFFF"/>
        </w:rPr>
        <w:t xml:space="preserve"> «</w:t>
      </w:r>
      <w:r w:rsidR="00DE1F0F" w:rsidRPr="00E86822">
        <w:rPr>
          <w:sz w:val="28"/>
          <w:szCs w:val="28"/>
        </w:rPr>
        <w:t>Ресурсное обеспечение реализации государственной программы</w:t>
      </w:r>
      <w:r w:rsidR="00DE1F0F" w:rsidRPr="00E86822">
        <w:rPr>
          <w:sz w:val="28"/>
          <w:szCs w:val="28"/>
          <w:shd w:val="clear" w:color="auto" w:fill="FFFFFF"/>
        </w:rPr>
        <w:t>»</w:t>
      </w:r>
      <w:r w:rsidR="00BD3AE3" w:rsidRPr="00E86822">
        <w:rPr>
          <w:sz w:val="28"/>
          <w:szCs w:val="28"/>
          <w:shd w:val="clear" w:color="auto" w:fill="FFFFFF"/>
        </w:rPr>
        <w:t xml:space="preserve"> изложить в редакции согласно </w:t>
      </w:r>
      <w:r w:rsidR="00857EF0" w:rsidRPr="00E86822">
        <w:rPr>
          <w:sz w:val="28"/>
          <w:szCs w:val="28"/>
          <w:shd w:val="clear" w:color="auto" w:fill="FFFFFF"/>
        </w:rPr>
        <w:t>п</w:t>
      </w:r>
      <w:r w:rsidR="00BD3AE3" w:rsidRPr="00E86822">
        <w:rPr>
          <w:sz w:val="28"/>
          <w:szCs w:val="28"/>
          <w:shd w:val="clear" w:color="auto" w:fill="FFFFFF"/>
        </w:rPr>
        <w:t>риложению</w:t>
      </w:r>
      <w:r w:rsidR="00857EF0" w:rsidRPr="00E86822">
        <w:rPr>
          <w:sz w:val="28"/>
          <w:szCs w:val="28"/>
          <w:shd w:val="clear" w:color="auto" w:fill="FFFFFF"/>
        </w:rPr>
        <w:t xml:space="preserve"> </w:t>
      </w:r>
      <w:r w:rsidR="002219AA" w:rsidRPr="00E86822">
        <w:rPr>
          <w:sz w:val="28"/>
          <w:szCs w:val="28"/>
          <w:shd w:val="clear" w:color="auto" w:fill="FFFFFF"/>
        </w:rPr>
        <w:t>1</w:t>
      </w:r>
      <w:r w:rsidR="00DE1F0F" w:rsidRPr="00E86822">
        <w:rPr>
          <w:sz w:val="28"/>
          <w:szCs w:val="28"/>
          <w:shd w:val="clear" w:color="auto" w:fill="FFFFFF"/>
        </w:rPr>
        <w:t xml:space="preserve"> </w:t>
      </w:r>
      <w:r w:rsidR="00BD3AE3" w:rsidRPr="00E86822">
        <w:rPr>
          <w:sz w:val="28"/>
          <w:szCs w:val="28"/>
          <w:shd w:val="clear" w:color="auto" w:fill="FFFFFF"/>
        </w:rPr>
        <w:t>к настоящему постановлению</w:t>
      </w:r>
      <w:r w:rsidR="00DE1F0F" w:rsidRPr="00E86822">
        <w:rPr>
          <w:sz w:val="28"/>
          <w:szCs w:val="28"/>
          <w:shd w:val="clear" w:color="auto" w:fill="FFFFFF"/>
        </w:rPr>
        <w:t>.</w:t>
      </w:r>
    </w:p>
    <w:p w:rsidR="006D23B3" w:rsidRPr="00E86822" w:rsidRDefault="000D6085" w:rsidP="00E86822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E86822">
        <w:rPr>
          <w:sz w:val="28"/>
          <w:szCs w:val="28"/>
          <w:shd w:val="clear" w:color="auto" w:fill="FFFFFF"/>
        </w:rPr>
        <w:t>1.6</w:t>
      </w:r>
      <w:r w:rsidR="00F5171B" w:rsidRPr="00E86822">
        <w:rPr>
          <w:sz w:val="28"/>
          <w:szCs w:val="28"/>
          <w:shd w:val="clear" w:color="auto" w:fill="FFFFFF"/>
        </w:rPr>
        <w:t xml:space="preserve">. </w:t>
      </w:r>
      <w:r w:rsidR="00705B8E" w:rsidRPr="00E86822">
        <w:rPr>
          <w:sz w:val="28"/>
          <w:szCs w:val="28"/>
          <w:shd w:val="clear" w:color="auto" w:fill="FFFFFF"/>
        </w:rPr>
        <w:t>Приложение 8</w:t>
      </w:r>
      <w:r w:rsidR="006D23B3" w:rsidRPr="00E86822">
        <w:rPr>
          <w:sz w:val="28"/>
          <w:szCs w:val="28"/>
          <w:shd w:val="clear" w:color="auto" w:fill="FFFFFF"/>
        </w:rPr>
        <w:t xml:space="preserve"> </w:t>
      </w:r>
      <w:r w:rsidR="0007076A" w:rsidRPr="00E86822">
        <w:rPr>
          <w:sz w:val="28"/>
          <w:szCs w:val="28"/>
          <w:shd w:val="clear" w:color="auto" w:fill="FFFFFF"/>
        </w:rPr>
        <w:t xml:space="preserve">к </w:t>
      </w:r>
      <w:r w:rsidR="006D23B3" w:rsidRPr="00E86822">
        <w:rPr>
          <w:sz w:val="28"/>
          <w:szCs w:val="28"/>
          <w:shd w:val="clear" w:color="auto" w:fill="FFFFFF"/>
        </w:rPr>
        <w:t>Государственной программ</w:t>
      </w:r>
      <w:r w:rsidR="0007076A" w:rsidRPr="00E86822">
        <w:rPr>
          <w:sz w:val="28"/>
          <w:szCs w:val="28"/>
          <w:shd w:val="clear" w:color="auto" w:fill="FFFFFF"/>
        </w:rPr>
        <w:t>е</w:t>
      </w:r>
      <w:r w:rsidR="006D23B3" w:rsidRPr="00E86822">
        <w:rPr>
          <w:sz w:val="28"/>
          <w:szCs w:val="28"/>
          <w:shd w:val="clear" w:color="auto" w:fill="FFFFFF"/>
        </w:rPr>
        <w:t xml:space="preserve"> «</w:t>
      </w:r>
      <w:r w:rsidR="006C77B1" w:rsidRPr="00E86822">
        <w:rPr>
          <w:sz w:val="28"/>
          <w:szCs w:val="28"/>
          <w:shd w:val="clear" w:color="auto" w:fill="FFFFFF"/>
        </w:rPr>
        <w:t>Детальный план</w:t>
      </w:r>
      <w:r w:rsidR="00E32BBD" w:rsidRPr="00E86822">
        <w:rPr>
          <w:sz w:val="28"/>
          <w:szCs w:val="28"/>
          <w:shd w:val="clear" w:color="auto" w:fill="FFFFFF"/>
        </w:rPr>
        <w:t>–</w:t>
      </w:r>
      <w:r w:rsidR="006C77B1" w:rsidRPr="00E86822">
        <w:rPr>
          <w:sz w:val="28"/>
          <w:szCs w:val="28"/>
          <w:shd w:val="clear" w:color="auto" w:fill="FFFFFF"/>
        </w:rPr>
        <w:t xml:space="preserve">график реализации государственной программы «Лекарственное обеспечение </w:t>
      </w:r>
      <w:r w:rsidR="006C77B1" w:rsidRPr="00E86822">
        <w:rPr>
          <w:sz w:val="28"/>
          <w:szCs w:val="28"/>
          <w:shd w:val="clear" w:color="auto" w:fill="FFFFFF"/>
        </w:rPr>
        <w:br/>
        <w:t xml:space="preserve">и отдельные мероприятия в сфере здравоохранения города Байконур </w:t>
      </w:r>
      <w:r w:rsidR="00E87F4C" w:rsidRPr="00E86822">
        <w:rPr>
          <w:sz w:val="28"/>
          <w:szCs w:val="28"/>
          <w:shd w:val="clear" w:color="auto" w:fill="FFFFFF"/>
        </w:rPr>
        <w:br/>
      </w:r>
      <w:r w:rsidR="006C77B1" w:rsidRPr="00E86822">
        <w:rPr>
          <w:sz w:val="28"/>
          <w:szCs w:val="28"/>
          <w:shd w:val="clear" w:color="auto" w:fill="FFFFFF"/>
        </w:rPr>
        <w:t>на 20</w:t>
      </w:r>
      <w:r w:rsidR="00735280" w:rsidRPr="00E86822">
        <w:rPr>
          <w:sz w:val="28"/>
          <w:szCs w:val="28"/>
          <w:shd w:val="clear" w:color="auto" w:fill="FFFFFF"/>
        </w:rPr>
        <w:t>21</w:t>
      </w:r>
      <w:r w:rsidR="00E32BBD" w:rsidRPr="00E86822">
        <w:rPr>
          <w:sz w:val="28"/>
          <w:szCs w:val="28"/>
          <w:shd w:val="clear" w:color="auto" w:fill="FFFFFF"/>
        </w:rPr>
        <w:t>–</w:t>
      </w:r>
      <w:r w:rsidR="006C77B1" w:rsidRPr="00E86822">
        <w:rPr>
          <w:sz w:val="28"/>
          <w:szCs w:val="28"/>
          <w:shd w:val="clear" w:color="auto" w:fill="FFFFFF"/>
        </w:rPr>
        <w:t>202</w:t>
      </w:r>
      <w:r w:rsidR="00735280" w:rsidRPr="00E86822">
        <w:rPr>
          <w:sz w:val="28"/>
          <w:szCs w:val="28"/>
          <w:shd w:val="clear" w:color="auto" w:fill="FFFFFF"/>
        </w:rPr>
        <w:t>4</w:t>
      </w:r>
      <w:r w:rsidR="006C77B1" w:rsidRPr="00E86822">
        <w:rPr>
          <w:sz w:val="28"/>
          <w:szCs w:val="28"/>
          <w:shd w:val="clear" w:color="auto" w:fill="FFFFFF"/>
        </w:rPr>
        <w:t xml:space="preserve"> гг.» </w:t>
      </w:r>
      <w:r w:rsidR="006D23B3" w:rsidRPr="00E86822">
        <w:rPr>
          <w:sz w:val="28"/>
          <w:szCs w:val="28"/>
          <w:shd w:val="clear" w:color="auto" w:fill="FFFFFF"/>
        </w:rPr>
        <w:t xml:space="preserve">изложить в </w:t>
      </w:r>
      <w:r w:rsidR="002219AA" w:rsidRPr="00E86822">
        <w:rPr>
          <w:sz w:val="28"/>
          <w:szCs w:val="28"/>
          <w:shd w:val="clear" w:color="auto" w:fill="FFFFFF"/>
        </w:rPr>
        <w:t>редакции согласно приложению 2</w:t>
      </w:r>
      <w:r w:rsidR="006D23B3" w:rsidRPr="00E86822">
        <w:rPr>
          <w:sz w:val="28"/>
          <w:szCs w:val="28"/>
          <w:shd w:val="clear" w:color="auto" w:fill="FFFFFF"/>
        </w:rPr>
        <w:t xml:space="preserve"> к настоящему постановлению.</w:t>
      </w:r>
    </w:p>
    <w:p w:rsidR="005D3C4F" w:rsidRPr="00E86822" w:rsidRDefault="000E02CB" w:rsidP="00E86822">
      <w:pPr>
        <w:tabs>
          <w:tab w:val="left" w:pos="1246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E86822">
        <w:rPr>
          <w:sz w:val="28"/>
          <w:szCs w:val="28"/>
        </w:rPr>
        <w:t>2</w:t>
      </w:r>
      <w:r w:rsidR="00134811" w:rsidRPr="00E86822">
        <w:rPr>
          <w:sz w:val="28"/>
          <w:szCs w:val="28"/>
        </w:rPr>
        <w:t>.</w:t>
      </w:r>
      <w:r w:rsidR="00640E7F" w:rsidRPr="00E86822">
        <w:rPr>
          <w:sz w:val="28"/>
          <w:szCs w:val="28"/>
        </w:rPr>
        <w:tab/>
      </w:r>
      <w:r w:rsidR="00BF0E34" w:rsidRPr="00E86822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1" w:history="1">
        <w:r w:rsidR="00BF0E34" w:rsidRPr="00E86822">
          <w:rPr>
            <w:rStyle w:val="ae"/>
            <w:color w:val="auto"/>
            <w:sz w:val="28"/>
            <w:szCs w:val="28"/>
            <w:u w:val="none"/>
            <w:lang w:val="en-US"/>
          </w:rPr>
          <w:t>www</w:t>
        </w:r>
        <w:r w:rsidR="00BF0E34" w:rsidRPr="00E86822">
          <w:rPr>
            <w:rStyle w:val="ae"/>
            <w:color w:val="auto"/>
            <w:sz w:val="28"/>
            <w:szCs w:val="28"/>
            <w:u w:val="none"/>
          </w:rPr>
          <w:t>.</w:t>
        </w:r>
        <w:r w:rsidR="00BF0E34" w:rsidRPr="00E86822">
          <w:rPr>
            <w:rStyle w:val="ae"/>
            <w:color w:val="auto"/>
            <w:sz w:val="28"/>
            <w:szCs w:val="28"/>
            <w:u w:val="none"/>
            <w:lang w:val="en-US"/>
          </w:rPr>
          <w:t>baikonuradm</w:t>
        </w:r>
        <w:r w:rsidR="00BF0E34" w:rsidRPr="00E86822">
          <w:rPr>
            <w:rStyle w:val="ae"/>
            <w:color w:val="auto"/>
            <w:sz w:val="28"/>
            <w:szCs w:val="28"/>
            <w:u w:val="none"/>
          </w:rPr>
          <w:t>.</w:t>
        </w:r>
        <w:r w:rsidR="00BF0E34" w:rsidRPr="00E86822">
          <w:rPr>
            <w:rStyle w:val="ae"/>
            <w:color w:val="auto"/>
            <w:sz w:val="28"/>
            <w:szCs w:val="28"/>
            <w:u w:val="none"/>
            <w:lang w:val="en-US"/>
          </w:rPr>
          <w:t>ru</w:t>
        </w:r>
      </w:hyperlink>
      <w:r w:rsidR="00BF0E34" w:rsidRPr="00E86822">
        <w:rPr>
          <w:sz w:val="28"/>
          <w:szCs w:val="28"/>
        </w:rPr>
        <w:t>.</w:t>
      </w:r>
    </w:p>
    <w:p w:rsidR="00134811" w:rsidRPr="00E86822" w:rsidRDefault="000E02CB" w:rsidP="00E86822">
      <w:pPr>
        <w:tabs>
          <w:tab w:val="left" w:pos="1246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E86822">
        <w:rPr>
          <w:sz w:val="28"/>
          <w:szCs w:val="28"/>
        </w:rPr>
        <w:t>3</w:t>
      </w:r>
      <w:r w:rsidR="00134811" w:rsidRPr="00E86822">
        <w:rPr>
          <w:sz w:val="28"/>
          <w:szCs w:val="28"/>
        </w:rPr>
        <w:t>.</w:t>
      </w:r>
      <w:r w:rsidR="00640E7F" w:rsidRPr="00E86822">
        <w:rPr>
          <w:sz w:val="28"/>
          <w:szCs w:val="28"/>
        </w:rPr>
        <w:tab/>
      </w:r>
      <w:r w:rsidR="00134811" w:rsidRPr="00E86822">
        <w:rPr>
          <w:sz w:val="28"/>
          <w:szCs w:val="28"/>
        </w:rPr>
        <w:t xml:space="preserve">Контроль за исполнением настоящего постановления </w:t>
      </w:r>
      <w:r w:rsidR="00FE1248" w:rsidRPr="00E86822">
        <w:rPr>
          <w:sz w:val="28"/>
          <w:szCs w:val="28"/>
        </w:rPr>
        <w:t xml:space="preserve">оставляю </w:t>
      </w:r>
      <w:r w:rsidR="00FE1248" w:rsidRPr="00E86822">
        <w:rPr>
          <w:sz w:val="28"/>
          <w:szCs w:val="28"/>
        </w:rPr>
        <w:br/>
      </w:r>
      <w:r w:rsidR="003F0C97" w:rsidRPr="00E86822">
        <w:rPr>
          <w:sz w:val="28"/>
          <w:szCs w:val="28"/>
        </w:rPr>
        <w:t>за собой.</w:t>
      </w:r>
    </w:p>
    <w:p w:rsidR="00DD68FE" w:rsidRDefault="00DD68FE" w:rsidP="00DD68FE">
      <w:pPr>
        <w:pStyle w:val="a5"/>
        <w:spacing w:line="480" w:lineRule="auto"/>
        <w:ind w:left="426" w:hanging="426"/>
        <w:jc w:val="both"/>
        <w:rPr>
          <w:b/>
          <w:szCs w:val="28"/>
        </w:rPr>
      </w:pPr>
    </w:p>
    <w:p w:rsidR="00696683" w:rsidRPr="00E86822" w:rsidRDefault="00F456A5" w:rsidP="0064602C">
      <w:pPr>
        <w:pStyle w:val="a5"/>
        <w:spacing w:line="348" w:lineRule="auto"/>
        <w:ind w:left="426" w:hanging="426"/>
        <w:jc w:val="both"/>
        <w:rPr>
          <w:b/>
          <w:szCs w:val="28"/>
        </w:rPr>
      </w:pPr>
      <w:r w:rsidRPr="00D808B8">
        <w:rPr>
          <w:b/>
          <w:szCs w:val="28"/>
        </w:rPr>
        <w:t>Глав</w:t>
      </w:r>
      <w:r w:rsidR="00B57934">
        <w:rPr>
          <w:b/>
          <w:szCs w:val="28"/>
        </w:rPr>
        <w:t>а</w:t>
      </w:r>
      <w:r w:rsidRPr="00D808B8">
        <w:rPr>
          <w:b/>
          <w:szCs w:val="28"/>
        </w:rPr>
        <w:t xml:space="preserve"> администрации</w:t>
      </w:r>
      <w:r w:rsidR="00096F67" w:rsidRPr="00D808B8">
        <w:rPr>
          <w:b/>
          <w:szCs w:val="28"/>
        </w:rPr>
        <w:t xml:space="preserve">               </w:t>
      </w:r>
      <w:r w:rsidR="00405645" w:rsidRPr="00D808B8">
        <w:rPr>
          <w:b/>
          <w:szCs w:val="28"/>
        </w:rPr>
        <w:t xml:space="preserve">  </w:t>
      </w:r>
      <w:r w:rsidR="00096F67" w:rsidRPr="00D808B8">
        <w:rPr>
          <w:b/>
          <w:szCs w:val="28"/>
        </w:rPr>
        <w:t xml:space="preserve">     </w:t>
      </w:r>
      <w:r w:rsidR="00405645" w:rsidRPr="00D808B8">
        <w:rPr>
          <w:b/>
          <w:szCs w:val="28"/>
        </w:rPr>
        <w:t xml:space="preserve">                              </w:t>
      </w:r>
      <w:r w:rsidR="00646AF5" w:rsidRPr="00D808B8">
        <w:rPr>
          <w:b/>
          <w:szCs w:val="28"/>
        </w:rPr>
        <w:t xml:space="preserve">   </w:t>
      </w:r>
      <w:r w:rsidR="00BF08AC" w:rsidRPr="00D808B8">
        <w:rPr>
          <w:b/>
          <w:szCs w:val="28"/>
        </w:rPr>
        <w:t xml:space="preserve">            </w:t>
      </w:r>
      <w:r w:rsidR="00646AF5" w:rsidRPr="00D808B8">
        <w:rPr>
          <w:b/>
          <w:szCs w:val="28"/>
        </w:rPr>
        <w:t xml:space="preserve"> </w:t>
      </w:r>
      <w:r w:rsidR="00B57934">
        <w:rPr>
          <w:b/>
          <w:szCs w:val="28"/>
        </w:rPr>
        <w:t xml:space="preserve">       К.Д. Бусыгин</w:t>
      </w:r>
    </w:p>
    <w:sectPr w:rsidR="00696683" w:rsidRPr="00E86822" w:rsidSect="009442AB">
      <w:headerReference w:type="even" r:id="rId12"/>
      <w:headerReference w:type="default" r:id="rId13"/>
      <w:headerReference w:type="first" r:id="rId14"/>
      <w:pgSz w:w="11906" w:h="16838" w:code="9"/>
      <w:pgMar w:top="1135" w:right="567" w:bottom="567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CCB" w:rsidRDefault="002C4CCB">
      <w:r>
        <w:separator/>
      </w:r>
    </w:p>
  </w:endnote>
  <w:endnote w:type="continuationSeparator" w:id="0">
    <w:p w:rsidR="002C4CCB" w:rsidRDefault="002C4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CCB" w:rsidRDefault="002C4CCB">
      <w:r>
        <w:separator/>
      </w:r>
    </w:p>
  </w:footnote>
  <w:footnote w:type="continuationSeparator" w:id="0">
    <w:p w:rsidR="002C4CCB" w:rsidRDefault="002C4C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F32" w:rsidRDefault="0062483D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42F3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42F32" w:rsidRDefault="00E42F3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62483D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B5F06">
      <w:rPr>
        <w:noProof/>
      </w:rPr>
      <w:t>12</w:t>
    </w:r>
    <w:r>
      <w:fldChar w:fldCharType="end"/>
    </w:r>
  </w:p>
  <w:p w:rsidR="00E42F32" w:rsidRDefault="00E42F3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760A6A">
    <w:pPr>
      <w:pStyle w:val="a6"/>
      <w:jc w:val="center"/>
    </w:pPr>
  </w:p>
  <w:p w:rsidR="00760A6A" w:rsidRDefault="00760A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376673E7"/>
    <w:multiLevelType w:val="hybridMultilevel"/>
    <w:tmpl w:val="6824A2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29BB"/>
    <w:rsid w:val="00010102"/>
    <w:rsid w:val="000105C3"/>
    <w:rsid w:val="00014725"/>
    <w:rsid w:val="0001656D"/>
    <w:rsid w:val="000174AF"/>
    <w:rsid w:val="0003084F"/>
    <w:rsid w:val="00031470"/>
    <w:rsid w:val="0003282F"/>
    <w:rsid w:val="00033E46"/>
    <w:rsid w:val="00044EDC"/>
    <w:rsid w:val="00062EF3"/>
    <w:rsid w:val="0006590A"/>
    <w:rsid w:val="0007076A"/>
    <w:rsid w:val="00080978"/>
    <w:rsid w:val="00080ED1"/>
    <w:rsid w:val="00081F2D"/>
    <w:rsid w:val="00085AF2"/>
    <w:rsid w:val="000866A6"/>
    <w:rsid w:val="00087E07"/>
    <w:rsid w:val="00090B35"/>
    <w:rsid w:val="00096F67"/>
    <w:rsid w:val="000B0792"/>
    <w:rsid w:val="000B2B93"/>
    <w:rsid w:val="000B6E35"/>
    <w:rsid w:val="000C00F8"/>
    <w:rsid w:val="000C0FAB"/>
    <w:rsid w:val="000C4CC7"/>
    <w:rsid w:val="000C4CF5"/>
    <w:rsid w:val="000C59FC"/>
    <w:rsid w:val="000C672C"/>
    <w:rsid w:val="000C7FEC"/>
    <w:rsid w:val="000D1BB4"/>
    <w:rsid w:val="000D6085"/>
    <w:rsid w:val="000E02CB"/>
    <w:rsid w:val="000E09E3"/>
    <w:rsid w:val="000E1003"/>
    <w:rsid w:val="000E2C43"/>
    <w:rsid w:val="000F030E"/>
    <w:rsid w:val="000F2D23"/>
    <w:rsid w:val="000F740D"/>
    <w:rsid w:val="000F75D7"/>
    <w:rsid w:val="00105DC4"/>
    <w:rsid w:val="0011293B"/>
    <w:rsid w:val="0011309F"/>
    <w:rsid w:val="00116465"/>
    <w:rsid w:val="00116C8C"/>
    <w:rsid w:val="00116DD0"/>
    <w:rsid w:val="00125F12"/>
    <w:rsid w:val="00133EE0"/>
    <w:rsid w:val="00134811"/>
    <w:rsid w:val="0013738E"/>
    <w:rsid w:val="00137BFB"/>
    <w:rsid w:val="00141794"/>
    <w:rsid w:val="00142BC1"/>
    <w:rsid w:val="00144214"/>
    <w:rsid w:val="001442CE"/>
    <w:rsid w:val="00165AC7"/>
    <w:rsid w:val="00172DE4"/>
    <w:rsid w:val="001773A7"/>
    <w:rsid w:val="00183BB5"/>
    <w:rsid w:val="00186579"/>
    <w:rsid w:val="00186F9D"/>
    <w:rsid w:val="0018736F"/>
    <w:rsid w:val="001904C0"/>
    <w:rsid w:val="00195ACD"/>
    <w:rsid w:val="001A1318"/>
    <w:rsid w:val="001A62C8"/>
    <w:rsid w:val="001C13EF"/>
    <w:rsid w:val="001C1FD8"/>
    <w:rsid w:val="001C2DC3"/>
    <w:rsid w:val="001D4571"/>
    <w:rsid w:val="001D48A7"/>
    <w:rsid w:val="001D5CA0"/>
    <w:rsid w:val="001D71AC"/>
    <w:rsid w:val="001E3768"/>
    <w:rsid w:val="001E5A45"/>
    <w:rsid w:val="002028F4"/>
    <w:rsid w:val="00204FFA"/>
    <w:rsid w:val="00211C10"/>
    <w:rsid w:val="002137FF"/>
    <w:rsid w:val="00214C02"/>
    <w:rsid w:val="00216652"/>
    <w:rsid w:val="002219AA"/>
    <w:rsid w:val="002249C7"/>
    <w:rsid w:val="002343FF"/>
    <w:rsid w:val="0024151E"/>
    <w:rsid w:val="00243E52"/>
    <w:rsid w:val="00246FF7"/>
    <w:rsid w:val="00264C9F"/>
    <w:rsid w:val="002650EE"/>
    <w:rsid w:val="00265D6D"/>
    <w:rsid w:val="00271A81"/>
    <w:rsid w:val="00272C99"/>
    <w:rsid w:val="00276272"/>
    <w:rsid w:val="00281A9A"/>
    <w:rsid w:val="00282160"/>
    <w:rsid w:val="00284131"/>
    <w:rsid w:val="00287E63"/>
    <w:rsid w:val="00291B5A"/>
    <w:rsid w:val="0029376C"/>
    <w:rsid w:val="00293A35"/>
    <w:rsid w:val="002A7F26"/>
    <w:rsid w:val="002B33AA"/>
    <w:rsid w:val="002B5F06"/>
    <w:rsid w:val="002B6DD5"/>
    <w:rsid w:val="002C4CCB"/>
    <w:rsid w:val="002D7A60"/>
    <w:rsid w:val="002F3975"/>
    <w:rsid w:val="002F5560"/>
    <w:rsid w:val="00302D53"/>
    <w:rsid w:val="00304607"/>
    <w:rsid w:val="003057E7"/>
    <w:rsid w:val="00305D40"/>
    <w:rsid w:val="0031144F"/>
    <w:rsid w:val="00313933"/>
    <w:rsid w:val="003145BC"/>
    <w:rsid w:val="0032085E"/>
    <w:rsid w:val="003218AC"/>
    <w:rsid w:val="00323B25"/>
    <w:rsid w:val="003309AC"/>
    <w:rsid w:val="003313EE"/>
    <w:rsid w:val="0033556E"/>
    <w:rsid w:val="003377D7"/>
    <w:rsid w:val="00341F1A"/>
    <w:rsid w:val="00346241"/>
    <w:rsid w:val="00351A91"/>
    <w:rsid w:val="00357F60"/>
    <w:rsid w:val="003604A3"/>
    <w:rsid w:val="0037165C"/>
    <w:rsid w:val="003725E9"/>
    <w:rsid w:val="0037759F"/>
    <w:rsid w:val="00385C25"/>
    <w:rsid w:val="00392785"/>
    <w:rsid w:val="003931CA"/>
    <w:rsid w:val="003934A7"/>
    <w:rsid w:val="00397D1C"/>
    <w:rsid w:val="003A2EEF"/>
    <w:rsid w:val="003A4602"/>
    <w:rsid w:val="003A4C49"/>
    <w:rsid w:val="003A581A"/>
    <w:rsid w:val="003B037A"/>
    <w:rsid w:val="003B0DDB"/>
    <w:rsid w:val="003B23DA"/>
    <w:rsid w:val="003D1B20"/>
    <w:rsid w:val="003D3875"/>
    <w:rsid w:val="003D51CD"/>
    <w:rsid w:val="003D65D8"/>
    <w:rsid w:val="003E23C4"/>
    <w:rsid w:val="003E6DAD"/>
    <w:rsid w:val="003F0363"/>
    <w:rsid w:val="003F0C97"/>
    <w:rsid w:val="003F21C4"/>
    <w:rsid w:val="003F3A28"/>
    <w:rsid w:val="00405645"/>
    <w:rsid w:val="0040626F"/>
    <w:rsid w:val="004062EB"/>
    <w:rsid w:val="00410E09"/>
    <w:rsid w:val="00411EC4"/>
    <w:rsid w:val="004210BB"/>
    <w:rsid w:val="00436D9E"/>
    <w:rsid w:val="004373A1"/>
    <w:rsid w:val="0044069A"/>
    <w:rsid w:val="00445A90"/>
    <w:rsid w:val="00447DDD"/>
    <w:rsid w:val="00450198"/>
    <w:rsid w:val="00453190"/>
    <w:rsid w:val="00453337"/>
    <w:rsid w:val="004546EA"/>
    <w:rsid w:val="0045488B"/>
    <w:rsid w:val="00455524"/>
    <w:rsid w:val="00461182"/>
    <w:rsid w:val="0046666D"/>
    <w:rsid w:val="004721AD"/>
    <w:rsid w:val="0047239D"/>
    <w:rsid w:val="00476472"/>
    <w:rsid w:val="00484387"/>
    <w:rsid w:val="0049370D"/>
    <w:rsid w:val="00493A00"/>
    <w:rsid w:val="004A2EE9"/>
    <w:rsid w:val="004A3434"/>
    <w:rsid w:val="004B1385"/>
    <w:rsid w:val="004B235C"/>
    <w:rsid w:val="004B33EA"/>
    <w:rsid w:val="004B4531"/>
    <w:rsid w:val="004C2402"/>
    <w:rsid w:val="004C344D"/>
    <w:rsid w:val="004D0F81"/>
    <w:rsid w:val="004D2AFF"/>
    <w:rsid w:val="004D7956"/>
    <w:rsid w:val="004E35E3"/>
    <w:rsid w:val="004E7B20"/>
    <w:rsid w:val="004F17A9"/>
    <w:rsid w:val="004F4762"/>
    <w:rsid w:val="00502C7C"/>
    <w:rsid w:val="00511F0B"/>
    <w:rsid w:val="00524E83"/>
    <w:rsid w:val="00525020"/>
    <w:rsid w:val="005270FF"/>
    <w:rsid w:val="00535E05"/>
    <w:rsid w:val="005365A4"/>
    <w:rsid w:val="005404D0"/>
    <w:rsid w:val="005432ED"/>
    <w:rsid w:val="00544635"/>
    <w:rsid w:val="005657F4"/>
    <w:rsid w:val="0056649B"/>
    <w:rsid w:val="0057218F"/>
    <w:rsid w:val="005807A9"/>
    <w:rsid w:val="00580956"/>
    <w:rsid w:val="00587357"/>
    <w:rsid w:val="005910B5"/>
    <w:rsid w:val="005919D1"/>
    <w:rsid w:val="00592308"/>
    <w:rsid w:val="00592754"/>
    <w:rsid w:val="005A1DD2"/>
    <w:rsid w:val="005A6FA7"/>
    <w:rsid w:val="005B22AA"/>
    <w:rsid w:val="005B5050"/>
    <w:rsid w:val="005C31A4"/>
    <w:rsid w:val="005C7932"/>
    <w:rsid w:val="005D214F"/>
    <w:rsid w:val="005D2FDD"/>
    <w:rsid w:val="005D3C4F"/>
    <w:rsid w:val="005E1EFA"/>
    <w:rsid w:val="005E28FE"/>
    <w:rsid w:val="005E588E"/>
    <w:rsid w:val="005F6F4D"/>
    <w:rsid w:val="00605B73"/>
    <w:rsid w:val="00610C8A"/>
    <w:rsid w:val="00612FDB"/>
    <w:rsid w:val="006146E2"/>
    <w:rsid w:val="00614FBC"/>
    <w:rsid w:val="00621F1C"/>
    <w:rsid w:val="0062483D"/>
    <w:rsid w:val="0062524D"/>
    <w:rsid w:val="00625AE2"/>
    <w:rsid w:val="00626127"/>
    <w:rsid w:val="00627401"/>
    <w:rsid w:val="00633B6C"/>
    <w:rsid w:val="006354DC"/>
    <w:rsid w:val="00640CAF"/>
    <w:rsid w:val="00640D11"/>
    <w:rsid w:val="00640E7F"/>
    <w:rsid w:val="0064602C"/>
    <w:rsid w:val="00646AF5"/>
    <w:rsid w:val="006531C9"/>
    <w:rsid w:val="00663B7A"/>
    <w:rsid w:val="0067268B"/>
    <w:rsid w:val="00672E72"/>
    <w:rsid w:val="00690C44"/>
    <w:rsid w:val="00690E15"/>
    <w:rsid w:val="00695423"/>
    <w:rsid w:val="00695616"/>
    <w:rsid w:val="00696683"/>
    <w:rsid w:val="006A3973"/>
    <w:rsid w:val="006A77BE"/>
    <w:rsid w:val="006B21DD"/>
    <w:rsid w:val="006B3FBC"/>
    <w:rsid w:val="006B58C5"/>
    <w:rsid w:val="006C470F"/>
    <w:rsid w:val="006C4F40"/>
    <w:rsid w:val="006C77B1"/>
    <w:rsid w:val="006D23B3"/>
    <w:rsid w:val="006D2C51"/>
    <w:rsid w:val="006D4B2A"/>
    <w:rsid w:val="006E40A6"/>
    <w:rsid w:val="00705B8E"/>
    <w:rsid w:val="00712BFE"/>
    <w:rsid w:val="0071721F"/>
    <w:rsid w:val="0072121D"/>
    <w:rsid w:val="007213DA"/>
    <w:rsid w:val="00721AC0"/>
    <w:rsid w:val="00723671"/>
    <w:rsid w:val="00725EAD"/>
    <w:rsid w:val="00734313"/>
    <w:rsid w:val="00734BF7"/>
    <w:rsid w:val="00735280"/>
    <w:rsid w:val="007377B3"/>
    <w:rsid w:val="00740FAF"/>
    <w:rsid w:val="00741434"/>
    <w:rsid w:val="00741870"/>
    <w:rsid w:val="007503A2"/>
    <w:rsid w:val="00756D36"/>
    <w:rsid w:val="00757D19"/>
    <w:rsid w:val="00760A6A"/>
    <w:rsid w:val="007612C7"/>
    <w:rsid w:val="00765086"/>
    <w:rsid w:val="007668A8"/>
    <w:rsid w:val="00772D65"/>
    <w:rsid w:val="00774542"/>
    <w:rsid w:val="00781517"/>
    <w:rsid w:val="007876AA"/>
    <w:rsid w:val="0079363D"/>
    <w:rsid w:val="007A6B7D"/>
    <w:rsid w:val="007A7DEC"/>
    <w:rsid w:val="007B684A"/>
    <w:rsid w:val="007C069E"/>
    <w:rsid w:val="007C4D60"/>
    <w:rsid w:val="007D029F"/>
    <w:rsid w:val="007E0357"/>
    <w:rsid w:val="007E0A4E"/>
    <w:rsid w:val="007E0CFA"/>
    <w:rsid w:val="007E6808"/>
    <w:rsid w:val="007F0157"/>
    <w:rsid w:val="007F16E5"/>
    <w:rsid w:val="007F3377"/>
    <w:rsid w:val="008110F2"/>
    <w:rsid w:val="00816328"/>
    <w:rsid w:val="00825EC6"/>
    <w:rsid w:val="00827741"/>
    <w:rsid w:val="00831A4E"/>
    <w:rsid w:val="008321B7"/>
    <w:rsid w:val="008352E4"/>
    <w:rsid w:val="008406B7"/>
    <w:rsid w:val="008419A5"/>
    <w:rsid w:val="0085251B"/>
    <w:rsid w:val="00857EF0"/>
    <w:rsid w:val="00865FAD"/>
    <w:rsid w:val="0086709E"/>
    <w:rsid w:val="00873FBE"/>
    <w:rsid w:val="00875B0E"/>
    <w:rsid w:val="00875C01"/>
    <w:rsid w:val="00880440"/>
    <w:rsid w:val="00880D02"/>
    <w:rsid w:val="00881DC0"/>
    <w:rsid w:val="00884B0C"/>
    <w:rsid w:val="00890DE2"/>
    <w:rsid w:val="00894510"/>
    <w:rsid w:val="008A1EA9"/>
    <w:rsid w:val="008B33AC"/>
    <w:rsid w:val="008B3FDC"/>
    <w:rsid w:val="008B5F2D"/>
    <w:rsid w:val="008B65B7"/>
    <w:rsid w:val="008C061E"/>
    <w:rsid w:val="008C2A9A"/>
    <w:rsid w:val="008C2DCF"/>
    <w:rsid w:val="008D07A5"/>
    <w:rsid w:val="008D1F04"/>
    <w:rsid w:val="008D407B"/>
    <w:rsid w:val="008D690E"/>
    <w:rsid w:val="008E4E65"/>
    <w:rsid w:val="008F3879"/>
    <w:rsid w:val="009126FE"/>
    <w:rsid w:val="00912BE3"/>
    <w:rsid w:val="009134ED"/>
    <w:rsid w:val="009200E7"/>
    <w:rsid w:val="00925260"/>
    <w:rsid w:val="00941198"/>
    <w:rsid w:val="009442AB"/>
    <w:rsid w:val="00950F33"/>
    <w:rsid w:val="00955243"/>
    <w:rsid w:val="00956E1C"/>
    <w:rsid w:val="00957EBE"/>
    <w:rsid w:val="00960A89"/>
    <w:rsid w:val="00964483"/>
    <w:rsid w:val="00967A8E"/>
    <w:rsid w:val="00975070"/>
    <w:rsid w:val="009873E6"/>
    <w:rsid w:val="00991054"/>
    <w:rsid w:val="009945E7"/>
    <w:rsid w:val="0099526A"/>
    <w:rsid w:val="00995C70"/>
    <w:rsid w:val="009A157B"/>
    <w:rsid w:val="009A2FF8"/>
    <w:rsid w:val="009B4E58"/>
    <w:rsid w:val="009B53FA"/>
    <w:rsid w:val="009D2E82"/>
    <w:rsid w:val="009D3F5D"/>
    <w:rsid w:val="009D4733"/>
    <w:rsid w:val="009E2DDE"/>
    <w:rsid w:val="009E30B9"/>
    <w:rsid w:val="009E3249"/>
    <w:rsid w:val="009E705E"/>
    <w:rsid w:val="009E78BC"/>
    <w:rsid w:val="009F3EEE"/>
    <w:rsid w:val="009F674D"/>
    <w:rsid w:val="00A000D4"/>
    <w:rsid w:val="00A02190"/>
    <w:rsid w:val="00A03C46"/>
    <w:rsid w:val="00A12105"/>
    <w:rsid w:val="00A15D57"/>
    <w:rsid w:val="00A16FA1"/>
    <w:rsid w:val="00A22825"/>
    <w:rsid w:val="00A23842"/>
    <w:rsid w:val="00A258C0"/>
    <w:rsid w:val="00A31D5F"/>
    <w:rsid w:val="00A33C7F"/>
    <w:rsid w:val="00A35301"/>
    <w:rsid w:val="00A52442"/>
    <w:rsid w:val="00A609DE"/>
    <w:rsid w:val="00A6395D"/>
    <w:rsid w:val="00A648D3"/>
    <w:rsid w:val="00A66221"/>
    <w:rsid w:val="00A72981"/>
    <w:rsid w:val="00A73CD2"/>
    <w:rsid w:val="00A73D87"/>
    <w:rsid w:val="00A86B23"/>
    <w:rsid w:val="00A87117"/>
    <w:rsid w:val="00A90F1F"/>
    <w:rsid w:val="00AC003E"/>
    <w:rsid w:val="00AC0054"/>
    <w:rsid w:val="00AC0A57"/>
    <w:rsid w:val="00AC60CB"/>
    <w:rsid w:val="00AD2C70"/>
    <w:rsid w:val="00AF2EA5"/>
    <w:rsid w:val="00AF2F58"/>
    <w:rsid w:val="00B1040E"/>
    <w:rsid w:val="00B12C7F"/>
    <w:rsid w:val="00B132E4"/>
    <w:rsid w:val="00B16509"/>
    <w:rsid w:val="00B339F7"/>
    <w:rsid w:val="00B404F8"/>
    <w:rsid w:val="00B42853"/>
    <w:rsid w:val="00B45615"/>
    <w:rsid w:val="00B4674E"/>
    <w:rsid w:val="00B5586C"/>
    <w:rsid w:val="00B57934"/>
    <w:rsid w:val="00B62C2C"/>
    <w:rsid w:val="00B67F7F"/>
    <w:rsid w:val="00B718C1"/>
    <w:rsid w:val="00B73A23"/>
    <w:rsid w:val="00B74654"/>
    <w:rsid w:val="00B805CE"/>
    <w:rsid w:val="00B80E01"/>
    <w:rsid w:val="00B80E09"/>
    <w:rsid w:val="00B811C4"/>
    <w:rsid w:val="00B8247F"/>
    <w:rsid w:val="00B836C2"/>
    <w:rsid w:val="00B948C6"/>
    <w:rsid w:val="00B94CD7"/>
    <w:rsid w:val="00BA0140"/>
    <w:rsid w:val="00BA206E"/>
    <w:rsid w:val="00BA39FB"/>
    <w:rsid w:val="00BA5FC9"/>
    <w:rsid w:val="00BB33AA"/>
    <w:rsid w:val="00BB43F2"/>
    <w:rsid w:val="00BB4A85"/>
    <w:rsid w:val="00BB6F55"/>
    <w:rsid w:val="00BB7BCF"/>
    <w:rsid w:val="00BC007E"/>
    <w:rsid w:val="00BC12B8"/>
    <w:rsid w:val="00BC4E3E"/>
    <w:rsid w:val="00BC56E2"/>
    <w:rsid w:val="00BC5753"/>
    <w:rsid w:val="00BC7A4F"/>
    <w:rsid w:val="00BD03CA"/>
    <w:rsid w:val="00BD370D"/>
    <w:rsid w:val="00BD3AE3"/>
    <w:rsid w:val="00BE059A"/>
    <w:rsid w:val="00BE17AF"/>
    <w:rsid w:val="00BE5C8E"/>
    <w:rsid w:val="00BE74F1"/>
    <w:rsid w:val="00BF08AC"/>
    <w:rsid w:val="00BF0E34"/>
    <w:rsid w:val="00BF160E"/>
    <w:rsid w:val="00BF4806"/>
    <w:rsid w:val="00BF6EDA"/>
    <w:rsid w:val="00BF7C54"/>
    <w:rsid w:val="00C001CE"/>
    <w:rsid w:val="00C026E8"/>
    <w:rsid w:val="00C06FCB"/>
    <w:rsid w:val="00C0725B"/>
    <w:rsid w:val="00C07B06"/>
    <w:rsid w:val="00C157CB"/>
    <w:rsid w:val="00C2066A"/>
    <w:rsid w:val="00C301B6"/>
    <w:rsid w:val="00C3586A"/>
    <w:rsid w:val="00C43EA1"/>
    <w:rsid w:val="00C55D7C"/>
    <w:rsid w:val="00C617FF"/>
    <w:rsid w:val="00C62782"/>
    <w:rsid w:val="00C67CA0"/>
    <w:rsid w:val="00C70491"/>
    <w:rsid w:val="00C709DE"/>
    <w:rsid w:val="00C717AC"/>
    <w:rsid w:val="00C80AA4"/>
    <w:rsid w:val="00C80EEB"/>
    <w:rsid w:val="00C834F2"/>
    <w:rsid w:val="00C845F4"/>
    <w:rsid w:val="00C95AFC"/>
    <w:rsid w:val="00C97E2E"/>
    <w:rsid w:val="00CA1B23"/>
    <w:rsid w:val="00CB161B"/>
    <w:rsid w:val="00CB4152"/>
    <w:rsid w:val="00CC29DE"/>
    <w:rsid w:val="00CD13FF"/>
    <w:rsid w:val="00CE2304"/>
    <w:rsid w:val="00CF4B46"/>
    <w:rsid w:val="00D06064"/>
    <w:rsid w:val="00D07997"/>
    <w:rsid w:val="00D10C95"/>
    <w:rsid w:val="00D12383"/>
    <w:rsid w:val="00D151E3"/>
    <w:rsid w:val="00D20582"/>
    <w:rsid w:val="00D246EB"/>
    <w:rsid w:val="00D319B3"/>
    <w:rsid w:val="00D413BB"/>
    <w:rsid w:val="00D4292B"/>
    <w:rsid w:val="00D667DA"/>
    <w:rsid w:val="00D677CC"/>
    <w:rsid w:val="00D77F74"/>
    <w:rsid w:val="00D80099"/>
    <w:rsid w:val="00D808B8"/>
    <w:rsid w:val="00D80F29"/>
    <w:rsid w:val="00D8433B"/>
    <w:rsid w:val="00D871AF"/>
    <w:rsid w:val="00D87852"/>
    <w:rsid w:val="00DA3D56"/>
    <w:rsid w:val="00DA45DD"/>
    <w:rsid w:val="00DA677D"/>
    <w:rsid w:val="00DA7430"/>
    <w:rsid w:val="00DB5290"/>
    <w:rsid w:val="00DC08D6"/>
    <w:rsid w:val="00DC6035"/>
    <w:rsid w:val="00DC74CF"/>
    <w:rsid w:val="00DD2BC7"/>
    <w:rsid w:val="00DD68FE"/>
    <w:rsid w:val="00DE1464"/>
    <w:rsid w:val="00DE1F0F"/>
    <w:rsid w:val="00DE238C"/>
    <w:rsid w:val="00DE5E29"/>
    <w:rsid w:val="00DF4BCD"/>
    <w:rsid w:val="00DF712A"/>
    <w:rsid w:val="00E00174"/>
    <w:rsid w:val="00E00C9B"/>
    <w:rsid w:val="00E110EE"/>
    <w:rsid w:val="00E11354"/>
    <w:rsid w:val="00E13E8D"/>
    <w:rsid w:val="00E15C0E"/>
    <w:rsid w:val="00E22E2D"/>
    <w:rsid w:val="00E2354A"/>
    <w:rsid w:val="00E23966"/>
    <w:rsid w:val="00E2630F"/>
    <w:rsid w:val="00E32BBD"/>
    <w:rsid w:val="00E36280"/>
    <w:rsid w:val="00E42F32"/>
    <w:rsid w:val="00E46405"/>
    <w:rsid w:val="00E503FC"/>
    <w:rsid w:val="00E50AD3"/>
    <w:rsid w:val="00E55F75"/>
    <w:rsid w:val="00E563DE"/>
    <w:rsid w:val="00E56904"/>
    <w:rsid w:val="00E5763A"/>
    <w:rsid w:val="00E60BDC"/>
    <w:rsid w:val="00E66C75"/>
    <w:rsid w:val="00E818BF"/>
    <w:rsid w:val="00E83E7C"/>
    <w:rsid w:val="00E86822"/>
    <w:rsid w:val="00E87F4C"/>
    <w:rsid w:val="00E94DF5"/>
    <w:rsid w:val="00E95A62"/>
    <w:rsid w:val="00EA4536"/>
    <w:rsid w:val="00EA5A66"/>
    <w:rsid w:val="00EB03CA"/>
    <w:rsid w:val="00EB7B30"/>
    <w:rsid w:val="00EC1D8F"/>
    <w:rsid w:val="00EC2685"/>
    <w:rsid w:val="00EC2B3D"/>
    <w:rsid w:val="00EC46BE"/>
    <w:rsid w:val="00EC6622"/>
    <w:rsid w:val="00ED165C"/>
    <w:rsid w:val="00EE1F48"/>
    <w:rsid w:val="00EE481C"/>
    <w:rsid w:val="00EE637A"/>
    <w:rsid w:val="00EF3107"/>
    <w:rsid w:val="00EF656D"/>
    <w:rsid w:val="00F023A7"/>
    <w:rsid w:val="00F0326C"/>
    <w:rsid w:val="00F04A24"/>
    <w:rsid w:val="00F06D3F"/>
    <w:rsid w:val="00F216A6"/>
    <w:rsid w:val="00F2492C"/>
    <w:rsid w:val="00F25B11"/>
    <w:rsid w:val="00F26BD1"/>
    <w:rsid w:val="00F322B8"/>
    <w:rsid w:val="00F3691D"/>
    <w:rsid w:val="00F36AAE"/>
    <w:rsid w:val="00F37C81"/>
    <w:rsid w:val="00F43F58"/>
    <w:rsid w:val="00F456A5"/>
    <w:rsid w:val="00F50F06"/>
    <w:rsid w:val="00F5171B"/>
    <w:rsid w:val="00F53B65"/>
    <w:rsid w:val="00F56153"/>
    <w:rsid w:val="00F561DB"/>
    <w:rsid w:val="00F7551A"/>
    <w:rsid w:val="00F7570E"/>
    <w:rsid w:val="00F77993"/>
    <w:rsid w:val="00F82003"/>
    <w:rsid w:val="00F824AE"/>
    <w:rsid w:val="00F92BC9"/>
    <w:rsid w:val="00F9757E"/>
    <w:rsid w:val="00FA1240"/>
    <w:rsid w:val="00FA3FA7"/>
    <w:rsid w:val="00FA49C2"/>
    <w:rsid w:val="00FA51E9"/>
    <w:rsid w:val="00FA51FA"/>
    <w:rsid w:val="00FA594E"/>
    <w:rsid w:val="00FB16E6"/>
    <w:rsid w:val="00FB3353"/>
    <w:rsid w:val="00FB4FB2"/>
    <w:rsid w:val="00FB656B"/>
    <w:rsid w:val="00FB6BC2"/>
    <w:rsid w:val="00FC0F0B"/>
    <w:rsid w:val="00FC2E05"/>
    <w:rsid w:val="00FC602A"/>
    <w:rsid w:val="00FD0A85"/>
    <w:rsid w:val="00FD3A7C"/>
    <w:rsid w:val="00FD7484"/>
    <w:rsid w:val="00FE1248"/>
    <w:rsid w:val="00FE296E"/>
    <w:rsid w:val="00FF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92DED12-859D-4458-B605-20AA065D7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rsid w:val="002249C7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rsid w:val="002249C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2249C7"/>
    <w:pPr>
      <w:ind w:right="-1" w:firstLine="851"/>
      <w:jc w:val="both"/>
    </w:pPr>
    <w:rPr>
      <w:sz w:val="24"/>
    </w:rPr>
  </w:style>
  <w:style w:type="paragraph" w:styleId="aa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sid w:val="002249C7"/>
    <w:rPr>
      <w:sz w:val="28"/>
    </w:rPr>
  </w:style>
  <w:style w:type="character" w:styleId="ac">
    <w:name w:val="page number"/>
    <w:basedOn w:val="a0"/>
    <w:rsid w:val="002249C7"/>
  </w:style>
  <w:style w:type="paragraph" w:styleId="ad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character" w:styleId="af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60A6A"/>
  </w:style>
  <w:style w:type="table" w:styleId="af2">
    <w:name w:val="Table Grid"/>
    <w:basedOn w:val="a1"/>
    <w:rsid w:val="000D608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83881-BAE9-4580-BF52-E833727FE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2590</Words>
  <Characters>14767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/>
  <LinksUpToDate>false</LinksUpToDate>
  <CharactersWithSpaces>17323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2021-08-13T12:09:00Z</cp:lastPrinted>
  <dcterms:created xsi:type="dcterms:W3CDTF">2024-05-07T07:19:00Z</dcterms:created>
  <dcterms:modified xsi:type="dcterms:W3CDTF">2024-05-07T07:19:00Z</dcterms:modified>
</cp:coreProperties>
</file>